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41908E" w14:textId="77777777" w:rsidR="008D497F" w:rsidRPr="00A84BE4" w:rsidRDefault="008D497F" w:rsidP="008D497F">
      <w:pPr>
        <w:spacing w:line="240" w:lineRule="auto"/>
        <w:jc w:val="center"/>
        <w:rPr>
          <w:rFonts w:ascii="Times New Roman" w:hAnsi="Times New Roman" w:cs="Times New Roman"/>
          <w:b/>
          <w:bCs/>
        </w:rPr>
      </w:pPr>
      <w:r w:rsidRPr="00A84BE4">
        <w:rPr>
          <w:rFonts w:ascii="Times New Roman" w:hAnsi="Times New Roman" w:cs="Times New Roman"/>
          <w:b/>
          <w:bCs/>
        </w:rPr>
        <w:t>Student Government Association Senate</w:t>
      </w:r>
    </w:p>
    <w:p w14:paraId="4C538E32" w14:textId="77777777" w:rsidR="008D497F" w:rsidRPr="00A84BE4" w:rsidRDefault="008D497F" w:rsidP="008D497F">
      <w:pPr>
        <w:spacing w:line="240" w:lineRule="auto"/>
        <w:contextualSpacing/>
        <w:jc w:val="center"/>
        <w:rPr>
          <w:rFonts w:ascii="Times New Roman" w:hAnsi="Times New Roman" w:cs="Times New Roman"/>
          <w:b/>
          <w:bCs/>
        </w:rPr>
      </w:pPr>
      <w:r w:rsidRPr="00A84BE4">
        <w:rPr>
          <w:rFonts w:ascii="Times New Roman" w:hAnsi="Times New Roman" w:cs="Times New Roman"/>
          <w:b/>
          <w:bCs/>
        </w:rPr>
        <w:t>Northern Illinois University</w:t>
      </w:r>
    </w:p>
    <w:p w14:paraId="3C8302AF" w14:textId="12F42ECF" w:rsidR="008D497F" w:rsidRPr="00A84BE4" w:rsidRDefault="006B208A" w:rsidP="008D497F">
      <w:pPr>
        <w:spacing w:line="240" w:lineRule="auto"/>
        <w:contextualSpacing/>
        <w:jc w:val="center"/>
        <w:rPr>
          <w:rFonts w:ascii="Times New Roman" w:hAnsi="Times New Roman" w:cs="Times New Roman"/>
          <w:b/>
          <w:bCs/>
        </w:rPr>
      </w:pPr>
      <w:r w:rsidRPr="00A84BE4">
        <w:rPr>
          <w:rFonts w:ascii="Times New Roman" w:hAnsi="Times New Roman" w:cs="Times New Roman"/>
          <w:b/>
          <w:bCs/>
        </w:rPr>
        <w:t xml:space="preserve">Friday </w:t>
      </w:r>
      <w:r w:rsidR="00C8705C">
        <w:rPr>
          <w:rFonts w:ascii="Times New Roman" w:hAnsi="Times New Roman" w:cs="Times New Roman"/>
          <w:b/>
          <w:bCs/>
        </w:rPr>
        <w:t xml:space="preserve">October </w:t>
      </w:r>
      <w:r w:rsidR="00B732C6">
        <w:rPr>
          <w:rFonts w:ascii="Times New Roman" w:hAnsi="Times New Roman" w:cs="Times New Roman"/>
          <w:b/>
          <w:bCs/>
        </w:rPr>
        <w:t>25</w:t>
      </w:r>
      <w:proofErr w:type="gramStart"/>
      <w:r w:rsidR="00C8705C" w:rsidRPr="00C8705C">
        <w:rPr>
          <w:rFonts w:ascii="Times New Roman" w:hAnsi="Times New Roman" w:cs="Times New Roman"/>
          <w:b/>
          <w:bCs/>
          <w:vertAlign w:val="superscript"/>
        </w:rPr>
        <w:t>th</w:t>
      </w:r>
      <w:r w:rsidR="00C8705C">
        <w:rPr>
          <w:rFonts w:ascii="Times New Roman" w:hAnsi="Times New Roman" w:cs="Times New Roman"/>
          <w:b/>
          <w:bCs/>
        </w:rPr>
        <w:t xml:space="preserve"> </w:t>
      </w:r>
      <w:r w:rsidRPr="00A84BE4">
        <w:rPr>
          <w:rFonts w:ascii="Times New Roman" w:hAnsi="Times New Roman" w:cs="Times New Roman"/>
          <w:b/>
          <w:bCs/>
        </w:rPr>
        <w:t>,</w:t>
      </w:r>
      <w:proofErr w:type="gramEnd"/>
      <w:r w:rsidRPr="00A84BE4">
        <w:rPr>
          <w:rFonts w:ascii="Times New Roman" w:hAnsi="Times New Roman" w:cs="Times New Roman"/>
          <w:b/>
          <w:bCs/>
        </w:rPr>
        <w:t xml:space="preserve"> 2024 – 4:00 PM</w:t>
      </w:r>
    </w:p>
    <w:p w14:paraId="090ACA58" w14:textId="50417F09" w:rsidR="008D497F" w:rsidRPr="00A84BE4" w:rsidRDefault="008D497F" w:rsidP="008D497F">
      <w:pPr>
        <w:spacing w:line="240" w:lineRule="auto"/>
        <w:contextualSpacing/>
        <w:jc w:val="center"/>
        <w:rPr>
          <w:rFonts w:ascii="Times New Roman" w:hAnsi="Times New Roman" w:cs="Times New Roman"/>
          <w:b/>
          <w:bCs/>
        </w:rPr>
      </w:pPr>
      <w:r w:rsidRPr="00A84BE4">
        <w:rPr>
          <w:rFonts w:ascii="Times New Roman" w:hAnsi="Times New Roman" w:cs="Times New Roman"/>
          <w:b/>
          <w:bCs/>
        </w:rPr>
        <w:t xml:space="preserve">Holmes Student Center </w:t>
      </w:r>
      <w:r w:rsidR="00C116CB">
        <w:rPr>
          <w:rFonts w:ascii="Times New Roman" w:hAnsi="Times New Roman" w:cs="Times New Roman"/>
          <w:b/>
          <w:bCs/>
        </w:rPr>
        <w:t>Sky Room</w:t>
      </w:r>
    </w:p>
    <w:p w14:paraId="13C62196" w14:textId="35A8F996" w:rsidR="008D497F" w:rsidRPr="00A84BE4" w:rsidRDefault="008D497F" w:rsidP="00A84BE4">
      <w:pPr>
        <w:spacing w:line="240" w:lineRule="auto"/>
        <w:contextualSpacing/>
        <w:jc w:val="center"/>
        <w:rPr>
          <w:rFonts w:ascii="Times New Roman" w:hAnsi="Times New Roman" w:cs="Times New Roman"/>
          <w:b/>
          <w:bCs/>
        </w:rPr>
      </w:pPr>
      <w:r w:rsidRPr="00A84BE4">
        <w:rPr>
          <w:rFonts w:ascii="Times New Roman" w:hAnsi="Times New Roman" w:cs="Times New Roman"/>
          <w:b/>
          <w:bCs/>
        </w:rPr>
        <w:t>Public Streaming:</w:t>
      </w:r>
      <w:r w:rsidRPr="00A84BE4">
        <w:rPr>
          <w:rFonts w:ascii="Times New Roman" w:hAnsi="Times New Roman" w:cs="Times New Roman"/>
        </w:rPr>
        <w:t xml:space="preserve"> </w:t>
      </w:r>
      <w:r w:rsidRPr="00A84BE4">
        <w:rPr>
          <w:rFonts w:ascii="Times New Roman" w:hAnsi="Times New Roman" w:cs="Times New Roman"/>
          <w:b/>
          <w:bCs/>
        </w:rPr>
        <w:t xml:space="preserve"> </w:t>
      </w:r>
      <w:hyperlink r:id="rId11" w:history="1">
        <w:r w:rsidRPr="00A84BE4">
          <w:rPr>
            <w:rStyle w:val="Hyperlink"/>
            <w:rFonts w:ascii="Times New Roman" w:hAnsi="Times New Roman" w:cs="Times New Roman"/>
            <w:b/>
            <w:bCs/>
          </w:rPr>
          <w:t>http://go.niu.edu/SGASenateLive</w:t>
        </w:r>
      </w:hyperlink>
    </w:p>
    <w:p w14:paraId="6D829B29" w14:textId="77777777" w:rsidR="00A84BE4" w:rsidRDefault="00A84BE4" w:rsidP="00601411">
      <w:pPr>
        <w:spacing w:line="240" w:lineRule="auto"/>
        <w:contextualSpacing/>
        <w:jc w:val="center"/>
        <w:rPr>
          <w:rFonts w:ascii="Times New Roman" w:hAnsi="Times New Roman" w:cs="Times New Roman"/>
          <w:i/>
          <w:iCs/>
        </w:rPr>
      </w:pPr>
    </w:p>
    <w:p w14:paraId="5D82F813" w14:textId="0473E771" w:rsidR="00A84BE4" w:rsidRPr="00A84BE4" w:rsidRDefault="008D497F" w:rsidP="00601411">
      <w:pPr>
        <w:spacing w:line="240" w:lineRule="auto"/>
        <w:contextualSpacing/>
        <w:jc w:val="center"/>
        <w:rPr>
          <w:rFonts w:ascii="Times New Roman" w:hAnsi="Times New Roman" w:cs="Times New Roman"/>
          <w:i/>
          <w:iCs/>
          <w:sz w:val="20"/>
          <w:szCs w:val="20"/>
        </w:rPr>
      </w:pPr>
      <w:r w:rsidRPr="00A84BE4">
        <w:rPr>
          <w:rFonts w:ascii="Times New Roman" w:hAnsi="Times New Roman" w:cs="Times New Roman"/>
          <w:i/>
          <w:iCs/>
          <w:sz w:val="20"/>
          <w:szCs w:val="20"/>
        </w:rPr>
        <w:t xml:space="preserve">Members of the public wishing to give public comment, please submit an </w:t>
      </w:r>
      <w:hyperlink r:id="rId12" w:history="1">
        <w:r w:rsidRPr="00A84BE4">
          <w:rPr>
            <w:rStyle w:val="Hyperlink"/>
            <w:rFonts w:ascii="Times New Roman" w:hAnsi="Times New Roman" w:cs="Times New Roman"/>
            <w:i/>
            <w:iCs/>
            <w:sz w:val="20"/>
            <w:szCs w:val="20"/>
          </w:rPr>
          <w:t>Intent to Speak</w:t>
        </w:r>
      </w:hyperlink>
      <w:r w:rsidRPr="00A84BE4">
        <w:rPr>
          <w:rFonts w:ascii="Times New Roman" w:hAnsi="Times New Roman" w:cs="Times New Roman"/>
          <w:i/>
          <w:iCs/>
          <w:sz w:val="20"/>
          <w:szCs w:val="20"/>
        </w:rPr>
        <w:t xml:space="preserve"> form, no later </w:t>
      </w:r>
    </w:p>
    <w:p w14:paraId="1D492A1C" w14:textId="1DB1F8CC" w:rsidR="008D497F" w:rsidRPr="00A84BE4" w:rsidRDefault="008D497F" w:rsidP="00601411">
      <w:pPr>
        <w:spacing w:line="240" w:lineRule="auto"/>
        <w:contextualSpacing/>
        <w:jc w:val="center"/>
        <w:rPr>
          <w:rFonts w:ascii="Times New Roman" w:hAnsi="Times New Roman" w:cs="Times New Roman"/>
          <w:i/>
          <w:iCs/>
          <w:sz w:val="20"/>
          <w:szCs w:val="20"/>
        </w:rPr>
      </w:pPr>
      <w:r w:rsidRPr="00A84BE4">
        <w:rPr>
          <w:rFonts w:ascii="Times New Roman" w:hAnsi="Times New Roman" w:cs="Times New Roman"/>
          <w:i/>
          <w:iCs/>
          <w:sz w:val="20"/>
          <w:szCs w:val="20"/>
        </w:rPr>
        <w:t xml:space="preserve">than 11:59 pm, </w:t>
      </w:r>
      <w:r w:rsidR="00CA76C9">
        <w:rPr>
          <w:rFonts w:ascii="Times New Roman" w:hAnsi="Times New Roman" w:cs="Times New Roman"/>
          <w:i/>
          <w:iCs/>
          <w:sz w:val="20"/>
          <w:szCs w:val="20"/>
        </w:rPr>
        <w:t xml:space="preserve">October </w:t>
      </w:r>
      <w:r w:rsidR="00B732C6">
        <w:rPr>
          <w:rFonts w:ascii="Times New Roman" w:hAnsi="Times New Roman" w:cs="Times New Roman"/>
          <w:i/>
          <w:iCs/>
          <w:sz w:val="20"/>
          <w:szCs w:val="20"/>
        </w:rPr>
        <w:t>24</w:t>
      </w:r>
      <w:r w:rsidR="00900D0A" w:rsidRPr="00900D0A">
        <w:rPr>
          <w:rFonts w:ascii="Times New Roman" w:hAnsi="Times New Roman" w:cs="Times New Roman"/>
          <w:i/>
          <w:iCs/>
          <w:sz w:val="20"/>
          <w:szCs w:val="20"/>
          <w:vertAlign w:val="superscript"/>
        </w:rPr>
        <w:t>th</w:t>
      </w:r>
      <w:r w:rsidRPr="00A84BE4">
        <w:rPr>
          <w:rFonts w:ascii="Times New Roman" w:hAnsi="Times New Roman" w:cs="Times New Roman"/>
          <w:i/>
          <w:iCs/>
          <w:sz w:val="20"/>
          <w:szCs w:val="20"/>
        </w:rPr>
        <w:t>, 202</w:t>
      </w:r>
      <w:r w:rsidR="000C403E" w:rsidRPr="00A84BE4">
        <w:rPr>
          <w:rFonts w:ascii="Times New Roman" w:hAnsi="Times New Roman" w:cs="Times New Roman"/>
          <w:i/>
          <w:iCs/>
          <w:sz w:val="20"/>
          <w:szCs w:val="20"/>
        </w:rPr>
        <w:t>4</w:t>
      </w:r>
      <w:r w:rsidRPr="00A84BE4">
        <w:rPr>
          <w:rFonts w:ascii="Times New Roman" w:hAnsi="Times New Roman" w:cs="Times New Roman"/>
          <w:i/>
          <w:iCs/>
          <w:sz w:val="20"/>
          <w:szCs w:val="20"/>
        </w:rPr>
        <w:t>.</w:t>
      </w:r>
    </w:p>
    <w:p w14:paraId="495398C8" w14:textId="77777777" w:rsidR="00A84BE4" w:rsidRPr="00A84BE4" w:rsidRDefault="00A84BE4" w:rsidP="00601411">
      <w:pPr>
        <w:spacing w:line="240" w:lineRule="auto"/>
        <w:contextualSpacing/>
        <w:jc w:val="center"/>
        <w:rPr>
          <w:rFonts w:ascii="Times New Roman" w:hAnsi="Times New Roman" w:cs="Times New Roman"/>
          <w:b/>
          <w:bCs/>
          <w:i/>
          <w:iCs/>
        </w:rPr>
      </w:pPr>
    </w:p>
    <w:p w14:paraId="1AE140FA"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Call to Order and Roll Call</w:t>
      </w:r>
    </w:p>
    <w:p w14:paraId="4E867144"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Verification of Quorum</w:t>
      </w:r>
    </w:p>
    <w:p w14:paraId="16B40B42"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Public Comments</w:t>
      </w:r>
    </w:p>
    <w:p w14:paraId="14209661" w14:textId="77777777" w:rsidR="008D497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 xml:space="preserve">Approval of Minutes </w:t>
      </w:r>
    </w:p>
    <w:p w14:paraId="19FC90D0" w14:textId="4F3D9C9C" w:rsidR="008E217C" w:rsidRPr="00AB1FAF" w:rsidRDefault="008E217C" w:rsidP="008E217C">
      <w:pPr>
        <w:pStyle w:val="ListParagraph"/>
        <w:numPr>
          <w:ilvl w:val="1"/>
          <w:numId w:val="1"/>
        </w:numPr>
        <w:spacing w:line="276" w:lineRule="auto"/>
        <w:rPr>
          <w:rFonts w:ascii="Times New Roman" w:hAnsi="Times New Roman" w:cs="Times New Roman"/>
        </w:rPr>
      </w:pPr>
      <w:r>
        <w:rPr>
          <w:rFonts w:ascii="Times New Roman" w:hAnsi="Times New Roman" w:cs="Times New Roman"/>
        </w:rPr>
        <w:t xml:space="preserve">Minutes from </w:t>
      </w:r>
      <w:r w:rsidR="00886621">
        <w:rPr>
          <w:rFonts w:ascii="Times New Roman" w:hAnsi="Times New Roman" w:cs="Times New Roman"/>
        </w:rPr>
        <w:t xml:space="preserve">October </w:t>
      </w:r>
      <w:r w:rsidR="006E1E4C">
        <w:rPr>
          <w:rFonts w:ascii="Times New Roman" w:hAnsi="Times New Roman" w:cs="Times New Roman"/>
        </w:rPr>
        <w:t>11</w:t>
      </w:r>
      <w:r w:rsidR="00886621" w:rsidRPr="00886621">
        <w:rPr>
          <w:rFonts w:ascii="Times New Roman" w:hAnsi="Times New Roman" w:cs="Times New Roman"/>
          <w:vertAlign w:val="superscript"/>
        </w:rPr>
        <w:t>th</w:t>
      </w:r>
      <w:r>
        <w:rPr>
          <w:rFonts w:ascii="Times New Roman" w:hAnsi="Times New Roman" w:cs="Times New Roman"/>
        </w:rPr>
        <w:t>, 2024</w:t>
      </w:r>
    </w:p>
    <w:p w14:paraId="1EAA7BAA"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Approval of Agenda</w:t>
      </w:r>
    </w:p>
    <w:p w14:paraId="0D56F809"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Speaker’s Report</w:t>
      </w:r>
    </w:p>
    <w:p w14:paraId="5C762B7D"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Special Report</w:t>
      </w:r>
    </w:p>
    <w:p w14:paraId="3C6F396B"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Office of the Speaker Report(s)</w:t>
      </w:r>
    </w:p>
    <w:p w14:paraId="11FAA400"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Committee Report(s)</w:t>
      </w:r>
    </w:p>
    <w:p w14:paraId="547E1A9F" w14:textId="1C41E742" w:rsidR="006B208A"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Executive Branch Report(s</w:t>
      </w:r>
      <w:r w:rsidR="0010450D" w:rsidRPr="00AB1FAF">
        <w:rPr>
          <w:rFonts w:ascii="Times New Roman" w:hAnsi="Times New Roman" w:cs="Times New Roman"/>
        </w:rPr>
        <w:t>)</w:t>
      </w:r>
      <w:r w:rsidR="006B208A" w:rsidRPr="00AB1FAF">
        <w:rPr>
          <w:rFonts w:ascii="Times New Roman" w:hAnsi="Times New Roman" w:cs="Times New Roman"/>
        </w:rPr>
        <w:t xml:space="preserve"> </w:t>
      </w:r>
    </w:p>
    <w:p w14:paraId="7DB5C5EC" w14:textId="152B96D5" w:rsidR="00A84BE4" w:rsidRPr="00AB1FAF" w:rsidRDefault="00B732C6" w:rsidP="00AB1FAF">
      <w:pPr>
        <w:pStyle w:val="ListParagraph"/>
        <w:numPr>
          <w:ilvl w:val="1"/>
          <w:numId w:val="1"/>
        </w:numPr>
        <w:spacing w:line="276" w:lineRule="auto"/>
        <w:rPr>
          <w:rFonts w:ascii="Times New Roman" w:hAnsi="Times New Roman" w:cs="Times New Roman"/>
        </w:rPr>
      </w:pPr>
      <w:r>
        <w:rPr>
          <w:rFonts w:ascii="Times New Roman" w:hAnsi="Times New Roman" w:cs="Times New Roman"/>
        </w:rPr>
        <w:t>Vice President</w:t>
      </w:r>
      <w:r w:rsidR="00886621">
        <w:rPr>
          <w:rFonts w:ascii="Times New Roman" w:hAnsi="Times New Roman" w:cs="Times New Roman"/>
        </w:rPr>
        <w:t xml:space="preserve"> Report</w:t>
      </w:r>
    </w:p>
    <w:p w14:paraId="597CDED7"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Cabinet Report(s)</w:t>
      </w:r>
    </w:p>
    <w:p w14:paraId="5A532443" w14:textId="77777777" w:rsidR="002B0C2E" w:rsidRPr="002B0C2E" w:rsidRDefault="002B0C2E" w:rsidP="002B0C2E">
      <w:pPr>
        <w:pStyle w:val="ListParagraph"/>
        <w:numPr>
          <w:ilvl w:val="0"/>
          <w:numId w:val="1"/>
        </w:numPr>
        <w:spacing w:line="276" w:lineRule="auto"/>
        <w:rPr>
          <w:rFonts w:ascii="Times New Roman" w:hAnsi="Times New Roman" w:cs="Times New Roman"/>
        </w:rPr>
      </w:pPr>
      <w:r w:rsidRPr="002B0C2E">
        <w:rPr>
          <w:rFonts w:ascii="Times New Roman" w:hAnsi="Times New Roman" w:cs="Times New Roman"/>
        </w:rPr>
        <w:t>Old Business</w:t>
      </w:r>
    </w:p>
    <w:p w14:paraId="42A2F242" w14:textId="77777777" w:rsidR="002B0C2E" w:rsidRPr="002B0C2E" w:rsidRDefault="002B0C2E" w:rsidP="002B0C2E">
      <w:pPr>
        <w:pStyle w:val="ListParagraph"/>
        <w:numPr>
          <w:ilvl w:val="1"/>
          <w:numId w:val="1"/>
        </w:numPr>
        <w:spacing w:line="276" w:lineRule="auto"/>
        <w:rPr>
          <w:rFonts w:ascii="Times New Roman" w:hAnsi="Times New Roman" w:cs="Times New Roman"/>
        </w:rPr>
      </w:pPr>
      <w:r w:rsidRPr="002B0C2E">
        <w:rPr>
          <w:rFonts w:ascii="Times New Roman" w:hAnsi="Times New Roman" w:cs="Times New Roman"/>
        </w:rPr>
        <w:t xml:space="preserve">SB56007: A bill to update the responsibilities of the Board of Elections </w:t>
      </w:r>
    </w:p>
    <w:p w14:paraId="0034B89B" w14:textId="77777777" w:rsidR="002B0C2E" w:rsidRPr="002B0C2E" w:rsidRDefault="002B0C2E" w:rsidP="002B0C2E">
      <w:pPr>
        <w:pStyle w:val="ListParagraph"/>
        <w:numPr>
          <w:ilvl w:val="0"/>
          <w:numId w:val="1"/>
        </w:numPr>
        <w:spacing w:line="276" w:lineRule="auto"/>
        <w:rPr>
          <w:rFonts w:ascii="Times New Roman" w:hAnsi="Times New Roman" w:cs="Times New Roman"/>
        </w:rPr>
      </w:pPr>
      <w:r w:rsidRPr="002B0C2E">
        <w:rPr>
          <w:rFonts w:ascii="Times New Roman" w:hAnsi="Times New Roman" w:cs="Times New Roman"/>
        </w:rPr>
        <w:t>New Business</w:t>
      </w:r>
    </w:p>
    <w:p w14:paraId="019AB1A2" w14:textId="77777777" w:rsidR="002B0C2E" w:rsidRPr="002B0C2E" w:rsidRDefault="002B0C2E" w:rsidP="002B0C2E">
      <w:pPr>
        <w:pStyle w:val="ListParagraph"/>
        <w:numPr>
          <w:ilvl w:val="1"/>
          <w:numId w:val="1"/>
        </w:numPr>
        <w:spacing w:line="276" w:lineRule="auto"/>
        <w:rPr>
          <w:rFonts w:ascii="Times New Roman" w:hAnsi="Times New Roman" w:cs="Times New Roman"/>
        </w:rPr>
      </w:pPr>
      <w:r w:rsidRPr="002B0C2E">
        <w:rPr>
          <w:rFonts w:ascii="Times New Roman" w:hAnsi="Times New Roman" w:cs="Times New Roman"/>
        </w:rPr>
        <w:t>SB56008: A bill to update the bylaws to allow senators to speak to the press with certain restrictions</w:t>
      </w:r>
    </w:p>
    <w:p w14:paraId="269D447C" w14:textId="77777777" w:rsidR="002B0C2E" w:rsidRPr="002B0C2E" w:rsidRDefault="002B0C2E" w:rsidP="002B0C2E">
      <w:pPr>
        <w:pStyle w:val="ListParagraph"/>
        <w:numPr>
          <w:ilvl w:val="1"/>
          <w:numId w:val="1"/>
        </w:numPr>
        <w:spacing w:line="276" w:lineRule="auto"/>
        <w:rPr>
          <w:rFonts w:ascii="Times New Roman" w:hAnsi="Times New Roman" w:cs="Times New Roman"/>
        </w:rPr>
      </w:pPr>
      <w:r w:rsidRPr="002B0C2E">
        <w:rPr>
          <w:rFonts w:ascii="Times New Roman" w:hAnsi="Times New Roman" w:cs="Times New Roman"/>
        </w:rPr>
        <w:t>SB</w:t>
      </w:r>
      <w:proofErr w:type="gramStart"/>
      <w:r w:rsidRPr="002B0C2E">
        <w:rPr>
          <w:rFonts w:ascii="Times New Roman" w:hAnsi="Times New Roman" w:cs="Times New Roman"/>
        </w:rPr>
        <w:t>56009:A</w:t>
      </w:r>
      <w:proofErr w:type="gramEnd"/>
      <w:r w:rsidRPr="002B0C2E">
        <w:rPr>
          <w:rFonts w:ascii="Times New Roman" w:hAnsi="Times New Roman" w:cs="Times New Roman"/>
        </w:rPr>
        <w:t xml:space="preserve"> bill to update the bylaws to change the committee</w:t>
      </w:r>
    </w:p>
    <w:p w14:paraId="7A590679" w14:textId="77777777" w:rsidR="002B0C2E" w:rsidRPr="002B0C2E" w:rsidRDefault="002B0C2E" w:rsidP="002B0C2E">
      <w:pPr>
        <w:pStyle w:val="ListParagraph"/>
        <w:numPr>
          <w:ilvl w:val="1"/>
          <w:numId w:val="1"/>
        </w:numPr>
        <w:spacing w:line="276" w:lineRule="auto"/>
        <w:rPr>
          <w:rFonts w:ascii="Times New Roman" w:hAnsi="Times New Roman" w:cs="Times New Roman"/>
        </w:rPr>
      </w:pPr>
      <w:r w:rsidRPr="002B0C2E">
        <w:rPr>
          <w:rFonts w:ascii="Times New Roman" w:hAnsi="Times New Roman" w:cs="Times New Roman"/>
        </w:rPr>
        <w:t>SR56011: A resolution to recognize student organizations.</w:t>
      </w:r>
    </w:p>
    <w:p w14:paraId="2E7534FE" w14:textId="6E0D10F1" w:rsidR="00EF3B95" w:rsidRPr="00AB1FAF" w:rsidRDefault="00EF3B95"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Good of the Order</w:t>
      </w:r>
    </w:p>
    <w:p w14:paraId="6B83AA35" w14:textId="3A9080C0"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Announcements</w:t>
      </w:r>
    </w:p>
    <w:p w14:paraId="4C0E4934" w14:textId="5C55C400" w:rsidR="00AE78CB"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Adjournmen</w:t>
      </w:r>
      <w:r w:rsidR="00601411" w:rsidRPr="00AB1FAF">
        <w:rPr>
          <w:rFonts w:ascii="Times New Roman" w:hAnsi="Times New Roman" w:cs="Times New Roman"/>
        </w:rPr>
        <w:t>t</w:t>
      </w:r>
    </w:p>
    <w:p w14:paraId="13E4F722" w14:textId="77777777" w:rsidR="00A84BE4" w:rsidRDefault="00A84BE4" w:rsidP="00042AE9">
      <w:pPr>
        <w:pStyle w:val="NoSpacing"/>
        <w:rPr>
          <w:rFonts w:ascii="Times New Roman" w:hAnsi="Times New Roman" w:cs="Times New Roman"/>
        </w:rPr>
      </w:pPr>
    </w:p>
    <w:p w14:paraId="40D8C8CF" w14:textId="0A6716B5" w:rsidR="00A84BE4" w:rsidRDefault="00A84BE4" w:rsidP="00AB1FAF">
      <w:pPr>
        <w:pStyle w:val="NoSpacing"/>
        <w:rPr>
          <w:rFonts w:ascii="Times New Roman" w:hAnsi="Times New Roman" w:cs="Times New Roman"/>
        </w:rPr>
      </w:pPr>
    </w:p>
    <w:p w14:paraId="57CC463D" w14:textId="77777777" w:rsidR="00A84BE4" w:rsidRPr="00A84BE4" w:rsidRDefault="00A84BE4" w:rsidP="008D497F">
      <w:pPr>
        <w:pStyle w:val="NoSpacing"/>
        <w:jc w:val="center"/>
        <w:rPr>
          <w:rFonts w:ascii="Times New Roman" w:hAnsi="Times New Roman" w:cs="Times New Roman"/>
          <w:sz w:val="20"/>
          <w:szCs w:val="20"/>
        </w:rPr>
      </w:pPr>
    </w:p>
    <w:p w14:paraId="5036D1BB" w14:textId="52AF6E05" w:rsidR="008D497F" w:rsidRPr="00A84BE4" w:rsidRDefault="008D497F" w:rsidP="008D497F">
      <w:pPr>
        <w:pStyle w:val="NoSpacing"/>
        <w:jc w:val="center"/>
        <w:rPr>
          <w:rFonts w:ascii="Times New Roman" w:hAnsi="Times New Roman" w:cs="Times New Roman"/>
          <w:i/>
          <w:iCs/>
          <w:sz w:val="20"/>
          <w:szCs w:val="20"/>
        </w:rPr>
      </w:pPr>
      <w:r w:rsidRPr="00A84BE4">
        <w:rPr>
          <w:rFonts w:ascii="Times New Roman" w:hAnsi="Times New Roman" w:cs="Times New Roman"/>
          <w:i/>
          <w:iCs/>
          <w:sz w:val="20"/>
          <w:szCs w:val="20"/>
        </w:rPr>
        <w:t>Please be advised that public comments will be limited to five (5) minutes per person, and that any one</w:t>
      </w:r>
    </w:p>
    <w:p w14:paraId="0CDEB7D1" w14:textId="5FEB7B78" w:rsidR="008D497F" w:rsidRPr="00A84BE4" w:rsidRDefault="008D497F" w:rsidP="00432F29">
      <w:pPr>
        <w:pStyle w:val="NoSpacing"/>
        <w:jc w:val="center"/>
        <w:rPr>
          <w:rFonts w:ascii="Times New Roman" w:hAnsi="Times New Roman" w:cs="Times New Roman"/>
          <w:i/>
          <w:iCs/>
          <w:sz w:val="20"/>
          <w:szCs w:val="20"/>
        </w:rPr>
      </w:pPr>
      <w:r w:rsidRPr="00A84BE4">
        <w:rPr>
          <w:rFonts w:ascii="Times New Roman" w:hAnsi="Times New Roman" w:cs="Times New Roman"/>
          <w:i/>
          <w:iCs/>
          <w:sz w:val="20"/>
          <w:szCs w:val="20"/>
        </w:rPr>
        <w:t>topic may not be discussed for more than 15 minutes.</w:t>
      </w:r>
    </w:p>
    <w:p w14:paraId="5D73E72A" w14:textId="77777777" w:rsidR="00602F4D" w:rsidRPr="00A84BE4" w:rsidRDefault="00602F4D" w:rsidP="008D497F">
      <w:pPr>
        <w:pStyle w:val="NoSpacing"/>
        <w:jc w:val="center"/>
        <w:rPr>
          <w:rFonts w:ascii="Times New Roman" w:hAnsi="Times New Roman" w:cs="Times New Roman"/>
        </w:rPr>
      </w:pPr>
    </w:p>
    <w:p w14:paraId="573E7550" w14:textId="77777777" w:rsidR="008D497F" w:rsidRPr="00A84BE4" w:rsidRDefault="008D497F" w:rsidP="008D497F">
      <w:pPr>
        <w:pStyle w:val="NoSpacing"/>
        <w:jc w:val="center"/>
        <w:rPr>
          <w:rFonts w:ascii="Times New Roman" w:hAnsi="Times New Roman" w:cs="Times New Roman"/>
        </w:rPr>
      </w:pPr>
      <w:r w:rsidRPr="00A84BE4">
        <w:rPr>
          <w:rFonts w:ascii="Times New Roman" w:hAnsi="Times New Roman" w:cs="Times New Roman"/>
        </w:rPr>
        <w:t xml:space="preserve">We acknowledge that we are on the traditional land of </w:t>
      </w:r>
      <w:proofErr w:type="gramStart"/>
      <w:r w:rsidRPr="00A84BE4">
        <w:rPr>
          <w:rFonts w:ascii="Times New Roman" w:hAnsi="Times New Roman" w:cs="Times New Roman"/>
        </w:rPr>
        <w:t>the Peoria</w:t>
      </w:r>
      <w:proofErr w:type="gramEnd"/>
      <w:r w:rsidRPr="00A84BE4">
        <w:rPr>
          <w:rFonts w:ascii="Times New Roman" w:hAnsi="Times New Roman" w:cs="Times New Roman"/>
        </w:rPr>
        <w:t xml:space="preserve">, Kaskaskia, </w:t>
      </w:r>
      <w:proofErr w:type="spellStart"/>
      <w:r w:rsidRPr="00A84BE4">
        <w:rPr>
          <w:rFonts w:ascii="Times New Roman" w:hAnsi="Times New Roman" w:cs="Times New Roman"/>
        </w:rPr>
        <w:t>Piankashaw</w:t>
      </w:r>
      <w:proofErr w:type="spellEnd"/>
      <w:r w:rsidRPr="00A84BE4">
        <w:rPr>
          <w:rFonts w:ascii="Times New Roman" w:hAnsi="Times New Roman" w:cs="Times New Roman"/>
        </w:rPr>
        <w:t>, Wea, Miami,</w:t>
      </w:r>
    </w:p>
    <w:p w14:paraId="25A46C91" w14:textId="68F631BC" w:rsidR="00A84BE4" w:rsidRDefault="008D497F" w:rsidP="00A84BE4">
      <w:pPr>
        <w:pStyle w:val="NoSpacing"/>
        <w:jc w:val="center"/>
        <w:rPr>
          <w:rFonts w:ascii="Times New Roman" w:hAnsi="Times New Roman" w:cs="Times New Roman"/>
        </w:rPr>
      </w:pPr>
      <w:proofErr w:type="spellStart"/>
      <w:r w:rsidRPr="00A84BE4">
        <w:rPr>
          <w:rFonts w:ascii="Times New Roman" w:hAnsi="Times New Roman" w:cs="Times New Roman"/>
        </w:rPr>
        <w:t>Mascoutin</w:t>
      </w:r>
      <w:proofErr w:type="spellEnd"/>
      <w:r w:rsidRPr="00A84BE4">
        <w:rPr>
          <w:rFonts w:ascii="Times New Roman" w:hAnsi="Times New Roman" w:cs="Times New Roman"/>
        </w:rPr>
        <w:t xml:space="preserve">, Odawa, Sauk, </w:t>
      </w:r>
      <w:proofErr w:type="spellStart"/>
      <w:r w:rsidRPr="00A84BE4">
        <w:rPr>
          <w:rFonts w:ascii="Times New Roman" w:hAnsi="Times New Roman" w:cs="Times New Roman"/>
        </w:rPr>
        <w:t>Mesquaki</w:t>
      </w:r>
      <w:proofErr w:type="spellEnd"/>
      <w:r w:rsidRPr="00A84BE4">
        <w:rPr>
          <w:rFonts w:ascii="Times New Roman" w:hAnsi="Times New Roman" w:cs="Times New Roman"/>
        </w:rPr>
        <w:t>, Kickapoo, Potawatomi, Ojibwe, and Chickasaw Nations.</w:t>
      </w:r>
    </w:p>
    <w:p w14:paraId="47DEDF59" w14:textId="77777777" w:rsidR="00A84BE4" w:rsidRDefault="00A84BE4">
      <w:pPr>
        <w:spacing w:line="259" w:lineRule="auto"/>
        <w:rPr>
          <w:rFonts w:ascii="Times New Roman" w:hAnsi="Times New Roman" w:cs="Times New Roman"/>
        </w:rPr>
      </w:pPr>
      <w:r>
        <w:rPr>
          <w:rFonts w:ascii="Times New Roman" w:hAnsi="Times New Roman" w:cs="Times New Roman"/>
        </w:rPr>
        <w:br w:type="page"/>
      </w:r>
    </w:p>
    <w:p w14:paraId="4A4FAC88" w14:textId="77777777" w:rsidR="002B0C2E" w:rsidRPr="00760F3E" w:rsidRDefault="002B0C2E" w:rsidP="002B0C2E">
      <w:pPr>
        <w:pStyle w:val="paragraph"/>
        <w:spacing w:before="0" w:beforeAutospacing="0" w:after="0" w:afterAutospacing="0"/>
        <w:textAlignment w:val="baseline"/>
        <w:rPr>
          <w:b/>
          <w:sz w:val="22"/>
          <w:szCs w:val="22"/>
        </w:rPr>
      </w:pPr>
      <w:bookmarkStart w:id="0" w:name="_Hlk178677905"/>
      <w:r>
        <w:rPr>
          <w:rStyle w:val="normaltextrun"/>
          <w:b/>
          <w:bCs/>
          <w:sz w:val="22"/>
          <w:szCs w:val="22"/>
        </w:rPr>
        <w:lastRenderedPageBreak/>
        <w:t xml:space="preserve">New Business </w:t>
      </w:r>
      <w:r w:rsidRPr="00760F3E">
        <w:rPr>
          <w:rStyle w:val="normaltextrun"/>
          <w:b/>
          <w:bCs/>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b/>
          <w:bCs/>
          <w:sz w:val="22"/>
          <w:szCs w:val="22"/>
        </w:rPr>
        <w:t xml:space="preserve">            </w:t>
      </w:r>
      <w:r>
        <w:rPr>
          <w:rStyle w:val="normaltextrun"/>
          <w:b/>
          <w:bCs/>
          <w:sz w:val="22"/>
          <w:szCs w:val="22"/>
          <w:u w:val="single"/>
        </w:rPr>
        <w:t>First Reading</w:t>
      </w:r>
      <w:r>
        <w:rPr>
          <w:rStyle w:val="eop"/>
          <w:sz w:val="22"/>
          <w:szCs w:val="22"/>
        </w:rPr>
        <w:t> </w:t>
      </w:r>
    </w:p>
    <w:p w14:paraId="6D9AAC27" w14:textId="77777777" w:rsidR="002B0C2E" w:rsidRDefault="002B0C2E" w:rsidP="002B0C2E">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Agenda Item: </w:t>
      </w:r>
      <w:proofErr w:type="gramStart"/>
      <w:r>
        <w:rPr>
          <w:rStyle w:val="normaltextrun"/>
          <w:sz w:val="22"/>
          <w:szCs w:val="22"/>
        </w:rPr>
        <w:t>A</w:t>
      </w:r>
      <w:r>
        <w:rPr>
          <w:rStyle w:val="normaltextrun"/>
          <w:b/>
          <w:bCs/>
          <w:sz w:val="22"/>
          <w:szCs w:val="22"/>
        </w:rPr>
        <w:t xml:space="preserve"> </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b/>
          <w:bCs/>
          <w:sz w:val="22"/>
          <w:szCs w:val="22"/>
        </w:rPr>
        <w:t>      </w:t>
      </w:r>
      <w:r>
        <w:rPr>
          <w:rStyle w:val="eop"/>
          <w:sz w:val="22"/>
          <w:szCs w:val="22"/>
        </w:rPr>
        <w:t>October</w:t>
      </w:r>
      <w:proofErr w:type="gramEnd"/>
      <w:r>
        <w:rPr>
          <w:rStyle w:val="eop"/>
          <w:sz w:val="22"/>
          <w:szCs w:val="22"/>
        </w:rPr>
        <w:t xml:space="preserve"> 18</w:t>
      </w:r>
      <w:r w:rsidRPr="00422CF0">
        <w:rPr>
          <w:rStyle w:val="eop"/>
          <w:sz w:val="22"/>
          <w:szCs w:val="22"/>
          <w:vertAlign w:val="superscript"/>
        </w:rPr>
        <w:t>th</w:t>
      </w:r>
      <w:r>
        <w:rPr>
          <w:rStyle w:val="eop"/>
          <w:sz w:val="22"/>
          <w:szCs w:val="22"/>
        </w:rPr>
        <w:t>, 2024</w:t>
      </w:r>
    </w:p>
    <w:p w14:paraId="61CB50B2" w14:textId="77777777" w:rsidR="002B0C2E" w:rsidRDefault="002B0C2E" w:rsidP="002B0C2E">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 xml:space="preserve">Author: </w:t>
      </w:r>
      <w:r>
        <w:rPr>
          <w:rStyle w:val="normaltextrun"/>
          <w:sz w:val="22"/>
          <w:szCs w:val="22"/>
        </w:rPr>
        <w:t>Speaker Corpuz, Deputy Speaker Gonzalez, Senator Guerrero </w:t>
      </w:r>
      <w:r>
        <w:rPr>
          <w:rStyle w:val="eop"/>
          <w:sz w:val="22"/>
          <w:szCs w:val="22"/>
        </w:rPr>
        <w:t> </w:t>
      </w:r>
    </w:p>
    <w:p w14:paraId="4FE3B8AB" w14:textId="77777777" w:rsidR="002B0C2E" w:rsidRDefault="002B0C2E" w:rsidP="002B0C2E">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Sponsor:</w:t>
      </w:r>
      <w:r>
        <w:rPr>
          <w:rStyle w:val="normaltextrun"/>
          <w:sz w:val="22"/>
          <w:szCs w:val="22"/>
        </w:rPr>
        <w:t xml:space="preserve"> Speaker Corpuz, Deputy Speaker Gonzalez, Senator Guerrero </w:t>
      </w:r>
      <w:r>
        <w:rPr>
          <w:rStyle w:val="eop"/>
          <w:sz w:val="22"/>
          <w:szCs w:val="22"/>
        </w:rPr>
        <w:t> </w:t>
      </w:r>
    </w:p>
    <w:p w14:paraId="6E30698F" w14:textId="77777777" w:rsidR="002B0C2E" w:rsidRDefault="002B0C2E" w:rsidP="002B0C2E">
      <w:pPr>
        <w:pStyle w:val="paragraph"/>
        <w:spacing w:before="0" w:beforeAutospacing="0" w:after="0" w:afterAutospacing="0"/>
        <w:ind w:firstLine="3600"/>
        <w:textAlignment w:val="baseline"/>
        <w:rPr>
          <w:rFonts w:ascii="Segoe UI" w:hAnsi="Segoe UI" w:cs="Segoe UI"/>
          <w:sz w:val="18"/>
          <w:szCs w:val="18"/>
        </w:rPr>
      </w:pPr>
      <w:r>
        <w:rPr>
          <w:rStyle w:val="eop"/>
          <w:sz w:val="22"/>
          <w:szCs w:val="22"/>
        </w:rPr>
        <w:t> </w:t>
      </w:r>
    </w:p>
    <w:p w14:paraId="524E934D" w14:textId="77777777" w:rsidR="002B0C2E" w:rsidRDefault="002B0C2E" w:rsidP="002B0C2E">
      <w:pPr>
        <w:pStyle w:val="paragraph"/>
        <w:spacing w:before="0" w:beforeAutospacing="0" w:after="0" w:afterAutospacing="0"/>
        <w:jc w:val="center"/>
        <w:textAlignment w:val="baseline"/>
        <w:rPr>
          <w:rFonts w:ascii="Segoe UI" w:hAnsi="Segoe UI" w:cs="Segoe UI"/>
          <w:sz w:val="18"/>
          <w:szCs w:val="18"/>
        </w:rPr>
      </w:pPr>
      <w:r>
        <w:rPr>
          <w:rStyle w:val="normaltextrun"/>
          <w:b/>
          <w:bCs/>
          <w:sz w:val="22"/>
          <w:szCs w:val="22"/>
        </w:rPr>
        <w:t>ENROLLED SENATE BILL 56007</w:t>
      </w:r>
      <w:r>
        <w:rPr>
          <w:rStyle w:val="eop"/>
          <w:sz w:val="22"/>
          <w:szCs w:val="22"/>
        </w:rPr>
        <w:t> </w:t>
      </w:r>
    </w:p>
    <w:p w14:paraId="2B75D0A8" w14:textId="77777777" w:rsidR="002B0C2E" w:rsidRDefault="002B0C2E" w:rsidP="002B0C2E">
      <w:pPr>
        <w:pStyle w:val="paragraph"/>
        <w:pBdr>
          <w:bottom w:val="single" w:sz="4" w:space="1" w:color="000000"/>
        </w:pBdr>
        <w:spacing w:before="0" w:beforeAutospacing="0" w:after="0" w:afterAutospacing="0"/>
        <w:jc w:val="center"/>
        <w:textAlignment w:val="baseline"/>
        <w:rPr>
          <w:rFonts w:ascii="Segoe UI" w:hAnsi="Segoe UI" w:cs="Segoe UI"/>
          <w:sz w:val="18"/>
          <w:szCs w:val="18"/>
        </w:rPr>
      </w:pPr>
      <w:r>
        <w:rPr>
          <w:rStyle w:val="normaltextrun"/>
          <w:b/>
          <w:bCs/>
          <w:sz w:val="22"/>
          <w:szCs w:val="22"/>
        </w:rPr>
        <w:t>Fifty–Sixth Session</w:t>
      </w:r>
      <w:r>
        <w:rPr>
          <w:rStyle w:val="eop"/>
          <w:sz w:val="22"/>
          <w:szCs w:val="22"/>
        </w:rPr>
        <w:t> </w:t>
      </w:r>
    </w:p>
    <w:p w14:paraId="61D29525" w14:textId="77777777" w:rsidR="002B0C2E" w:rsidRDefault="002B0C2E" w:rsidP="002B0C2E">
      <w:pPr>
        <w:pStyle w:val="paragraph"/>
        <w:spacing w:before="0" w:beforeAutospacing="0" w:after="0" w:afterAutospacing="0"/>
        <w:ind w:left="1440" w:hanging="1440"/>
        <w:textAlignment w:val="baseline"/>
        <w:rPr>
          <w:rFonts w:ascii="Segoe UI" w:hAnsi="Segoe UI" w:cs="Segoe UI"/>
          <w:sz w:val="18"/>
          <w:szCs w:val="18"/>
        </w:rPr>
      </w:pPr>
      <w:r>
        <w:rPr>
          <w:rStyle w:val="normaltextrun"/>
          <w:b/>
          <w:bCs/>
          <w:sz w:val="22"/>
          <w:szCs w:val="22"/>
          <w:u w:val="single"/>
        </w:rPr>
        <w:t>Summary</w:t>
      </w:r>
      <w:r>
        <w:rPr>
          <w:rStyle w:val="normaltextrun"/>
          <w:b/>
          <w:bCs/>
          <w:sz w:val="22"/>
          <w:szCs w:val="22"/>
        </w:rPr>
        <w:t>:</w:t>
      </w:r>
      <w:r>
        <w:rPr>
          <w:rStyle w:val="normaltextrun"/>
          <w:sz w:val="22"/>
          <w:szCs w:val="22"/>
        </w:rPr>
        <w:t xml:space="preserve"> A bill to update the responsibilities of the Board of Elections</w:t>
      </w:r>
    </w:p>
    <w:p w14:paraId="66B09DA8" w14:textId="77777777" w:rsidR="002B0C2E" w:rsidRDefault="002B0C2E" w:rsidP="002B0C2E">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209D217B" w14:textId="77777777" w:rsidR="002B0C2E" w:rsidRDefault="002B0C2E" w:rsidP="002B0C2E">
      <w:pPr>
        <w:pStyle w:val="paragraph"/>
        <w:spacing w:before="0" w:beforeAutospacing="0" w:after="0" w:afterAutospacing="0"/>
        <w:textAlignment w:val="baseline"/>
        <w:rPr>
          <w:rFonts w:ascii="Segoe UI" w:hAnsi="Segoe UI" w:cs="Segoe UI"/>
          <w:sz w:val="18"/>
          <w:szCs w:val="18"/>
        </w:rPr>
      </w:pPr>
      <w:r>
        <w:rPr>
          <w:rStyle w:val="normaltextrun"/>
          <w:b/>
          <w:bCs/>
          <w:sz w:val="22"/>
          <w:szCs w:val="22"/>
          <w:u w:val="single"/>
        </w:rPr>
        <w:t>Legislation</w:t>
      </w:r>
      <w:r>
        <w:rPr>
          <w:rStyle w:val="normaltextrun"/>
          <w:b/>
          <w:bCs/>
          <w:sz w:val="22"/>
          <w:szCs w:val="22"/>
        </w:rPr>
        <w:t>: </w:t>
      </w:r>
      <w:r>
        <w:rPr>
          <w:rStyle w:val="eop"/>
          <w:sz w:val="22"/>
          <w:szCs w:val="22"/>
        </w:rPr>
        <w:t> </w:t>
      </w:r>
    </w:p>
    <w:p w14:paraId="471A314B" w14:textId="77777777" w:rsidR="002B0C2E" w:rsidRDefault="002B0C2E" w:rsidP="002B0C2E">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52E1DA45" w14:textId="77777777" w:rsidR="002B0C2E" w:rsidRDefault="002B0C2E" w:rsidP="002B0C2E">
      <w:pPr>
        <w:pStyle w:val="paragraph"/>
        <w:spacing w:before="0" w:beforeAutospacing="0" w:after="0" w:afterAutospacing="0"/>
        <w:textAlignment w:val="baseline"/>
        <w:rPr>
          <w:rStyle w:val="eop"/>
          <w:sz w:val="22"/>
          <w:szCs w:val="22"/>
        </w:rPr>
      </w:pPr>
      <w:r>
        <w:rPr>
          <w:rStyle w:val="normaltextrun"/>
          <w:sz w:val="22"/>
          <w:szCs w:val="22"/>
        </w:rPr>
        <w:t>WHEREAS, Student Government Association needs to ensure that accountability, transparency, and due process are maintained before, during and after, elections are held; and </w:t>
      </w:r>
      <w:r>
        <w:rPr>
          <w:rStyle w:val="eop"/>
          <w:sz w:val="22"/>
          <w:szCs w:val="22"/>
        </w:rPr>
        <w:t> </w:t>
      </w:r>
    </w:p>
    <w:p w14:paraId="3D7F629B" w14:textId="77777777" w:rsidR="002B0C2E" w:rsidRDefault="002B0C2E" w:rsidP="002B0C2E">
      <w:pPr>
        <w:pStyle w:val="paragraph"/>
        <w:spacing w:before="0" w:beforeAutospacing="0" w:after="0" w:afterAutospacing="0"/>
        <w:textAlignment w:val="baseline"/>
        <w:rPr>
          <w:rStyle w:val="eop"/>
          <w:sz w:val="22"/>
          <w:szCs w:val="22"/>
        </w:rPr>
      </w:pPr>
    </w:p>
    <w:p w14:paraId="5AF6B078" w14:textId="77777777" w:rsidR="002B0C2E" w:rsidRDefault="002B0C2E" w:rsidP="002B0C2E">
      <w:pPr>
        <w:pStyle w:val="paragraph"/>
        <w:spacing w:before="0" w:beforeAutospacing="0" w:after="0" w:afterAutospacing="0"/>
        <w:textAlignment w:val="baseline"/>
        <w:rPr>
          <w:rStyle w:val="eop"/>
          <w:sz w:val="22"/>
          <w:szCs w:val="22"/>
        </w:rPr>
      </w:pPr>
      <w:proofErr w:type="gramStart"/>
      <w:r>
        <w:rPr>
          <w:rStyle w:val="eop"/>
          <w:sz w:val="22"/>
          <w:szCs w:val="22"/>
        </w:rPr>
        <w:t>WHEREAS,</w:t>
      </w:r>
      <w:proofErr w:type="gramEnd"/>
      <w:r>
        <w:rPr>
          <w:rStyle w:val="eop"/>
          <w:sz w:val="22"/>
          <w:szCs w:val="22"/>
        </w:rPr>
        <w:t xml:space="preserve"> organizational affiliation should not control the entirety of a single entity like Board of Elections; and</w:t>
      </w:r>
    </w:p>
    <w:p w14:paraId="44DCD578" w14:textId="77777777" w:rsidR="002B0C2E" w:rsidRDefault="002B0C2E" w:rsidP="002B0C2E">
      <w:pPr>
        <w:pStyle w:val="paragraph"/>
        <w:spacing w:before="0" w:beforeAutospacing="0" w:after="0" w:afterAutospacing="0"/>
        <w:textAlignment w:val="baseline"/>
        <w:rPr>
          <w:rStyle w:val="eop"/>
          <w:sz w:val="22"/>
          <w:szCs w:val="22"/>
        </w:rPr>
      </w:pPr>
    </w:p>
    <w:p w14:paraId="66F62951" w14:textId="77777777" w:rsidR="002B0C2E" w:rsidRDefault="002B0C2E" w:rsidP="002B0C2E">
      <w:pPr>
        <w:pStyle w:val="paragraph"/>
        <w:spacing w:before="0" w:beforeAutospacing="0" w:after="0" w:afterAutospacing="0"/>
        <w:textAlignment w:val="baseline"/>
        <w:rPr>
          <w:rStyle w:val="eop"/>
          <w:sz w:val="22"/>
          <w:szCs w:val="22"/>
        </w:rPr>
      </w:pPr>
      <w:proofErr w:type="gramStart"/>
      <w:r>
        <w:rPr>
          <w:rStyle w:val="eop"/>
          <w:sz w:val="22"/>
          <w:szCs w:val="22"/>
        </w:rPr>
        <w:t>WHEREAS,</w:t>
      </w:r>
      <w:proofErr w:type="gramEnd"/>
      <w:r>
        <w:rPr>
          <w:rStyle w:val="eop"/>
          <w:sz w:val="22"/>
          <w:szCs w:val="22"/>
        </w:rPr>
        <w:t xml:space="preserve"> BOE members should not be voting when they must remain impartial during election season; and</w:t>
      </w:r>
    </w:p>
    <w:p w14:paraId="0C9C08A2" w14:textId="77777777" w:rsidR="002B0C2E" w:rsidRDefault="002B0C2E" w:rsidP="002B0C2E">
      <w:pPr>
        <w:pStyle w:val="paragraph"/>
        <w:spacing w:before="0" w:beforeAutospacing="0" w:after="0" w:afterAutospacing="0"/>
        <w:textAlignment w:val="baseline"/>
        <w:rPr>
          <w:rStyle w:val="eop"/>
          <w:sz w:val="22"/>
          <w:szCs w:val="22"/>
        </w:rPr>
      </w:pPr>
    </w:p>
    <w:p w14:paraId="5903DA29" w14:textId="77777777" w:rsidR="002B0C2E" w:rsidRDefault="002B0C2E" w:rsidP="002B0C2E">
      <w:pPr>
        <w:pStyle w:val="paragraph"/>
        <w:spacing w:before="0" w:beforeAutospacing="0" w:after="0" w:afterAutospacing="0"/>
        <w:textAlignment w:val="baseline"/>
        <w:rPr>
          <w:rStyle w:val="eop"/>
          <w:sz w:val="22"/>
          <w:szCs w:val="22"/>
        </w:rPr>
      </w:pPr>
      <w:proofErr w:type="gramStart"/>
      <w:r>
        <w:rPr>
          <w:rStyle w:val="eop"/>
          <w:sz w:val="22"/>
          <w:szCs w:val="22"/>
        </w:rPr>
        <w:t>WHEREAS,</w:t>
      </w:r>
      <w:proofErr w:type="gramEnd"/>
      <w:r>
        <w:rPr>
          <w:rStyle w:val="eop"/>
          <w:sz w:val="22"/>
          <w:szCs w:val="22"/>
        </w:rPr>
        <w:t xml:space="preserve"> Senate is providing Senators with a stipend; and</w:t>
      </w:r>
    </w:p>
    <w:p w14:paraId="03D5304A" w14:textId="77777777" w:rsidR="002B0C2E" w:rsidRDefault="002B0C2E" w:rsidP="002B0C2E">
      <w:pPr>
        <w:pStyle w:val="paragraph"/>
        <w:spacing w:before="0" w:beforeAutospacing="0" w:after="0" w:afterAutospacing="0"/>
        <w:textAlignment w:val="baseline"/>
        <w:rPr>
          <w:rStyle w:val="eop"/>
          <w:sz w:val="22"/>
          <w:szCs w:val="22"/>
        </w:rPr>
      </w:pPr>
    </w:p>
    <w:p w14:paraId="24AA2EBF" w14:textId="77777777" w:rsidR="002B0C2E" w:rsidRDefault="002B0C2E" w:rsidP="002B0C2E">
      <w:pPr>
        <w:pStyle w:val="paragraph"/>
        <w:spacing w:before="0" w:beforeAutospacing="0" w:after="0" w:afterAutospacing="0"/>
        <w:textAlignment w:val="baseline"/>
        <w:rPr>
          <w:rStyle w:val="eop"/>
          <w:sz w:val="22"/>
          <w:szCs w:val="22"/>
        </w:rPr>
      </w:pPr>
      <w:proofErr w:type="gramStart"/>
      <w:r>
        <w:rPr>
          <w:rStyle w:val="eop"/>
          <w:sz w:val="22"/>
          <w:szCs w:val="22"/>
        </w:rPr>
        <w:t>WHEREAS,</w:t>
      </w:r>
      <w:proofErr w:type="gramEnd"/>
      <w:r>
        <w:rPr>
          <w:rStyle w:val="eop"/>
          <w:sz w:val="22"/>
          <w:szCs w:val="22"/>
        </w:rPr>
        <w:t xml:space="preserve"> members of BOE receive a stipend for their work during election season; and</w:t>
      </w:r>
    </w:p>
    <w:p w14:paraId="2FD02124" w14:textId="77777777" w:rsidR="002B0C2E" w:rsidRDefault="002B0C2E" w:rsidP="002B0C2E">
      <w:pPr>
        <w:pStyle w:val="paragraph"/>
        <w:spacing w:before="0" w:beforeAutospacing="0" w:after="0" w:afterAutospacing="0"/>
        <w:textAlignment w:val="baseline"/>
        <w:rPr>
          <w:rStyle w:val="eop"/>
          <w:sz w:val="22"/>
          <w:szCs w:val="22"/>
        </w:rPr>
      </w:pPr>
    </w:p>
    <w:p w14:paraId="5E942E0E" w14:textId="77777777" w:rsidR="002B0C2E" w:rsidRDefault="002B0C2E" w:rsidP="002B0C2E">
      <w:pPr>
        <w:pStyle w:val="paragraph"/>
        <w:spacing w:before="0" w:beforeAutospacing="0" w:after="0" w:afterAutospacing="0"/>
        <w:textAlignment w:val="baseline"/>
        <w:rPr>
          <w:rStyle w:val="eop"/>
          <w:sz w:val="22"/>
          <w:szCs w:val="22"/>
        </w:rPr>
      </w:pPr>
      <w:proofErr w:type="gramStart"/>
      <w:r>
        <w:rPr>
          <w:rStyle w:val="eop"/>
          <w:sz w:val="22"/>
          <w:szCs w:val="22"/>
        </w:rPr>
        <w:t>WHEREAS,</w:t>
      </w:r>
      <w:proofErr w:type="gramEnd"/>
      <w:r>
        <w:rPr>
          <w:rStyle w:val="eop"/>
          <w:sz w:val="22"/>
          <w:szCs w:val="22"/>
        </w:rPr>
        <w:t xml:space="preserve"> members of BOE can be Senators and cannot receive both stipends as of the current stipulation; and</w:t>
      </w:r>
    </w:p>
    <w:p w14:paraId="75B7AFF7" w14:textId="77777777" w:rsidR="002B0C2E" w:rsidRDefault="002B0C2E" w:rsidP="002B0C2E">
      <w:pPr>
        <w:pStyle w:val="paragraph"/>
        <w:spacing w:before="0" w:beforeAutospacing="0" w:after="0" w:afterAutospacing="0"/>
        <w:textAlignment w:val="baseline"/>
        <w:rPr>
          <w:rStyle w:val="eop"/>
          <w:sz w:val="22"/>
          <w:szCs w:val="22"/>
        </w:rPr>
      </w:pPr>
    </w:p>
    <w:p w14:paraId="22E6919D" w14:textId="77777777" w:rsidR="002B0C2E" w:rsidRDefault="002B0C2E" w:rsidP="002B0C2E">
      <w:pPr>
        <w:pStyle w:val="paragraph"/>
        <w:spacing w:before="0" w:beforeAutospacing="0" w:after="0" w:afterAutospacing="0"/>
        <w:textAlignment w:val="baseline"/>
        <w:rPr>
          <w:rFonts w:ascii="Segoe UI" w:hAnsi="Segoe UI" w:cs="Segoe UI"/>
          <w:sz w:val="18"/>
          <w:szCs w:val="18"/>
        </w:rPr>
      </w:pPr>
      <w:proofErr w:type="gramStart"/>
      <w:r>
        <w:rPr>
          <w:rStyle w:val="eop"/>
          <w:sz w:val="22"/>
          <w:szCs w:val="22"/>
        </w:rPr>
        <w:t>WHEREAS,</w:t>
      </w:r>
      <w:proofErr w:type="gramEnd"/>
      <w:r>
        <w:rPr>
          <w:rStyle w:val="eop"/>
          <w:sz w:val="22"/>
          <w:szCs w:val="22"/>
        </w:rPr>
        <w:t xml:space="preserve"> the changes allow Senators who serve on BOE to receive the stipend for being on BOE and for their responsibilities as a Senator; and</w:t>
      </w:r>
    </w:p>
    <w:p w14:paraId="026D09AF" w14:textId="77777777" w:rsidR="002B0C2E" w:rsidRDefault="002B0C2E" w:rsidP="002B0C2E">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2C19234A" w14:textId="77777777" w:rsidR="002B0C2E" w:rsidRDefault="002B0C2E" w:rsidP="002B0C2E">
      <w:pPr>
        <w:pStyle w:val="paragraph"/>
        <w:spacing w:before="0" w:beforeAutospacing="0" w:after="0" w:afterAutospacing="0"/>
        <w:textAlignment w:val="baseline"/>
        <w:rPr>
          <w:rFonts w:ascii="Segoe UI" w:hAnsi="Segoe UI" w:cs="Segoe UI"/>
          <w:sz w:val="18"/>
          <w:szCs w:val="18"/>
        </w:rPr>
      </w:pPr>
      <w:r>
        <w:rPr>
          <w:rStyle w:val="normaltextrun"/>
          <w:sz w:val="22"/>
          <w:szCs w:val="22"/>
        </w:rPr>
        <w:t>WHEREAS, Article IV, §</w:t>
      </w:r>
      <w:proofErr w:type="gramStart"/>
      <w:r>
        <w:rPr>
          <w:rStyle w:val="normaltextrun"/>
          <w:sz w:val="22"/>
          <w:szCs w:val="22"/>
        </w:rPr>
        <w:t>1.B</w:t>
      </w:r>
      <w:proofErr w:type="gramEnd"/>
      <w:r>
        <w:rPr>
          <w:rStyle w:val="normaltextrun"/>
          <w:sz w:val="22"/>
          <w:szCs w:val="22"/>
        </w:rPr>
        <w:t xml:space="preserve"> of the Student Government Association Constitution states that, “The Senate shall have the power to create and amend the SGA Bylaws”</w:t>
      </w:r>
      <w:r>
        <w:rPr>
          <w:rStyle w:val="eop"/>
          <w:sz w:val="22"/>
          <w:szCs w:val="22"/>
        </w:rPr>
        <w:t> </w:t>
      </w:r>
    </w:p>
    <w:p w14:paraId="5B6BA7DF" w14:textId="77777777" w:rsidR="002B0C2E" w:rsidRDefault="002B0C2E" w:rsidP="002B0C2E">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4C140C9F" w14:textId="77777777" w:rsidR="002B0C2E" w:rsidRDefault="002B0C2E" w:rsidP="002B0C2E">
      <w:pPr>
        <w:pStyle w:val="paragraph"/>
        <w:spacing w:before="0" w:beforeAutospacing="0" w:after="0" w:afterAutospacing="0"/>
        <w:jc w:val="center"/>
        <w:textAlignment w:val="baseline"/>
        <w:rPr>
          <w:rFonts w:ascii="Segoe UI" w:hAnsi="Segoe UI" w:cs="Segoe UI"/>
          <w:sz w:val="18"/>
          <w:szCs w:val="18"/>
        </w:rPr>
      </w:pPr>
      <w:r>
        <w:rPr>
          <w:rStyle w:val="normaltextrun"/>
          <w:sz w:val="22"/>
          <w:szCs w:val="22"/>
        </w:rPr>
        <w:t xml:space="preserve">THEREFORE, the students </w:t>
      </w:r>
      <w:proofErr w:type="gramStart"/>
      <w:r>
        <w:rPr>
          <w:rStyle w:val="normaltextrun"/>
          <w:sz w:val="22"/>
          <w:szCs w:val="22"/>
        </w:rPr>
        <w:t>of</w:t>
      </w:r>
      <w:proofErr w:type="gramEnd"/>
      <w:r>
        <w:rPr>
          <w:rStyle w:val="normaltextrun"/>
          <w:sz w:val="22"/>
          <w:szCs w:val="22"/>
        </w:rPr>
        <w:t xml:space="preserve"> Northern Illinois University represented in this Senate enact that the SGA Bylaws be changed to the following.</w:t>
      </w:r>
      <w:r>
        <w:rPr>
          <w:rStyle w:val="eop"/>
          <w:sz w:val="22"/>
          <w:szCs w:val="22"/>
        </w:rPr>
        <w:t> </w:t>
      </w:r>
    </w:p>
    <w:p w14:paraId="38351E35" w14:textId="77777777" w:rsidR="002B0C2E" w:rsidRDefault="002B0C2E" w:rsidP="002B0C2E">
      <w:pPr>
        <w:pStyle w:val="paragraph"/>
        <w:spacing w:before="0" w:beforeAutospacing="0" w:after="0" w:afterAutospacing="0"/>
        <w:jc w:val="center"/>
        <w:textAlignment w:val="baseline"/>
        <w:rPr>
          <w:rFonts w:ascii="Segoe UI" w:hAnsi="Segoe UI" w:cs="Segoe UI"/>
          <w:sz w:val="18"/>
          <w:szCs w:val="18"/>
        </w:rPr>
      </w:pPr>
      <w:r>
        <w:rPr>
          <w:rStyle w:val="eop"/>
          <w:sz w:val="20"/>
          <w:szCs w:val="20"/>
        </w:rPr>
        <w:t> </w:t>
      </w:r>
    </w:p>
    <w:p w14:paraId="68D4A70D" w14:textId="77777777" w:rsidR="002B0C2E" w:rsidRDefault="002B0C2E" w:rsidP="002B0C2E">
      <w:pPr>
        <w:pStyle w:val="paragraph"/>
        <w:spacing w:before="0" w:beforeAutospacing="0" w:after="0" w:afterAutospacing="0"/>
        <w:jc w:val="center"/>
        <w:textAlignment w:val="baseline"/>
        <w:rPr>
          <w:rFonts w:ascii="Segoe UI" w:hAnsi="Segoe UI" w:cs="Segoe UI"/>
          <w:sz w:val="18"/>
          <w:szCs w:val="18"/>
        </w:rPr>
      </w:pPr>
      <w:r>
        <w:rPr>
          <w:rStyle w:val="normaltextrun"/>
          <w:rFonts w:ascii="Perpetua" w:hAnsi="Perpetua" w:cs="Segoe UI"/>
          <w:b/>
          <w:bCs/>
          <w:sz w:val="22"/>
          <w:szCs w:val="22"/>
        </w:rPr>
        <w:t>ARTICLE II</w:t>
      </w:r>
      <w:r>
        <w:rPr>
          <w:rStyle w:val="eop"/>
          <w:rFonts w:ascii="Perpetua" w:hAnsi="Perpetua" w:cs="Segoe UI"/>
          <w:sz w:val="22"/>
          <w:szCs w:val="22"/>
        </w:rPr>
        <w:t>  </w:t>
      </w:r>
    </w:p>
    <w:p w14:paraId="411988B8" w14:textId="77777777" w:rsidR="002B0C2E" w:rsidRDefault="002B0C2E" w:rsidP="002B0C2E">
      <w:pPr>
        <w:pStyle w:val="paragraph"/>
        <w:spacing w:before="0" w:beforeAutospacing="0" w:after="0" w:afterAutospacing="0"/>
        <w:jc w:val="center"/>
        <w:textAlignment w:val="baseline"/>
        <w:rPr>
          <w:rFonts w:ascii="Segoe UI" w:hAnsi="Segoe UI" w:cs="Segoe UI"/>
          <w:sz w:val="18"/>
          <w:szCs w:val="18"/>
        </w:rPr>
      </w:pPr>
      <w:r>
        <w:rPr>
          <w:rStyle w:val="normaltextrun"/>
          <w:rFonts w:ascii="Perpetua" w:hAnsi="Perpetua" w:cs="Segoe UI"/>
          <w:b/>
          <w:bCs/>
          <w:sz w:val="22"/>
          <w:szCs w:val="22"/>
        </w:rPr>
        <w:t>Section 2 </w:t>
      </w:r>
      <w:r>
        <w:rPr>
          <w:rStyle w:val="eop"/>
          <w:rFonts w:ascii="Perpetua" w:hAnsi="Perpetua" w:cs="Segoe UI"/>
          <w:sz w:val="22"/>
          <w:szCs w:val="22"/>
        </w:rPr>
        <w:t> </w:t>
      </w:r>
    </w:p>
    <w:p w14:paraId="0B9EE35F" w14:textId="77777777" w:rsidR="002B0C2E" w:rsidRDefault="002B0C2E" w:rsidP="002B0C2E">
      <w:pPr>
        <w:pStyle w:val="paragraph"/>
        <w:spacing w:before="0" w:beforeAutospacing="0" w:after="0" w:afterAutospacing="0"/>
        <w:jc w:val="center"/>
        <w:textAlignment w:val="baseline"/>
        <w:rPr>
          <w:rFonts w:ascii="Segoe UI" w:hAnsi="Segoe UI" w:cs="Segoe UI"/>
          <w:sz w:val="18"/>
          <w:szCs w:val="18"/>
        </w:rPr>
      </w:pPr>
      <w:r>
        <w:rPr>
          <w:rStyle w:val="normaltextrun"/>
          <w:rFonts w:ascii="Perpetua" w:hAnsi="Perpetua" w:cs="Segoe UI"/>
          <w:b/>
          <w:bCs/>
          <w:sz w:val="22"/>
          <w:szCs w:val="22"/>
        </w:rPr>
        <w:t>Election Commissioner </w:t>
      </w:r>
      <w:r>
        <w:rPr>
          <w:rStyle w:val="eop"/>
          <w:rFonts w:ascii="Perpetua" w:hAnsi="Perpetua" w:cs="Segoe UI"/>
          <w:sz w:val="22"/>
          <w:szCs w:val="22"/>
        </w:rPr>
        <w:t> </w:t>
      </w:r>
    </w:p>
    <w:p w14:paraId="698575E5" w14:textId="77777777" w:rsidR="002B0C2E" w:rsidRDefault="002B0C2E" w:rsidP="002B0C2E">
      <w:pPr>
        <w:pStyle w:val="paragraph"/>
        <w:numPr>
          <w:ilvl w:val="0"/>
          <w:numId w:val="22"/>
        </w:numPr>
        <w:tabs>
          <w:tab w:val="clear" w:pos="360"/>
          <w:tab w:val="num" w:pos="-720"/>
        </w:tabs>
        <w:spacing w:before="0" w:beforeAutospacing="0" w:after="0" w:afterAutospacing="0"/>
        <w:ind w:left="0" w:firstLine="0"/>
        <w:textAlignment w:val="baseline"/>
        <w:rPr>
          <w:rFonts w:ascii="Perpetua" w:hAnsi="Perpetua" w:cs="Segoe UI"/>
          <w:sz w:val="22"/>
          <w:szCs w:val="22"/>
        </w:rPr>
      </w:pPr>
      <w:r>
        <w:rPr>
          <w:rStyle w:val="normaltextrun"/>
          <w:rFonts w:ascii="Perpetua" w:hAnsi="Perpetua" w:cs="Segoe UI"/>
          <w:sz w:val="22"/>
          <w:szCs w:val="22"/>
        </w:rPr>
        <w:t>To hold the office of Election Commissioner, a student must fulfill the following requirements: </w:t>
      </w:r>
      <w:r>
        <w:rPr>
          <w:rStyle w:val="eop"/>
          <w:rFonts w:ascii="Perpetua" w:hAnsi="Perpetua" w:cs="Segoe UI"/>
          <w:sz w:val="22"/>
          <w:szCs w:val="22"/>
        </w:rPr>
        <w:t> </w:t>
      </w:r>
    </w:p>
    <w:p w14:paraId="4008CFD9" w14:textId="77777777" w:rsidR="002B0C2E" w:rsidRDefault="002B0C2E" w:rsidP="002B0C2E">
      <w:pPr>
        <w:pStyle w:val="paragraph"/>
        <w:numPr>
          <w:ilvl w:val="0"/>
          <w:numId w:val="23"/>
        </w:numPr>
        <w:tabs>
          <w:tab w:val="clear" w:pos="720"/>
          <w:tab w:val="num" w:pos="-360"/>
        </w:tabs>
        <w:spacing w:before="0" w:beforeAutospacing="0" w:after="0" w:afterAutospacing="0"/>
        <w:ind w:left="270" w:firstLine="0"/>
        <w:textAlignment w:val="baseline"/>
        <w:rPr>
          <w:rFonts w:ascii="Perpetua" w:hAnsi="Perpetua" w:cs="Segoe UI"/>
          <w:sz w:val="22"/>
          <w:szCs w:val="22"/>
        </w:rPr>
      </w:pPr>
      <w:r>
        <w:rPr>
          <w:rStyle w:val="normaltextrun"/>
          <w:rFonts w:ascii="Perpetua" w:hAnsi="Perpetua" w:cs="Segoe UI"/>
          <w:sz w:val="22"/>
          <w:szCs w:val="22"/>
        </w:rPr>
        <w:t>Must not be on academic probation or punishment for academic or criminal misconduct with the University, and the student must have and maintain a cumulative grade point average of at least 2.50 for undergraduate students or 3.00 for graduate students during their tenure in office or be in their first semester at the University. </w:t>
      </w:r>
      <w:r>
        <w:rPr>
          <w:rStyle w:val="eop"/>
          <w:rFonts w:ascii="Perpetua" w:hAnsi="Perpetua" w:cs="Segoe UI"/>
          <w:sz w:val="22"/>
          <w:szCs w:val="22"/>
        </w:rPr>
        <w:t> </w:t>
      </w:r>
    </w:p>
    <w:p w14:paraId="2D1A82C3" w14:textId="77777777" w:rsidR="002B0C2E" w:rsidRDefault="002B0C2E" w:rsidP="002B0C2E">
      <w:pPr>
        <w:pStyle w:val="paragraph"/>
        <w:numPr>
          <w:ilvl w:val="0"/>
          <w:numId w:val="24"/>
        </w:numPr>
        <w:tabs>
          <w:tab w:val="clear" w:pos="720"/>
          <w:tab w:val="num" w:pos="-360"/>
        </w:tabs>
        <w:spacing w:before="0" w:beforeAutospacing="0" w:after="0" w:afterAutospacing="0"/>
        <w:ind w:left="270" w:firstLine="0"/>
        <w:textAlignment w:val="baseline"/>
        <w:rPr>
          <w:rFonts w:ascii="Perpetua" w:hAnsi="Perpetua" w:cs="Segoe UI"/>
          <w:sz w:val="22"/>
          <w:szCs w:val="22"/>
        </w:rPr>
      </w:pPr>
      <w:proofErr w:type="gramStart"/>
      <w:r>
        <w:rPr>
          <w:rStyle w:val="normaltextrun"/>
          <w:rFonts w:ascii="Perpetua" w:hAnsi="Perpetua" w:cs="Segoe UI"/>
          <w:sz w:val="22"/>
          <w:szCs w:val="22"/>
        </w:rPr>
        <w:t>Shall</w:t>
      </w:r>
      <w:proofErr w:type="gramEnd"/>
      <w:r>
        <w:rPr>
          <w:rStyle w:val="normaltextrun"/>
          <w:rFonts w:ascii="Perpetua" w:hAnsi="Perpetua" w:cs="Segoe UI"/>
          <w:sz w:val="22"/>
          <w:szCs w:val="22"/>
        </w:rPr>
        <w:t xml:space="preserve"> be paid the same hourly rate as the highest paid executive staff member for each hour worked. No person shall become Election Commissioner who already holds a paid position within the SGA. </w:t>
      </w:r>
      <w:r>
        <w:rPr>
          <w:rStyle w:val="eop"/>
          <w:rFonts w:ascii="Perpetua" w:hAnsi="Perpetua" w:cs="Segoe UI"/>
          <w:sz w:val="22"/>
          <w:szCs w:val="22"/>
        </w:rPr>
        <w:t> </w:t>
      </w:r>
    </w:p>
    <w:p w14:paraId="6D173EE4" w14:textId="77777777" w:rsidR="002B0C2E" w:rsidRDefault="002B0C2E" w:rsidP="002B0C2E">
      <w:pPr>
        <w:pStyle w:val="paragraph"/>
        <w:numPr>
          <w:ilvl w:val="0"/>
          <w:numId w:val="25"/>
        </w:numPr>
        <w:tabs>
          <w:tab w:val="clear" w:pos="720"/>
          <w:tab w:val="num" w:pos="-360"/>
        </w:tabs>
        <w:spacing w:before="0" w:beforeAutospacing="0" w:after="0" w:afterAutospacing="0"/>
        <w:ind w:left="270" w:firstLine="0"/>
        <w:textAlignment w:val="baseline"/>
        <w:rPr>
          <w:rFonts w:ascii="Perpetua" w:hAnsi="Perpetua" w:cs="Segoe UI"/>
          <w:sz w:val="22"/>
          <w:szCs w:val="22"/>
        </w:rPr>
      </w:pPr>
      <w:r>
        <w:rPr>
          <w:rStyle w:val="normaltextrun"/>
          <w:rFonts w:ascii="Perpetua" w:hAnsi="Perpetua" w:cs="Segoe UI"/>
          <w:sz w:val="22"/>
          <w:szCs w:val="22"/>
        </w:rPr>
        <w:t xml:space="preserve">An undergraduate student must be enrolled for twelve (12) semester hours in the same semester </w:t>
      </w:r>
      <w:r>
        <w:rPr>
          <w:rStyle w:val="normaltextrun"/>
          <w:rFonts w:ascii="Perpetua" w:hAnsi="Perpetua" w:cs="Segoe UI"/>
          <w:sz w:val="22"/>
          <w:szCs w:val="22"/>
          <w:shd w:val="clear" w:color="auto" w:fill="FFFF00"/>
        </w:rPr>
        <w:t>in which</w:t>
      </w:r>
      <w:r>
        <w:rPr>
          <w:rStyle w:val="normaltextrun"/>
          <w:rFonts w:ascii="Perpetua" w:hAnsi="Perpetua" w:cs="Segoe UI"/>
          <w:sz w:val="22"/>
          <w:szCs w:val="22"/>
        </w:rPr>
        <w:t xml:space="preserve"> they shall serve; all other students must also be enrolled for nine (9) semester hours. </w:t>
      </w:r>
      <w:r>
        <w:rPr>
          <w:rStyle w:val="eop"/>
          <w:rFonts w:ascii="Perpetua" w:hAnsi="Perpetua" w:cs="Segoe UI"/>
          <w:sz w:val="22"/>
          <w:szCs w:val="22"/>
        </w:rPr>
        <w:t> </w:t>
      </w:r>
    </w:p>
    <w:p w14:paraId="2FD498AE" w14:textId="77777777" w:rsidR="002B0C2E" w:rsidRDefault="002B0C2E" w:rsidP="002B0C2E">
      <w:pPr>
        <w:pStyle w:val="paragraph"/>
        <w:numPr>
          <w:ilvl w:val="0"/>
          <w:numId w:val="26"/>
        </w:numPr>
        <w:tabs>
          <w:tab w:val="clear" w:pos="720"/>
          <w:tab w:val="num" w:pos="-360"/>
        </w:tabs>
        <w:spacing w:before="0" w:beforeAutospacing="0" w:after="0" w:afterAutospacing="0"/>
        <w:ind w:left="270" w:firstLine="0"/>
        <w:textAlignment w:val="baseline"/>
        <w:rPr>
          <w:rFonts w:ascii="Perpetua" w:hAnsi="Perpetua" w:cs="Segoe UI"/>
          <w:sz w:val="22"/>
          <w:szCs w:val="22"/>
        </w:rPr>
      </w:pPr>
      <w:r>
        <w:rPr>
          <w:rStyle w:val="normaltextrun"/>
          <w:rFonts w:ascii="Perpetua" w:hAnsi="Perpetua" w:cs="Segoe UI"/>
          <w:sz w:val="22"/>
          <w:szCs w:val="22"/>
          <w:shd w:val="clear" w:color="auto" w:fill="FFFF00"/>
        </w:rPr>
        <w:t>Shall disclose their organizational affiliation to the Office of the Speaker and inform them of any affiliation changes </w:t>
      </w:r>
      <w:r>
        <w:rPr>
          <w:rStyle w:val="eop"/>
          <w:rFonts w:ascii="Perpetua" w:hAnsi="Perpetua" w:cs="Segoe UI"/>
          <w:sz w:val="22"/>
          <w:szCs w:val="22"/>
        </w:rPr>
        <w:t> </w:t>
      </w:r>
    </w:p>
    <w:p w14:paraId="09F21BC3" w14:textId="77777777" w:rsidR="002B0C2E" w:rsidRDefault="002B0C2E" w:rsidP="002B0C2E">
      <w:pPr>
        <w:pStyle w:val="paragraph"/>
        <w:numPr>
          <w:ilvl w:val="0"/>
          <w:numId w:val="27"/>
        </w:numPr>
        <w:tabs>
          <w:tab w:val="clear" w:pos="720"/>
          <w:tab w:val="num" w:pos="-360"/>
        </w:tabs>
        <w:spacing w:before="0" w:beforeAutospacing="0" w:after="0" w:afterAutospacing="0"/>
        <w:ind w:left="0" w:firstLine="0"/>
        <w:textAlignment w:val="baseline"/>
        <w:rPr>
          <w:rFonts w:ascii="Perpetua" w:hAnsi="Perpetua" w:cs="Segoe UI"/>
          <w:sz w:val="22"/>
          <w:szCs w:val="22"/>
        </w:rPr>
      </w:pPr>
      <w:r>
        <w:rPr>
          <w:rStyle w:val="normaltextrun"/>
          <w:rFonts w:ascii="Perpetua" w:hAnsi="Perpetua" w:cs="Segoe UI"/>
          <w:sz w:val="22"/>
          <w:szCs w:val="22"/>
        </w:rPr>
        <w:lastRenderedPageBreak/>
        <w:t>When the Senate is in session, the Election Commissioner shall be appointed by the President for the Spring Election with the approval of the Senate. The Senate shall have oversight authority over the performance of the Election Commissioner. </w:t>
      </w:r>
      <w:r>
        <w:rPr>
          <w:rStyle w:val="eop"/>
          <w:rFonts w:ascii="Perpetua" w:hAnsi="Perpetua" w:cs="Segoe UI"/>
          <w:sz w:val="22"/>
          <w:szCs w:val="22"/>
        </w:rPr>
        <w:t> </w:t>
      </w:r>
    </w:p>
    <w:p w14:paraId="281FC56F" w14:textId="77777777" w:rsidR="002B0C2E" w:rsidRDefault="002B0C2E" w:rsidP="002B0C2E">
      <w:pPr>
        <w:pStyle w:val="paragraph"/>
        <w:numPr>
          <w:ilvl w:val="0"/>
          <w:numId w:val="28"/>
        </w:numPr>
        <w:tabs>
          <w:tab w:val="clear" w:pos="720"/>
          <w:tab w:val="num" w:pos="-360"/>
        </w:tabs>
        <w:spacing w:before="0" w:beforeAutospacing="0" w:after="0" w:afterAutospacing="0"/>
        <w:ind w:left="0" w:firstLine="0"/>
        <w:textAlignment w:val="baseline"/>
        <w:rPr>
          <w:rFonts w:ascii="Perpetua" w:hAnsi="Perpetua" w:cs="Segoe UI"/>
          <w:sz w:val="22"/>
          <w:szCs w:val="22"/>
        </w:rPr>
      </w:pPr>
      <w:r>
        <w:rPr>
          <w:rStyle w:val="normaltextrun"/>
          <w:rFonts w:ascii="Perpetua" w:hAnsi="Perpetua" w:cs="Segoe UI"/>
          <w:sz w:val="22"/>
          <w:szCs w:val="22"/>
        </w:rPr>
        <w:t>When the Senate is not in session, the Election Commissioner shall be appointed by the President with the approval of at least three of the five members of the Board of Elections. The Election Commissioner so appointed will hold office until the Senate can convene. If the President is unable to reach an agreement with the Board as to the appointment of an Election Commissioner, then the Speaker shall appoint the Election Commissioner with the approval of at least three of the five members of the Board of Elections. </w:t>
      </w:r>
      <w:r>
        <w:rPr>
          <w:rStyle w:val="eop"/>
          <w:rFonts w:ascii="Perpetua" w:hAnsi="Perpetua" w:cs="Segoe UI"/>
          <w:sz w:val="22"/>
          <w:szCs w:val="22"/>
        </w:rPr>
        <w:t> </w:t>
      </w:r>
    </w:p>
    <w:p w14:paraId="65E5F2A3" w14:textId="77777777" w:rsidR="002B0C2E" w:rsidRDefault="002B0C2E" w:rsidP="002B0C2E">
      <w:pPr>
        <w:pStyle w:val="paragraph"/>
        <w:numPr>
          <w:ilvl w:val="0"/>
          <w:numId w:val="29"/>
        </w:numPr>
        <w:tabs>
          <w:tab w:val="clear" w:pos="720"/>
          <w:tab w:val="num" w:pos="-360"/>
        </w:tabs>
        <w:spacing w:before="0" w:beforeAutospacing="0" w:after="0" w:afterAutospacing="0"/>
        <w:ind w:left="0" w:firstLine="0"/>
        <w:textAlignment w:val="baseline"/>
        <w:rPr>
          <w:rFonts w:ascii="Perpetua" w:hAnsi="Perpetua" w:cs="Segoe UI"/>
          <w:sz w:val="22"/>
          <w:szCs w:val="22"/>
        </w:rPr>
      </w:pPr>
      <w:r>
        <w:rPr>
          <w:rStyle w:val="normaltextrun"/>
          <w:rFonts w:ascii="Perpetua" w:hAnsi="Perpetua" w:cs="Segoe UI"/>
          <w:sz w:val="22"/>
          <w:szCs w:val="22"/>
        </w:rPr>
        <w:t>The authority and duties of the Election Commissioner include </w:t>
      </w:r>
      <w:r>
        <w:rPr>
          <w:rStyle w:val="eop"/>
          <w:rFonts w:ascii="Perpetua" w:hAnsi="Perpetua" w:cs="Segoe UI"/>
          <w:sz w:val="22"/>
          <w:szCs w:val="22"/>
        </w:rPr>
        <w:t> </w:t>
      </w:r>
    </w:p>
    <w:p w14:paraId="419A43B6" w14:textId="77777777" w:rsidR="002B0C2E" w:rsidRDefault="002B0C2E" w:rsidP="002B0C2E">
      <w:pPr>
        <w:pStyle w:val="paragraph"/>
        <w:numPr>
          <w:ilvl w:val="0"/>
          <w:numId w:val="30"/>
        </w:numPr>
        <w:tabs>
          <w:tab w:val="clear" w:pos="720"/>
          <w:tab w:val="num" w:pos="-360"/>
        </w:tabs>
        <w:spacing w:before="0" w:beforeAutospacing="0" w:after="0" w:afterAutospacing="0"/>
        <w:ind w:left="270" w:firstLine="0"/>
        <w:textAlignment w:val="baseline"/>
        <w:rPr>
          <w:rFonts w:ascii="Perpetua" w:hAnsi="Perpetua" w:cs="Segoe UI"/>
          <w:sz w:val="22"/>
          <w:szCs w:val="22"/>
        </w:rPr>
      </w:pPr>
      <w:r>
        <w:rPr>
          <w:rStyle w:val="normaltextrun"/>
          <w:rFonts w:ascii="Perpetua" w:hAnsi="Perpetua" w:cs="Segoe UI"/>
          <w:sz w:val="22"/>
          <w:szCs w:val="22"/>
        </w:rPr>
        <w:t>The Election Commissioner shall serve as the Chairperson of the Board of Elections.</w:t>
      </w:r>
      <w:r>
        <w:rPr>
          <w:rStyle w:val="eop"/>
          <w:rFonts w:ascii="Perpetua" w:hAnsi="Perpetua" w:cs="Segoe UI"/>
          <w:sz w:val="22"/>
          <w:szCs w:val="22"/>
        </w:rPr>
        <w:t> </w:t>
      </w:r>
    </w:p>
    <w:p w14:paraId="5624778E" w14:textId="77777777" w:rsidR="002B0C2E" w:rsidRDefault="002B0C2E" w:rsidP="002B0C2E">
      <w:pPr>
        <w:pStyle w:val="paragraph"/>
        <w:numPr>
          <w:ilvl w:val="0"/>
          <w:numId w:val="31"/>
        </w:numPr>
        <w:tabs>
          <w:tab w:val="clear" w:pos="720"/>
          <w:tab w:val="num" w:pos="-360"/>
        </w:tabs>
        <w:spacing w:before="0" w:beforeAutospacing="0" w:after="0" w:afterAutospacing="0"/>
        <w:ind w:left="270" w:firstLine="0"/>
        <w:textAlignment w:val="baseline"/>
        <w:rPr>
          <w:rFonts w:ascii="Perpetua" w:hAnsi="Perpetua" w:cs="Segoe UI"/>
          <w:sz w:val="22"/>
          <w:szCs w:val="22"/>
        </w:rPr>
      </w:pPr>
      <w:r>
        <w:rPr>
          <w:rStyle w:val="normaltextrun"/>
          <w:rFonts w:ascii="Perpetua" w:hAnsi="Perpetua" w:cs="Segoe UI"/>
          <w:sz w:val="22"/>
          <w:szCs w:val="22"/>
        </w:rPr>
        <w:t>The Election Commissioner will administer all NIU Student Government Association elections and referenda in accordance with the SGA Constitution, SGA Bylaws, and Elections Policy. </w:t>
      </w:r>
      <w:r>
        <w:rPr>
          <w:rStyle w:val="eop"/>
          <w:rFonts w:ascii="Perpetua" w:hAnsi="Perpetua" w:cs="Segoe UI"/>
          <w:sz w:val="22"/>
          <w:szCs w:val="22"/>
        </w:rPr>
        <w:t> </w:t>
      </w:r>
    </w:p>
    <w:p w14:paraId="500B65A4" w14:textId="77777777" w:rsidR="002B0C2E" w:rsidRDefault="002B0C2E" w:rsidP="002B0C2E">
      <w:pPr>
        <w:pStyle w:val="paragraph"/>
        <w:numPr>
          <w:ilvl w:val="0"/>
          <w:numId w:val="32"/>
        </w:numPr>
        <w:tabs>
          <w:tab w:val="clear" w:pos="720"/>
          <w:tab w:val="num" w:pos="-360"/>
        </w:tabs>
        <w:spacing w:before="0" w:beforeAutospacing="0" w:after="0" w:afterAutospacing="0"/>
        <w:ind w:left="270" w:firstLine="0"/>
        <w:textAlignment w:val="baseline"/>
        <w:rPr>
          <w:rFonts w:ascii="Perpetua" w:hAnsi="Perpetua" w:cs="Segoe UI"/>
          <w:sz w:val="22"/>
          <w:szCs w:val="22"/>
        </w:rPr>
      </w:pPr>
      <w:r>
        <w:rPr>
          <w:rStyle w:val="normaltextrun"/>
          <w:rFonts w:ascii="Perpetua" w:hAnsi="Perpetua" w:cs="Segoe UI"/>
          <w:sz w:val="22"/>
          <w:szCs w:val="22"/>
        </w:rPr>
        <w:t>The Election Commissioner shall have the authority to issue sanctions to candidates, their supporter</w:t>
      </w:r>
      <w:r>
        <w:rPr>
          <w:rStyle w:val="normaltextrun"/>
          <w:rFonts w:ascii="Perpetua" w:hAnsi="Perpetua" w:cs="Segoe UI"/>
          <w:sz w:val="22"/>
          <w:szCs w:val="22"/>
          <w:shd w:val="clear" w:color="auto" w:fill="FFFF00"/>
        </w:rPr>
        <w:t>(s), or</w:t>
      </w:r>
      <w:r>
        <w:rPr>
          <w:rStyle w:val="normaltextrun"/>
          <w:rFonts w:ascii="Perpetua" w:hAnsi="Perpetua" w:cs="Segoe UI"/>
          <w:sz w:val="22"/>
          <w:szCs w:val="22"/>
        </w:rPr>
        <w:t xml:space="preserve"> any other person interfering with an election. The Election Commissioner cannot disqualify candidates. </w:t>
      </w:r>
      <w:r>
        <w:rPr>
          <w:rStyle w:val="eop"/>
          <w:rFonts w:ascii="Perpetua" w:hAnsi="Perpetua" w:cs="Segoe UI"/>
          <w:sz w:val="22"/>
          <w:szCs w:val="22"/>
        </w:rPr>
        <w:t> </w:t>
      </w:r>
    </w:p>
    <w:p w14:paraId="6047235C" w14:textId="77777777" w:rsidR="002B0C2E" w:rsidRDefault="002B0C2E" w:rsidP="002B0C2E">
      <w:pPr>
        <w:pStyle w:val="paragraph"/>
        <w:numPr>
          <w:ilvl w:val="0"/>
          <w:numId w:val="33"/>
        </w:numPr>
        <w:tabs>
          <w:tab w:val="clear" w:pos="720"/>
          <w:tab w:val="num" w:pos="-360"/>
        </w:tabs>
        <w:spacing w:before="0" w:beforeAutospacing="0" w:after="0" w:afterAutospacing="0"/>
        <w:ind w:left="270" w:firstLine="0"/>
        <w:textAlignment w:val="baseline"/>
        <w:rPr>
          <w:rFonts w:ascii="Perpetua" w:hAnsi="Perpetua" w:cs="Segoe UI"/>
          <w:sz w:val="22"/>
          <w:szCs w:val="22"/>
        </w:rPr>
      </w:pPr>
      <w:r>
        <w:rPr>
          <w:rStyle w:val="normaltextrun"/>
          <w:rFonts w:ascii="Perpetua" w:hAnsi="Perpetua" w:cs="Segoe UI"/>
          <w:sz w:val="22"/>
          <w:szCs w:val="22"/>
        </w:rPr>
        <w:t xml:space="preserve">All </w:t>
      </w:r>
      <w:proofErr w:type="gramStart"/>
      <w:r>
        <w:rPr>
          <w:rStyle w:val="normaltextrun"/>
          <w:rFonts w:ascii="Perpetua" w:hAnsi="Perpetua" w:cs="Segoe UI"/>
          <w:sz w:val="22"/>
          <w:szCs w:val="22"/>
        </w:rPr>
        <w:t>rulings</w:t>
      </w:r>
      <w:proofErr w:type="gramEnd"/>
      <w:r>
        <w:rPr>
          <w:rStyle w:val="normaltextrun"/>
          <w:rFonts w:ascii="Perpetua" w:hAnsi="Perpetua" w:cs="Segoe UI"/>
          <w:sz w:val="22"/>
          <w:szCs w:val="22"/>
        </w:rPr>
        <w:t xml:space="preserve"> of the Election Commissioner shall be in writing and shall be posted in the Student Government Association office and available for review by any member of the SGA or the student body within twenty-four (24) hours of business. </w:t>
      </w:r>
      <w:r>
        <w:rPr>
          <w:rStyle w:val="eop"/>
          <w:rFonts w:ascii="Perpetua" w:hAnsi="Perpetua" w:cs="Segoe UI"/>
          <w:sz w:val="22"/>
          <w:szCs w:val="22"/>
        </w:rPr>
        <w:t> </w:t>
      </w:r>
    </w:p>
    <w:p w14:paraId="24247802" w14:textId="77777777" w:rsidR="002B0C2E" w:rsidRDefault="002B0C2E" w:rsidP="002B0C2E">
      <w:pPr>
        <w:pStyle w:val="paragraph"/>
        <w:numPr>
          <w:ilvl w:val="0"/>
          <w:numId w:val="34"/>
        </w:numPr>
        <w:tabs>
          <w:tab w:val="clear" w:pos="720"/>
          <w:tab w:val="num" w:pos="-360"/>
        </w:tabs>
        <w:spacing w:before="0" w:beforeAutospacing="0" w:after="0" w:afterAutospacing="0"/>
        <w:ind w:left="270" w:firstLine="0"/>
        <w:textAlignment w:val="baseline"/>
        <w:rPr>
          <w:rFonts w:ascii="Perpetua" w:hAnsi="Perpetua" w:cs="Segoe UI"/>
          <w:sz w:val="22"/>
          <w:szCs w:val="22"/>
        </w:rPr>
      </w:pPr>
      <w:r>
        <w:rPr>
          <w:rStyle w:val="normaltextrun"/>
          <w:rFonts w:ascii="Perpetua" w:hAnsi="Perpetua" w:cs="Segoe UI"/>
          <w:sz w:val="22"/>
          <w:szCs w:val="22"/>
        </w:rPr>
        <w:t>The Election Commissioner shall be responsible for holding executive candidate debate(s) in the weeks preceding the week of Spring Elections. </w:t>
      </w:r>
      <w:r>
        <w:rPr>
          <w:rStyle w:val="eop"/>
          <w:rFonts w:ascii="Perpetua" w:hAnsi="Perpetua" w:cs="Segoe UI"/>
          <w:sz w:val="22"/>
          <w:szCs w:val="22"/>
        </w:rPr>
        <w:t> </w:t>
      </w:r>
    </w:p>
    <w:p w14:paraId="261CBAAC" w14:textId="77777777" w:rsidR="002B0C2E" w:rsidRDefault="002B0C2E" w:rsidP="002B0C2E">
      <w:pPr>
        <w:pStyle w:val="paragraph"/>
        <w:numPr>
          <w:ilvl w:val="0"/>
          <w:numId w:val="35"/>
        </w:numPr>
        <w:tabs>
          <w:tab w:val="clear" w:pos="720"/>
          <w:tab w:val="num" w:pos="-360"/>
        </w:tabs>
        <w:spacing w:before="0" w:beforeAutospacing="0" w:after="0" w:afterAutospacing="0"/>
        <w:ind w:left="270" w:firstLine="0"/>
        <w:textAlignment w:val="baseline"/>
        <w:rPr>
          <w:rFonts w:ascii="Perpetua" w:hAnsi="Perpetua" w:cs="Segoe UI"/>
          <w:sz w:val="22"/>
          <w:szCs w:val="22"/>
        </w:rPr>
      </w:pPr>
      <w:r>
        <w:rPr>
          <w:rStyle w:val="normaltextrun"/>
          <w:rFonts w:ascii="Perpetua" w:hAnsi="Perpetua" w:cs="Segoe UI"/>
          <w:sz w:val="22"/>
          <w:szCs w:val="22"/>
        </w:rPr>
        <w:t>The authority to issue sanctions and hear appeals shall be outlined in the section detailing Sanctions, Appeals, and Disqualifications. </w:t>
      </w:r>
      <w:r>
        <w:rPr>
          <w:rStyle w:val="eop"/>
          <w:rFonts w:ascii="Perpetua" w:hAnsi="Perpetua" w:cs="Segoe UI"/>
          <w:sz w:val="22"/>
          <w:szCs w:val="22"/>
        </w:rPr>
        <w:t> </w:t>
      </w:r>
    </w:p>
    <w:p w14:paraId="37321913" w14:textId="77777777" w:rsidR="002B0C2E" w:rsidRDefault="002B0C2E" w:rsidP="002B0C2E">
      <w:pPr>
        <w:pStyle w:val="paragraph"/>
        <w:numPr>
          <w:ilvl w:val="0"/>
          <w:numId w:val="36"/>
        </w:numPr>
        <w:tabs>
          <w:tab w:val="clear" w:pos="720"/>
          <w:tab w:val="num" w:pos="-360"/>
        </w:tabs>
        <w:spacing w:before="0" w:beforeAutospacing="0" w:after="0" w:afterAutospacing="0"/>
        <w:ind w:left="0" w:firstLine="0"/>
        <w:textAlignment w:val="baseline"/>
        <w:rPr>
          <w:rFonts w:ascii="Perpetua" w:hAnsi="Perpetua" w:cs="Segoe UI"/>
          <w:sz w:val="22"/>
          <w:szCs w:val="22"/>
        </w:rPr>
      </w:pPr>
      <w:r>
        <w:rPr>
          <w:rStyle w:val="normaltextrun"/>
          <w:rFonts w:ascii="Perpetua" w:hAnsi="Perpetua" w:cs="Segoe UI"/>
          <w:sz w:val="22"/>
          <w:szCs w:val="22"/>
        </w:rPr>
        <w:t xml:space="preserve">The Election Commissioner shall only be removed during an election through resignation, the </w:t>
      </w:r>
      <w:r>
        <w:rPr>
          <w:rStyle w:val="normaltextrun"/>
          <w:rFonts w:ascii="Perpetua" w:hAnsi="Perpetua" w:cs="Segoe UI"/>
          <w:sz w:val="22"/>
          <w:szCs w:val="22"/>
          <w:shd w:val="clear" w:color="auto" w:fill="FFFF00"/>
        </w:rPr>
        <w:t>Supreme Court</w:t>
      </w:r>
      <w:r>
        <w:rPr>
          <w:rStyle w:val="normaltextrun"/>
          <w:rFonts w:ascii="Perpetua" w:hAnsi="Perpetua" w:cs="Segoe UI"/>
          <w:sz w:val="22"/>
          <w:szCs w:val="22"/>
        </w:rPr>
        <w:t>, or in accordance with the Removal Process outlined in the Student Government Association Constitution. </w:t>
      </w:r>
      <w:r>
        <w:rPr>
          <w:rStyle w:val="eop"/>
          <w:rFonts w:ascii="Perpetua" w:hAnsi="Perpetua" w:cs="Segoe UI"/>
          <w:sz w:val="22"/>
          <w:szCs w:val="22"/>
        </w:rPr>
        <w:t> </w:t>
      </w:r>
    </w:p>
    <w:p w14:paraId="17F8B769" w14:textId="77777777" w:rsidR="002B0C2E" w:rsidRDefault="002B0C2E" w:rsidP="002B0C2E">
      <w:pPr>
        <w:pStyle w:val="paragraph"/>
        <w:numPr>
          <w:ilvl w:val="0"/>
          <w:numId w:val="37"/>
        </w:numPr>
        <w:tabs>
          <w:tab w:val="clear" w:pos="720"/>
          <w:tab w:val="num" w:pos="-360"/>
        </w:tabs>
        <w:spacing w:before="0" w:beforeAutospacing="0" w:after="0" w:afterAutospacing="0"/>
        <w:ind w:left="0" w:firstLine="0"/>
        <w:textAlignment w:val="baseline"/>
        <w:rPr>
          <w:rFonts w:ascii="Perpetua" w:hAnsi="Perpetua" w:cs="Segoe UI"/>
          <w:sz w:val="22"/>
          <w:szCs w:val="22"/>
        </w:rPr>
      </w:pPr>
      <w:r>
        <w:rPr>
          <w:rStyle w:val="normaltextrun"/>
          <w:rFonts w:ascii="Perpetua" w:hAnsi="Perpetua" w:cs="Segoe UI"/>
          <w:sz w:val="22"/>
          <w:szCs w:val="22"/>
        </w:rPr>
        <w:t xml:space="preserve">The Election Commissioner shall be ineligible to run </w:t>
      </w:r>
      <w:r>
        <w:rPr>
          <w:rStyle w:val="normaltextrun"/>
          <w:rFonts w:ascii="Perpetua" w:hAnsi="Perpetua" w:cs="Segoe UI"/>
          <w:sz w:val="22"/>
          <w:szCs w:val="22"/>
          <w:shd w:val="clear" w:color="auto" w:fill="FFFF00"/>
        </w:rPr>
        <w:t>or vote</w:t>
      </w:r>
      <w:r>
        <w:rPr>
          <w:rStyle w:val="normaltextrun"/>
          <w:rFonts w:ascii="Perpetua" w:hAnsi="Perpetua" w:cs="Segoe UI"/>
          <w:sz w:val="22"/>
          <w:szCs w:val="22"/>
        </w:rPr>
        <w:t xml:space="preserve"> in any general election or special election for the term in which the elections occur. </w:t>
      </w:r>
      <w:r>
        <w:rPr>
          <w:rStyle w:val="eop"/>
          <w:rFonts w:ascii="Perpetua" w:hAnsi="Perpetua" w:cs="Segoe UI"/>
          <w:sz w:val="22"/>
          <w:szCs w:val="22"/>
        </w:rPr>
        <w:t> </w:t>
      </w:r>
    </w:p>
    <w:p w14:paraId="3BA0F1E4" w14:textId="77777777" w:rsidR="002B0C2E" w:rsidRDefault="002B0C2E" w:rsidP="002B0C2E">
      <w:pPr>
        <w:pStyle w:val="paragraph"/>
        <w:numPr>
          <w:ilvl w:val="0"/>
          <w:numId w:val="38"/>
        </w:numPr>
        <w:tabs>
          <w:tab w:val="clear" w:pos="720"/>
          <w:tab w:val="num" w:pos="-360"/>
        </w:tabs>
        <w:spacing w:before="0" w:beforeAutospacing="0" w:after="0" w:afterAutospacing="0"/>
        <w:ind w:left="0" w:firstLine="0"/>
        <w:textAlignment w:val="baseline"/>
        <w:rPr>
          <w:rFonts w:ascii="Perpetua" w:hAnsi="Perpetua" w:cs="Segoe UI"/>
          <w:sz w:val="22"/>
          <w:szCs w:val="22"/>
        </w:rPr>
      </w:pPr>
      <w:r>
        <w:rPr>
          <w:rStyle w:val="normaltextrun"/>
          <w:rFonts w:ascii="Perpetua" w:hAnsi="Perpetua" w:cs="Segoe UI"/>
          <w:sz w:val="22"/>
          <w:szCs w:val="22"/>
        </w:rPr>
        <w:t>The Election Commissioner shall have final say on all election proceedings unless a decision is overridden by a majority vote of the Board of Elections or the SGA Supreme Court.</w:t>
      </w:r>
      <w:r>
        <w:rPr>
          <w:rStyle w:val="eop"/>
          <w:rFonts w:ascii="Perpetua" w:hAnsi="Perpetua" w:cs="Segoe UI"/>
          <w:sz w:val="22"/>
          <w:szCs w:val="22"/>
        </w:rPr>
        <w:t> </w:t>
      </w:r>
    </w:p>
    <w:p w14:paraId="286C7AE4" w14:textId="77777777" w:rsidR="002B0C2E" w:rsidRDefault="002B0C2E" w:rsidP="002B0C2E">
      <w:pPr>
        <w:pStyle w:val="paragraph"/>
        <w:spacing w:before="0" w:beforeAutospacing="0" w:after="0" w:afterAutospacing="0"/>
        <w:textAlignment w:val="baseline"/>
        <w:rPr>
          <w:rFonts w:ascii="Segoe UI" w:hAnsi="Segoe UI" w:cs="Segoe UI"/>
          <w:sz w:val="18"/>
          <w:szCs w:val="18"/>
        </w:rPr>
      </w:pPr>
      <w:r>
        <w:rPr>
          <w:rStyle w:val="eop"/>
          <w:rFonts w:ascii="Perpetua" w:hAnsi="Perpetua" w:cs="Segoe UI"/>
          <w:sz w:val="22"/>
          <w:szCs w:val="22"/>
        </w:rPr>
        <w:t> </w:t>
      </w:r>
    </w:p>
    <w:p w14:paraId="64B3461B" w14:textId="77777777" w:rsidR="002B0C2E" w:rsidRDefault="002B0C2E" w:rsidP="002B0C2E">
      <w:pPr>
        <w:pStyle w:val="paragraph"/>
        <w:spacing w:before="0" w:beforeAutospacing="0" w:after="0" w:afterAutospacing="0"/>
        <w:jc w:val="center"/>
        <w:textAlignment w:val="baseline"/>
        <w:rPr>
          <w:rStyle w:val="normaltextrun"/>
          <w:rFonts w:ascii="Perpetua" w:hAnsi="Perpetua" w:cs="Segoe UI"/>
          <w:b/>
          <w:bCs/>
          <w:sz w:val="22"/>
          <w:szCs w:val="22"/>
        </w:rPr>
      </w:pPr>
      <w:r w:rsidRPr="00422CF0">
        <w:rPr>
          <w:rStyle w:val="normaltextrun"/>
          <w:rFonts w:ascii="Perpetua" w:hAnsi="Perpetua" w:cs="Segoe UI"/>
          <w:b/>
          <w:bCs/>
          <w:sz w:val="22"/>
          <w:szCs w:val="22"/>
        </w:rPr>
        <w:t xml:space="preserve">Section 3 </w:t>
      </w:r>
    </w:p>
    <w:p w14:paraId="4C956C60" w14:textId="77777777" w:rsidR="002B0C2E" w:rsidRPr="00422CF0" w:rsidRDefault="002B0C2E" w:rsidP="002B0C2E">
      <w:pPr>
        <w:pStyle w:val="paragraph"/>
        <w:spacing w:before="0" w:beforeAutospacing="0" w:after="0" w:afterAutospacing="0"/>
        <w:jc w:val="center"/>
        <w:textAlignment w:val="baseline"/>
        <w:rPr>
          <w:rFonts w:ascii="Segoe UI" w:hAnsi="Segoe UI" w:cs="Segoe UI"/>
          <w:b/>
          <w:bCs/>
          <w:sz w:val="18"/>
          <w:szCs w:val="18"/>
        </w:rPr>
      </w:pPr>
      <w:r w:rsidRPr="00422CF0">
        <w:rPr>
          <w:rStyle w:val="normaltextrun"/>
          <w:rFonts w:ascii="Perpetua" w:hAnsi="Perpetua" w:cs="Segoe UI"/>
          <w:b/>
          <w:bCs/>
          <w:sz w:val="22"/>
          <w:szCs w:val="22"/>
        </w:rPr>
        <w:t>Board of Elections</w:t>
      </w:r>
    </w:p>
    <w:p w14:paraId="1B6B6E4D" w14:textId="77777777" w:rsidR="002B0C2E" w:rsidRDefault="002B0C2E" w:rsidP="002B0C2E">
      <w:pPr>
        <w:pStyle w:val="paragraph"/>
        <w:numPr>
          <w:ilvl w:val="0"/>
          <w:numId w:val="39"/>
        </w:numPr>
        <w:tabs>
          <w:tab w:val="clear" w:pos="720"/>
          <w:tab w:val="num" w:pos="-360"/>
        </w:tabs>
        <w:spacing w:before="0" w:beforeAutospacing="0" w:after="0" w:afterAutospacing="0"/>
        <w:ind w:left="0" w:firstLine="0"/>
        <w:textAlignment w:val="baseline"/>
        <w:rPr>
          <w:rFonts w:ascii="Perpetua" w:hAnsi="Perpetua" w:cs="Segoe UI"/>
          <w:sz w:val="22"/>
          <w:szCs w:val="22"/>
        </w:rPr>
      </w:pPr>
      <w:r>
        <w:rPr>
          <w:rStyle w:val="normaltextrun"/>
          <w:rFonts w:ascii="Perpetua" w:hAnsi="Perpetua" w:cs="Segoe UI"/>
          <w:sz w:val="22"/>
          <w:szCs w:val="22"/>
        </w:rPr>
        <w:t xml:space="preserve">To serve on the Board of Elections, a student must not be on academic probation or punishment for academic or be the defendant in any civil or criminal procedures with the University is also a party. The student must also have and maintain a cumulative grade point average of at least 2.00 during their tenure </w:t>
      </w:r>
      <w:r>
        <w:rPr>
          <w:rStyle w:val="normaltextrun"/>
          <w:rFonts w:ascii="Perpetua" w:hAnsi="Perpetua" w:cs="Segoe UI"/>
          <w:sz w:val="22"/>
          <w:szCs w:val="22"/>
          <w:shd w:val="clear" w:color="auto" w:fill="FFFF00"/>
        </w:rPr>
        <w:t xml:space="preserve">in </w:t>
      </w:r>
      <w:proofErr w:type="gramStart"/>
      <w:r>
        <w:rPr>
          <w:rStyle w:val="normaltextrun"/>
          <w:rFonts w:ascii="Perpetua" w:hAnsi="Perpetua" w:cs="Segoe UI"/>
          <w:sz w:val="22"/>
          <w:szCs w:val="22"/>
          <w:shd w:val="clear" w:color="auto" w:fill="FFFF00"/>
        </w:rPr>
        <w:t>office</w:t>
      </w:r>
      <w:proofErr w:type="gramEnd"/>
      <w:r>
        <w:rPr>
          <w:rStyle w:val="normaltextrun"/>
          <w:rFonts w:ascii="Perpetua" w:hAnsi="Perpetua" w:cs="Segoe UI"/>
          <w:sz w:val="22"/>
          <w:szCs w:val="22"/>
        </w:rPr>
        <w:t xml:space="preserve"> or be in the first semester at the University. There is no credit hour requirement for members of the Board of Elections. </w:t>
      </w:r>
      <w:r>
        <w:rPr>
          <w:rStyle w:val="eop"/>
          <w:rFonts w:ascii="Perpetua" w:hAnsi="Perpetua" w:cs="Segoe UI"/>
          <w:sz w:val="22"/>
          <w:szCs w:val="22"/>
        </w:rPr>
        <w:t> </w:t>
      </w:r>
    </w:p>
    <w:p w14:paraId="03734822" w14:textId="77777777" w:rsidR="002B0C2E" w:rsidRDefault="002B0C2E" w:rsidP="002B0C2E">
      <w:pPr>
        <w:pStyle w:val="paragraph"/>
        <w:numPr>
          <w:ilvl w:val="0"/>
          <w:numId w:val="40"/>
        </w:numPr>
        <w:tabs>
          <w:tab w:val="clear" w:pos="720"/>
          <w:tab w:val="num" w:pos="-360"/>
        </w:tabs>
        <w:spacing w:before="0" w:beforeAutospacing="0" w:after="0" w:afterAutospacing="0"/>
        <w:ind w:left="0" w:firstLine="0"/>
        <w:textAlignment w:val="baseline"/>
        <w:rPr>
          <w:rFonts w:ascii="Perpetua" w:hAnsi="Perpetua" w:cs="Segoe UI"/>
          <w:sz w:val="22"/>
          <w:szCs w:val="22"/>
        </w:rPr>
      </w:pPr>
      <w:r>
        <w:rPr>
          <w:rStyle w:val="normaltextrun"/>
          <w:rFonts w:ascii="Perpetua" w:hAnsi="Perpetua" w:cs="Segoe UI"/>
          <w:strike/>
          <w:sz w:val="22"/>
          <w:szCs w:val="22"/>
          <w:shd w:val="clear" w:color="auto" w:fill="FFFF00"/>
        </w:rPr>
        <w:t>``</w:t>
      </w:r>
      <w:r>
        <w:rPr>
          <w:rStyle w:val="normaltextrun"/>
          <w:rFonts w:ascii="Perpetua" w:hAnsi="Perpetua" w:cs="Segoe UI"/>
          <w:sz w:val="22"/>
          <w:szCs w:val="22"/>
        </w:rPr>
        <w:t xml:space="preserve">Board of Elections members shall receive a stipend, except for the Election Commissioner. A person who already holds an hourly rate paid </w:t>
      </w:r>
      <w:r>
        <w:rPr>
          <w:rStyle w:val="normaltextrun"/>
          <w:rFonts w:ascii="Perpetua" w:hAnsi="Perpetua" w:cs="Segoe UI"/>
          <w:sz w:val="22"/>
          <w:szCs w:val="22"/>
          <w:shd w:val="clear" w:color="auto" w:fill="FFFF00"/>
        </w:rPr>
        <w:t>position within</w:t>
      </w:r>
      <w:r>
        <w:rPr>
          <w:rStyle w:val="normaltextrun"/>
          <w:rFonts w:ascii="Perpetua" w:hAnsi="Perpetua" w:cs="Segoe UI"/>
          <w:sz w:val="22"/>
          <w:szCs w:val="22"/>
        </w:rPr>
        <w:t xml:space="preserve"> the Student Government Association is eligible to receive a stipend. </w:t>
      </w:r>
      <w:r>
        <w:rPr>
          <w:rStyle w:val="normaltextrun"/>
          <w:rFonts w:ascii="Perpetua" w:hAnsi="Perpetua" w:cs="Segoe UI"/>
          <w:strike/>
          <w:sz w:val="22"/>
          <w:szCs w:val="22"/>
          <w:shd w:val="clear" w:color="auto" w:fill="FFFF00"/>
        </w:rPr>
        <w:t xml:space="preserve">No </w:t>
      </w:r>
      <w:proofErr w:type="gramStart"/>
      <w:r>
        <w:rPr>
          <w:rStyle w:val="normaltextrun"/>
          <w:rFonts w:ascii="Perpetua" w:hAnsi="Perpetua" w:cs="Segoe UI"/>
          <w:strike/>
          <w:sz w:val="22"/>
          <w:szCs w:val="22"/>
          <w:shd w:val="clear" w:color="auto" w:fill="FFFF00"/>
        </w:rPr>
        <w:t>person</w:t>
      </w:r>
      <w:proofErr w:type="gramEnd"/>
      <w:r>
        <w:rPr>
          <w:rStyle w:val="normaltextrun"/>
          <w:rFonts w:ascii="Perpetua" w:hAnsi="Perpetua" w:cs="Segoe UI"/>
          <w:strike/>
          <w:sz w:val="22"/>
          <w:szCs w:val="22"/>
          <w:shd w:val="clear" w:color="auto" w:fill="FFFF00"/>
        </w:rPr>
        <w:t xml:space="preserve"> shall hold more than one Student Government Association stipend position at one time.</w:t>
      </w:r>
      <w:r>
        <w:rPr>
          <w:rStyle w:val="normaltextrun"/>
          <w:rFonts w:ascii="Perpetua" w:hAnsi="Perpetua" w:cs="Segoe UI"/>
          <w:strike/>
          <w:sz w:val="22"/>
          <w:szCs w:val="22"/>
        </w:rPr>
        <w:t xml:space="preserve"> </w:t>
      </w:r>
      <w:r>
        <w:rPr>
          <w:rStyle w:val="normaltextrun"/>
          <w:rFonts w:ascii="Perpetua" w:hAnsi="Perpetua" w:cs="Segoe UI"/>
          <w:sz w:val="22"/>
          <w:szCs w:val="22"/>
        </w:rPr>
        <w:t>It shall be up to the discretion of the Election Commissioner to decide on the dollar amount of the stipend each year, with consent from the Senate in the form of a vote. If the Election Commissioner is unable to set this stipend, the Senate shall be empowered to do so by a majority vote. No member of the current Board of Elections may vote on said stipend. </w:t>
      </w:r>
      <w:r>
        <w:rPr>
          <w:rStyle w:val="eop"/>
          <w:rFonts w:ascii="Perpetua" w:hAnsi="Perpetua" w:cs="Segoe UI"/>
          <w:sz w:val="22"/>
          <w:szCs w:val="22"/>
        </w:rPr>
        <w:t> </w:t>
      </w:r>
    </w:p>
    <w:p w14:paraId="78A2F0C1" w14:textId="77777777" w:rsidR="002B0C2E" w:rsidRDefault="002B0C2E" w:rsidP="002B0C2E">
      <w:pPr>
        <w:pStyle w:val="paragraph"/>
        <w:numPr>
          <w:ilvl w:val="0"/>
          <w:numId w:val="41"/>
        </w:numPr>
        <w:tabs>
          <w:tab w:val="clear" w:pos="720"/>
          <w:tab w:val="num" w:pos="-360"/>
        </w:tabs>
        <w:spacing w:before="0" w:beforeAutospacing="0" w:after="0" w:afterAutospacing="0"/>
        <w:ind w:left="0" w:firstLine="0"/>
        <w:textAlignment w:val="baseline"/>
        <w:rPr>
          <w:rFonts w:ascii="Perpetua" w:hAnsi="Perpetua" w:cs="Segoe UI"/>
          <w:sz w:val="22"/>
          <w:szCs w:val="22"/>
        </w:rPr>
      </w:pPr>
      <w:r>
        <w:rPr>
          <w:rStyle w:val="normaltextrun"/>
          <w:rFonts w:ascii="Perpetua" w:hAnsi="Perpetua" w:cs="Segoe UI"/>
          <w:sz w:val="22"/>
          <w:szCs w:val="22"/>
        </w:rPr>
        <w:t xml:space="preserve">When the Senate is in session, the Board of Elections shall be appointed in accordance </w:t>
      </w:r>
      <w:proofErr w:type="gramStart"/>
      <w:r>
        <w:rPr>
          <w:rStyle w:val="normaltextrun"/>
          <w:rFonts w:ascii="Perpetua" w:hAnsi="Perpetua" w:cs="Segoe UI"/>
          <w:sz w:val="22"/>
          <w:szCs w:val="22"/>
        </w:rPr>
        <w:t>to</w:t>
      </w:r>
      <w:proofErr w:type="gramEnd"/>
      <w:r>
        <w:rPr>
          <w:rStyle w:val="normaltextrun"/>
          <w:rFonts w:ascii="Perpetua" w:hAnsi="Perpetua" w:cs="Segoe UI"/>
          <w:sz w:val="22"/>
          <w:szCs w:val="22"/>
        </w:rPr>
        <w:t xml:space="preserve"> the following procedure: </w:t>
      </w:r>
      <w:r>
        <w:rPr>
          <w:rStyle w:val="eop"/>
          <w:rFonts w:ascii="Perpetua" w:hAnsi="Perpetua" w:cs="Segoe UI"/>
          <w:sz w:val="22"/>
          <w:szCs w:val="22"/>
        </w:rPr>
        <w:t> </w:t>
      </w:r>
    </w:p>
    <w:p w14:paraId="1DFB02FE" w14:textId="77777777" w:rsidR="002B0C2E" w:rsidRDefault="002B0C2E" w:rsidP="002B0C2E">
      <w:pPr>
        <w:pStyle w:val="paragraph"/>
        <w:numPr>
          <w:ilvl w:val="0"/>
          <w:numId w:val="42"/>
        </w:numPr>
        <w:tabs>
          <w:tab w:val="clear" w:pos="720"/>
          <w:tab w:val="num" w:pos="-360"/>
        </w:tabs>
        <w:spacing w:before="0" w:beforeAutospacing="0" w:after="0" w:afterAutospacing="0"/>
        <w:ind w:left="270" w:firstLine="0"/>
        <w:textAlignment w:val="baseline"/>
        <w:rPr>
          <w:rFonts w:ascii="Perpetua" w:hAnsi="Perpetua" w:cs="Segoe UI"/>
          <w:sz w:val="22"/>
          <w:szCs w:val="22"/>
        </w:rPr>
      </w:pPr>
      <w:r>
        <w:rPr>
          <w:rStyle w:val="normaltextrun"/>
          <w:rFonts w:ascii="Perpetua" w:hAnsi="Perpetua" w:cs="Segoe UI"/>
          <w:sz w:val="22"/>
          <w:szCs w:val="22"/>
        </w:rPr>
        <w:t xml:space="preserve">All </w:t>
      </w:r>
      <w:proofErr w:type="gramStart"/>
      <w:r>
        <w:rPr>
          <w:rStyle w:val="normaltextrun"/>
          <w:rFonts w:ascii="Perpetua" w:hAnsi="Perpetua" w:cs="Segoe UI"/>
          <w:sz w:val="22"/>
          <w:szCs w:val="22"/>
        </w:rPr>
        <w:t>persons</w:t>
      </w:r>
      <w:proofErr w:type="gramEnd"/>
      <w:r>
        <w:rPr>
          <w:rStyle w:val="normaltextrun"/>
          <w:rFonts w:ascii="Perpetua" w:hAnsi="Perpetua" w:cs="Segoe UI"/>
          <w:sz w:val="22"/>
          <w:szCs w:val="22"/>
        </w:rPr>
        <w:t xml:space="preserve"> interested in becoming members of the Board of Elections shall be nominated at a Senate meeting by a member of the Senate. Nominees need not be members of the SGA. </w:t>
      </w:r>
      <w:r>
        <w:rPr>
          <w:rStyle w:val="eop"/>
          <w:rFonts w:ascii="Perpetua" w:hAnsi="Perpetua" w:cs="Segoe UI"/>
          <w:sz w:val="22"/>
          <w:szCs w:val="22"/>
        </w:rPr>
        <w:t> </w:t>
      </w:r>
    </w:p>
    <w:p w14:paraId="41AE8CE3" w14:textId="77777777" w:rsidR="002B0C2E" w:rsidRDefault="002B0C2E" w:rsidP="002B0C2E">
      <w:pPr>
        <w:pStyle w:val="paragraph"/>
        <w:numPr>
          <w:ilvl w:val="0"/>
          <w:numId w:val="43"/>
        </w:numPr>
        <w:tabs>
          <w:tab w:val="clear" w:pos="720"/>
          <w:tab w:val="num" w:pos="-360"/>
        </w:tabs>
        <w:spacing w:before="0" w:beforeAutospacing="0" w:after="0" w:afterAutospacing="0"/>
        <w:ind w:left="270" w:firstLine="0"/>
        <w:textAlignment w:val="baseline"/>
        <w:rPr>
          <w:rFonts w:ascii="Perpetua" w:hAnsi="Perpetua" w:cs="Segoe UI"/>
          <w:sz w:val="22"/>
          <w:szCs w:val="22"/>
        </w:rPr>
      </w:pPr>
      <w:r>
        <w:rPr>
          <w:rStyle w:val="normaltextrun"/>
          <w:rFonts w:ascii="Perpetua" w:hAnsi="Perpetua" w:cs="Segoe UI"/>
          <w:sz w:val="22"/>
          <w:szCs w:val="22"/>
        </w:rPr>
        <w:t xml:space="preserve">Those who shall qualify to hold a position on the Board of Elections shall appear at the same Senate meeting. The Senators shall vote on all candidates for membership on the Board of Elections at the same time. Each Senator shall have one (1) vote. Senators who are being considered for positions on </w:t>
      </w:r>
      <w:r>
        <w:rPr>
          <w:rStyle w:val="normaltextrun"/>
          <w:rFonts w:ascii="Perpetua" w:hAnsi="Perpetua" w:cs="Segoe UI"/>
          <w:sz w:val="22"/>
          <w:szCs w:val="22"/>
          <w:shd w:val="clear" w:color="auto" w:fill="FFFF00"/>
        </w:rPr>
        <w:t>the Board</w:t>
      </w:r>
      <w:r>
        <w:rPr>
          <w:rStyle w:val="normaltextrun"/>
          <w:rFonts w:ascii="Perpetua" w:hAnsi="Perpetua" w:cs="Segoe UI"/>
          <w:sz w:val="22"/>
          <w:szCs w:val="22"/>
        </w:rPr>
        <w:t xml:space="preserve"> may not vote in the determination of Board members. The vote shall not commence until there are at least five (5) nominees. </w:t>
      </w:r>
      <w:r>
        <w:rPr>
          <w:rStyle w:val="eop"/>
          <w:rFonts w:ascii="Perpetua" w:hAnsi="Perpetua" w:cs="Segoe UI"/>
          <w:sz w:val="22"/>
          <w:szCs w:val="22"/>
        </w:rPr>
        <w:t> </w:t>
      </w:r>
    </w:p>
    <w:p w14:paraId="605FA64C" w14:textId="77777777" w:rsidR="002B0C2E" w:rsidRDefault="002B0C2E" w:rsidP="002B0C2E">
      <w:pPr>
        <w:pStyle w:val="paragraph"/>
        <w:numPr>
          <w:ilvl w:val="0"/>
          <w:numId w:val="44"/>
        </w:numPr>
        <w:tabs>
          <w:tab w:val="clear" w:pos="720"/>
          <w:tab w:val="num" w:pos="-360"/>
        </w:tabs>
        <w:spacing w:before="0" w:beforeAutospacing="0" w:after="0" w:afterAutospacing="0"/>
        <w:ind w:left="270" w:firstLine="0"/>
        <w:textAlignment w:val="baseline"/>
        <w:rPr>
          <w:rFonts w:ascii="Perpetua" w:hAnsi="Perpetua" w:cs="Segoe UI"/>
          <w:sz w:val="22"/>
          <w:szCs w:val="22"/>
        </w:rPr>
      </w:pPr>
      <w:r>
        <w:rPr>
          <w:rStyle w:val="normaltextrun"/>
          <w:rFonts w:ascii="Perpetua" w:hAnsi="Perpetua" w:cs="Segoe UI"/>
          <w:sz w:val="22"/>
          <w:szCs w:val="22"/>
        </w:rPr>
        <w:t xml:space="preserve">The five (5) people receiving the most votes shall become members of the Board. If a tie vote </w:t>
      </w:r>
      <w:r>
        <w:rPr>
          <w:rStyle w:val="normaltextrun"/>
          <w:rFonts w:ascii="Perpetua" w:hAnsi="Perpetua" w:cs="Segoe UI"/>
          <w:sz w:val="22"/>
          <w:szCs w:val="22"/>
          <w:shd w:val="clear" w:color="auto" w:fill="FFFF00"/>
        </w:rPr>
        <w:t>occurs, then</w:t>
      </w:r>
      <w:r>
        <w:rPr>
          <w:rStyle w:val="normaltextrun"/>
          <w:rFonts w:ascii="Perpetua" w:hAnsi="Perpetua" w:cs="Segoe UI"/>
          <w:sz w:val="22"/>
          <w:szCs w:val="22"/>
        </w:rPr>
        <w:t xml:space="preserve"> the Senate shall vote again only to break the tie and decide between those who are tied. </w:t>
      </w:r>
      <w:r>
        <w:rPr>
          <w:rStyle w:val="eop"/>
          <w:rFonts w:ascii="Perpetua" w:hAnsi="Perpetua" w:cs="Segoe UI"/>
          <w:sz w:val="22"/>
          <w:szCs w:val="22"/>
        </w:rPr>
        <w:t> </w:t>
      </w:r>
    </w:p>
    <w:p w14:paraId="507B9689" w14:textId="77777777" w:rsidR="002B0C2E" w:rsidRDefault="002B0C2E" w:rsidP="002B0C2E">
      <w:pPr>
        <w:pStyle w:val="paragraph"/>
        <w:numPr>
          <w:ilvl w:val="0"/>
          <w:numId w:val="45"/>
        </w:numPr>
        <w:tabs>
          <w:tab w:val="clear" w:pos="720"/>
          <w:tab w:val="num" w:pos="-360"/>
        </w:tabs>
        <w:spacing w:before="0" w:beforeAutospacing="0" w:after="0" w:afterAutospacing="0"/>
        <w:ind w:left="270" w:firstLine="0"/>
        <w:textAlignment w:val="baseline"/>
        <w:rPr>
          <w:rFonts w:ascii="Perpetua" w:hAnsi="Perpetua" w:cs="Segoe UI"/>
          <w:sz w:val="22"/>
          <w:szCs w:val="22"/>
        </w:rPr>
      </w:pPr>
      <w:r>
        <w:rPr>
          <w:rStyle w:val="normaltextrun"/>
          <w:rFonts w:ascii="Perpetua" w:hAnsi="Perpetua" w:cs="Segoe UI"/>
          <w:sz w:val="22"/>
          <w:szCs w:val="22"/>
        </w:rPr>
        <w:lastRenderedPageBreak/>
        <w:t>The Senate meeting at which members of the Board of Elections are appointed shall be selected at the discretion of the Speaker of the Senate with the approval of the Senate. </w:t>
      </w:r>
      <w:r>
        <w:rPr>
          <w:rStyle w:val="eop"/>
          <w:rFonts w:ascii="Perpetua" w:hAnsi="Perpetua" w:cs="Segoe UI"/>
          <w:sz w:val="22"/>
          <w:szCs w:val="22"/>
        </w:rPr>
        <w:t> </w:t>
      </w:r>
    </w:p>
    <w:p w14:paraId="304AF94F" w14:textId="77777777" w:rsidR="002B0C2E" w:rsidRDefault="002B0C2E" w:rsidP="002B0C2E">
      <w:pPr>
        <w:pStyle w:val="paragraph"/>
        <w:numPr>
          <w:ilvl w:val="0"/>
          <w:numId w:val="46"/>
        </w:numPr>
        <w:tabs>
          <w:tab w:val="clear" w:pos="720"/>
          <w:tab w:val="num" w:pos="-360"/>
        </w:tabs>
        <w:spacing w:before="0" w:beforeAutospacing="0" w:after="0" w:afterAutospacing="0"/>
        <w:ind w:left="270" w:firstLine="0"/>
        <w:textAlignment w:val="baseline"/>
        <w:rPr>
          <w:rFonts w:ascii="Perpetua" w:hAnsi="Perpetua" w:cs="Segoe UI"/>
          <w:sz w:val="22"/>
          <w:szCs w:val="22"/>
        </w:rPr>
      </w:pPr>
      <w:r>
        <w:rPr>
          <w:rStyle w:val="normaltextrun"/>
          <w:rFonts w:ascii="Perpetua" w:hAnsi="Perpetua" w:cs="Segoe UI"/>
          <w:sz w:val="22"/>
          <w:szCs w:val="22"/>
        </w:rPr>
        <w:t xml:space="preserve">The two (2) people receiving the sixth (6th) and seventh (7th) highest </w:t>
      </w:r>
      <w:proofErr w:type="gramStart"/>
      <w:r>
        <w:rPr>
          <w:rStyle w:val="normaltextrun"/>
          <w:rFonts w:ascii="Perpetua" w:hAnsi="Perpetua" w:cs="Segoe UI"/>
          <w:sz w:val="22"/>
          <w:szCs w:val="22"/>
        </w:rPr>
        <w:t>number of votes</w:t>
      </w:r>
      <w:proofErr w:type="gramEnd"/>
      <w:r>
        <w:rPr>
          <w:rStyle w:val="normaltextrun"/>
          <w:rFonts w:ascii="Perpetua" w:hAnsi="Perpetua" w:cs="Segoe UI"/>
          <w:sz w:val="22"/>
          <w:szCs w:val="22"/>
        </w:rPr>
        <w:t xml:space="preserve"> shall be designated as alternate members of the Board of Elections, to become full members if other members are removed or resign during the election process.</w:t>
      </w:r>
      <w:r>
        <w:rPr>
          <w:rStyle w:val="eop"/>
          <w:rFonts w:ascii="Perpetua" w:hAnsi="Perpetua" w:cs="Segoe UI"/>
          <w:sz w:val="22"/>
          <w:szCs w:val="22"/>
        </w:rPr>
        <w:t> </w:t>
      </w:r>
    </w:p>
    <w:p w14:paraId="474B28FC" w14:textId="77777777" w:rsidR="002B0C2E" w:rsidRDefault="002B0C2E" w:rsidP="002B0C2E">
      <w:pPr>
        <w:pStyle w:val="paragraph"/>
        <w:numPr>
          <w:ilvl w:val="0"/>
          <w:numId w:val="47"/>
        </w:numPr>
        <w:tabs>
          <w:tab w:val="clear" w:pos="720"/>
          <w:tab w:val="num" w:pos="-360"/>
        </w:tabs>
        <w:spacing w:before="0" w:beforeAutospacing="0" w:after="0" w:afterAutospacing="0"/>
        <w:ind w:left="270" w:firstLine="0"/>
        <w:textAlignment w:val="baseline"/>
        <w:rPr>
          <w:rFonts w:ascii="Perpetua" w:hAnsi="Perpetua" w:cs="Segoe UI"/>
          <w:sz w:val="22"/>
          <w:szCs w:val="22"/>
        </w:rPr>
      </w:pPr>
      <w:r>
        <w:rPr>
          <w:rStyle w:val="normaltextrun"/>
          <w:rFonts w:ascii="Perpetua" w:hAnsi="Perpetua" w:cs="Segoe UI"/>
          <w:sz w:val="22"/>
          <w:szCs w:val="22"/>
        </w:rPr>
        <w:t xml:space="preserve">If there is not an Election Commissioner appointed, the Senate shall vote a second time to choose one of the members of the Board and shall designate that person as Chairperson of the Board of Elections. The Senate shall </w:t>
      </w:r>
      <w:proofErr w:type="gramStart"/>
      <w:r>
        <w:rPr>
          <w:rStyle w:val="normaltextrun"/>
          <w:rFonts w:ascii="Perpetua" w:hAnsi="Perpetua" w:cs="Segoe UI"/>
          <w:sz w:val="22"/>
          <w:szCs w:val="22"/>
        </w:rPr>
        <w:t>vote,</w:t>
      </w:r>
      <w:proofErr w:type="gramEnd"/>
      <w:r>
        <w:rPr>
          <w:rStyle w:val="normaltextrun"/>
          <w:rFonts w:ascii="Perpetua" w:hAnsi="Perpetua" w:cs="Segoe UI"/>
          <w:sz w:val="22"/>
          <w:szCs w:val="22"/>
        </w:rPr>
        <w:t xml:space="preserve"> according to ranked choice voting rules. The person with the most votes shall become Election Commissioner. </w:t>
      </w:r>
      <w:r>
        <w:rPr>
          <w:rStyle w:val="eop"/>
          <w:rFonts w:ascii="Perpetua" w:hAnsi="Perpetua" w:cs="Segoe UI"/>
          <w:sz w:val="22"/>
          <w:szCs w:val="22"/>
        </w:rPr>
        <w:t> </w:t>
      </w:r>
    </w:p>
    <w:p w14:paraId="29702ADB" w14:textId="77777777" w:rsidR="002B0C2E" w:rsidRDefault="002B0C2E" w:rsidP="002B0C2E">
      <w:pPr>
        <w:pStyle w:val="paragraph"/>
        <w:numPr>
          <w:ilvl w:val="0"/>
          <w:numId w:val="48"/>
        </w:numPr>
        <w:tabs>
          <w:tab w:val="clear" w:pos="720"/>
          <w:tab w:val="num" w:pos="-360"/>
        </w:tabs>
        <w:spacing w:before="0" w:beforeAutospacing="0" w:after="0" w:afterAutospacing="0"/>
        <w:ind w:left="0" w:firstLine="0"/>
        <w:textAlignment w:val="baseline"/>
        <w:rPr>
          <w:rFonts w:ascii="Perpetua" w:hAnsi="Perpetua" w:cs="Segoe UI"/>
          <w:sz w:val="22"/>
          <w:szCs w:val="22"/>
        </w:rPr>
      </w:pPr>
      <w:r>
        <w:rPr>
          <w:rStyle w:val="normaltextrun"/>
          <w:rFonts w:ascii="Perpetua" w:hAnsi="Perpetua" w:cs="Segoe UI"/>
          <w:sz w:val="22"/>
          <w:szCs w:val="22"/>
        </w:rPr>
        <w:t xml:space="preserve">When the Senate is not in session, the Board of Elections shall be appointed in accordance </w:t>
      </w:r>
      <w:proofErr w:type="gramStart"/>
      <w:r>
        <w:rPr>
          <w:rStyle w:val="normaltextrun"/>
          <w:rFonts w:ascii="Perpetua" w:hAnsi="Perpetua" w:cs="Segoe UI"/>
          <w:sz w:val="22"/>
          <w:szCs w:val="22"/>
        </w:rPr>
        <w:t>to</w:t>
      </w:r>
      <w:proofErr w:type="gramEnd"/>
      <w:r>
        <w:rPr>
          <w:rStyle w:val="normaltextrun"/>
          <w:rFonts w:ascii="Perpetua" w:hAnsi="Perpetua" w:cs="Segoe UI"/>
          <w:sz w:val="22"/>
          <w:szCs w:val="22"/>
        </w:rPr>
        <w:t xml:space="preserve"> the following procedures: </w:t>
      </w:r>
      <w:r>
        <w:rPr>
          <w:rStyle w:val="eop"/>
          <w:rFonts w:ascii="Perpetua" w:hAnsi="Perpetua" w:cs="Segoe UI"/>
          <w:sz w:val="22"/>
          <w:szCs w:val="22"/>
        </w:rPr>
        <w:t> </w:t>
      </w:r>
    </w:p>
    <w:p w14:paraId="4F28EF32" w14:textId="77777777" w:rsidR="002B0C2E" w:rsidRDefault="002B0C2E" w:rsidP="002B0C2E">
      <w:pPr>
        <w:pStyle w:val="paragraph"/>
        <w:numPr>
          <w:ilvl w:val="0"/>
          <w:numId w:val="53"/>
        </w:numPr>
        <w:tabs>
          <w:tab w:val="clear" w:pos="720"/>
        </w:tabs>
        <w:spacing w:before="0" w:beforeAutospacing="0" w:after="0" w:afterAutospacing="0"/>
        <w:textAlignment w:val="baseline"/>
        <w:rPr>
          <w:rFonts w:ascii="Perpetua" w:hAnsi="Perpetua" w:cs="Segoe UI"/>
          <w:sz w:val="22"/>
          <w:szCs w:val="22"/>
        </w:rPr>
      </w:pPr>
      <w:r>
        <w:rPr>
          <w:rStyle w:val="normaltextrun"/>
          <w:rFonts w:ascii="Perpetua" w:hAnsi="Perpetua" w:cs="Segoe UI"/>
          <w:sz w:val="22"/>
          <w:szCs w:val="22"/>
        </w:rPr>
        <w:t>The members of the Board of Elections shall be appointed by the Speaker of the Senate with approval of the President and the Vice President. </w:t>
      </w:r>
      <w:r>
        <w:rPr>
          <w:rStyle w:val="eop"/>
          <w:rFonts w:ascii="Perpetua" w:hAnsi="Perpetua" w:cs="Segoe UI"/>
          <w:sz w:val="22"/>
          <w:szCs w:val="22"/>
        </w:rPr>
        <w:t> </w:t>
      </w:r>
    </w:p>
    <w:p w14:paraId="706D309F" w14:textId="77777777" w:rsidR="002B0C2E" w:rsidRDefault="002B0C2E" w:rsidP="002B0C2E">
      <w:pPr>
        <w:pStyle w:val="paragraph"/>
        <w:numPr>
          <w:ilvl w:val="0"/>
          <w:numId w:val="49"/>
        </w:numPr>
        <w:tabs>
          <w:tab w:val="clear" w:pos="720"/>
          <w:tab w:val="num" w:pos="-360"/>
        </w:tabs>
        <w:spacing w:before="0" w:beforeAutospacing="0" w:after="0" w:afterAutospacing="0"/>
        <w:ind w:left="0" w:firstLine="0"/>
        <w:textAlignment w:val="baseline"/>
        <w:rPr>
          <w:rFonts w:ascii="Perpetua" w:hAnsi="Perpetua" w:cs="Segoe UI"/>
          <w:sz w:val="22"/>
          <w:szCs w:val="22"/>
        </w:rPr>
      </w:pPr>
      <w:r>
        <w:rPr>
          <w:rStyle w:val="normaltextrun"/>
          <w:rFonts w:ascii="Perpetua" w:hAnsi="Perpetua" w:cs="Segoe UI"/>
          <w:sz w:val="22"/>
          <w:szCs w:val="22"/>
        </w:rPr>
        <w:t>Authority and duties of the Board of Elections are as follows: </w:t>
      </w:r>
      <w:r>
        <w:rPr>
          <w:rStyle w:val="eop"/>
          <w:rFonts w:ascii="Perpetua" w:hAnsi="Perpetua" w:cs="Segoe UI"/>
          <w:sz w:val="22"/>
          <w:szCs w:val="22"/>
        </w:rPr>
        <w:t> </w:t>
      </w:r>
    </w:p>
    <w:p w14:paraId="27EF2D56" w14:textId="77777777" w:rsidR="002B0C2E" w:rsidRPr="00422CF0" w:rsidRDefault="002B0C2E" w:rsidP="002B0C2E">
      <w:pPr>
        <w:pStyle w:val="paragraph"/>
        <w:numPr>
          <w:ilvl w:val="0"/>
          <w:numId w:val="54"/>
        </w:numPr>
        <w:tabs>
          <w:tab w:val="clear" w:pos="720"/>
        </w:tabs>
        <w:spacing w:before="0" w:beforeAutospacing="0" w:after="0" w:afterAutospacing="0"/>
        <w:textAlignment w:val="baseline"/>
        <w:rPr>
          <w:rStyle w:val="normaltextrun"/>
          <w:rFonts w:ascii="Perpetua" w:hAnsi="Perpetua" w:cs="Segoe UI"/>
          <w:sz w:val="22"/>
          <w:szCs w:val="22"/>
        </w:rPr>
      </w:pPr>
      <w:r>
        <w:rPr>
          <w:rStyle w:val="normaltextrun"/>
          <w:rFonts w:ascii="Perpetua" w:hAnsi="Perpetua" w:cs="Segoe UI"/>
          <w:sz w:val="22"/>
          <w:szCs w:val="22"/>
        </w:rPr>
        <w:t>The Board of Elections, composed of five (5) members and the Election Commissioner, will oversee the proper administration of all Student Government Association student elections and referenda and perform other duties as set forth herein. </w:t>
      </w:r>
      <w:r w:rsidRPr="00422CF0">
        <w:rPr>
          <w:rStyle w:val="normaltextrun"/>
          <w:rFonts w:ascii="Perpetua" w:hAnsi="Perpetua" w:cs="Segoe UI"/>
          <w:sz w:val="22"/>
          <w:szCs w:val="22"/>
        </w:rPr>
        <w:t> </w:t>
      </w:r>
    </w:p>
    <w:p w14:paraId="1DAB1389" w14:textId="77777777" w:rsidR="002B0C2E" w:rsidRPr="00422CF0" w:rsidRDefault="002B0C2E" w:rsidP="002B0C2E">
      <w:pPr>
        <w:pStyle w:val="paragraph"/>
        <w:numPr>
          <w:ilvl w:val="0"/>
          <w:numId w:val="54"/>
        </w:numPr>
        <w:tabs>
          <w:tab w:val="clear" w:pos="720"/>
          <w:tab w:val="num" w:pos="-360"/>
        </w:tabs>
        <w:spacing w:before="0" w:beforeAutospacing="0" w:after="0" w:afterAutospacing="0"/>
        <w:textAlignment w:val="baseline"/>
        <w:rPr>
          <w:rStyle w:val="normaltextrun"/>
          <w:rFonts w:ascii="Perpetua" w:hAnsi="Perpetua" w:cs="Segoe UI"/>
          <w:sz w:val="22"/>
          <w:szCs w:val="22"/>
        </w:rPr>
      </w:pPr>
      <w:r>
        <w:rPr>
          <w:rStyle w:val="normaltextrun"/>
          <w:rFonts w:ascii="Perpetua" w:hAnsi="Perpetua" w:cs="Segoe UI"/>
          <w:sz w:val="22"/>
          <w:szCs w:val="22"/>
        </w:rPr>
        <w:t>The Board of Elections members shall have the authority to issue sanctions to any candidates, their supporter(s</w:t>
      </w:r>
      <w:proofErr w:type="gramStart"/>
      <w:r>
        <w:rPr>
          <w:rStyle w:val="normaltextrun"/>
          <w:rFonts w:ascii="Perpetua" w:hAnsi="Perpetua" w:cs="Segoe UI"/>
          <w:sz w:val="22"/>
          <w:szCs w:val="22"/>
        </w:rPr>
        <w:t>),or</w:t>
      </w:r>
      <w:proofErr w:type="gramEnd"/>
      <w:r>
        <w:rPr>
          <w:rStyle w:val="normaltextrun"/>
          <w:rFonts w:ascii="Perpetua" w:hAnsi="Perpetua" w:cs="Segoe UI"/>
          <w:sz w:val="22"/>
          <w:szCs w:val="22"/>
        </w:rPr>
        <w:t xml:space="preserve"> any other person interfering with an election. The Board of Elections shall also have the sole authority to disqualify any candidate(s) for office or election. The Board shall do so with a majority vote. </w:t>
      </w:r>
      <w:r w:rsidRPr="00422CF0">
        <w:rPr>
          <w:rStyle w:val="normaltextrun"/>
          <w:rFonts w:ascii="Perpetua" w:hAnsi="Perpetua" w:cs="Segoe UI"/>
          <w:sz w:val="22"/>
          <w:szCs w:val="22"/>
        </w:rPr>
        <w:t> </w:t>
      </w:r>
    </w:p>
    <w:p w14:paraId="471939B3" w14:textId="77777777" w:rsidR="002B0C2E" w:rsidRPr="00422CF0" w:rsidRDefault="002B0C2E" w:rsidP="002B0C2E">
      <w:pPr>
        <w:pStyle w:val="paragraph"/>
        <w:numPr>
          <w:ilvl w:val="0"/>
          <w:numId w:val="54"/>
        </w:numPr>
        <w:tabs>
          <w:tab w:val="clear" w:pos="720"/>
          <w:tab w:val="num" w:pos="-360"/>
        </w:tabs>
        <w:spacing w:before="0" w:beforeAutospacing="0" w:after="0" w:afterAutospacing="0"/>
        <w:textAlignment w:val="baseline"/>
        <w:rPr>
          <w:rStyle w:val="normaltextrun"/>
          <w:rFonts w:ascii="Perpetua" w:hAnsi="Perpetua" w:cs="Segoe UI"/>
          <w:sz w:val="22"/>
          <w:szCs w:val="22"/>
        </w:rPr>
      </w:pPr>
      <w:r>
        <w:rPr>
          <w:rStyle w:val="normaltextrun"/>
          <w:rFonts w:ascii="Perpetua" w:hAnsi="Perpetua" w:cs="Segoe UI"/>
          <w:sz w:val="22"/>
          <w:szCs w:val="22"/>
        </w:rPr>
        <w:t>The Board of Elections shall have the sole authority to disqualify any candidate(s) for office or election. The Board shall do so with a majority vote. </w:t>
      </w:r>
      <w:r w:rsidRPr="00422CF0">
        <w:rPr>
          <w:rStyle w:val="normaltextrun"/>
          <w:rFonts w:ascii="Perpetua" w:hAnsi="Perpetua" w:cs="Segoe UI"/>
          <w:sz w:val="22"/>
          <w:szCs w:val="22"/>
        </w:rPr>
        <w:t> </w:t>
      </w:r>
    </w:p>
    <w:p w14:paraId="2DC75415" w14:textId="77777777" w:rsidR="002B0C2E" w:rsidRPr="00422CF0" w:rsidRDefault="002B0C2E" w:rsidP="002B0C2E">
      <w:pPr>
        <w:pStyle w:val="paragraph"/>
        <w:numPr>
          <w:ilvl w:val="0"/>
          <w:numId w:val="54"/>
        </w:numPr>
        <w:tabs>
          <w:tab w:val="clear" w:pos="720"/>
          <w:tab w:val="num" w:pos="-360"/>
        </w:tabs>
        <w:spacing w:before="0" w:beforeAutospacing="0" w:after="0" w:afterAutospacing="0"/>
        <w:textAlignment w:val="baseline"/>
        <w:rPr>
          <w:rStyle w:val="normaltextrun"/>
          <w:rFonts w:ascii="Perpetua" w:hAnsi="Perpetua" w:cs="Segoe UI"/>
          <w:sz w:val="22"/>
          <w:szCs w:val="22"/>
        </w:rPr>
      </w:pPr>
      <w:r>
        <w:rPr>
          <w:rStyle w:val="normaltextrun"/>
          <w:rFonts w:ascii="Perpetua" w:hAnsi="Perpetua" w:cs="Segoe UI"/>
          <w:sz w:val="22"/>
          <w:szCs w:val="22"/>
        </w:rPr>
        <w:t>All rulings of the Board of Elections shall be in writing and shall be posted in the Student Government Association Office and available for review by any member of the SGA or the student body within twenty-four (24) hours of business. </w:t>
      </w:r>
      <w:r w:rsidRPr="00422CF0">
        <w:rPr>
          <w:rStyle w:val="normaltextrun"/>
          <w:rFonts w:ascii="Perpetua" w:hAnsi="Perpetua" w:cs="Segoe UI"/>
          <w:sz w:val="22"/>
          <w:szCs w:val="22"/>
        </w:rPr>
        <w:t> </w:t>
      </w:r>
    </w:p>
    <w:p w14:paraId="52F16B1E" w14:textId="77777777" w:rsidR="002B0C2E" w:rsidRPr="00422CF0" w:rsidRDefault="002B0C2E" w:rsidP="002B0C2E">
      <w:pPr>
        <w:pStyle w:val="paragraph"/>
        <w:numPr>
          <w:ilvl w:val="0"/>
          <w:numId w:val="54"/>
        </w:numPr>
        <w:tabs>
          <w:tab w:val="clear" w:pos="720"/>
          <w:tab w:val="num" w:pos="-360"/>
        </w:tabs>
        <w:spacing w:before="0" w:beforeAutospacing="0" w:after="0" w:afterAutospacing="0"/>
        <w:textAlignment w:val="baseline"/>
        <w:rPr>
          <w:rStyle w:val="normaltextrun"/>
          <w:rFonts w:ascii="Perpetua" w:hAnsi="Perpetua" w:cs="Segoe UI"/>
          <w:sz w:val="22"/>
          <w:szCs w:val="22"/>
        </w:rPr>
      </w:pPr>
      <w:r>
        <w:rPr>
          <w:rStyle w:val="normaltextrun"/>
          <w:rFonts w:ascii="Perpetua" w:hAnsi="Perpetua" w:cs="Segoe UI"/>
          <w:sz w:val="22"/>
          <w:szCs w:val="22"/>
        </w:rPr>
        <w:t>At its first meeting, the Board of Elections shall nominate and confirm by majority vote a Vice Chairperson and Secretary. Minutes for Board of Elections meetings shall be recorded, but not released publicly until the conclusion of the election season. </w:t>
      </w:r>
      <w:r w:rsidRPr="00422CF0">
        <w:rPr>
          <w:rStyle w:val="normaltextrun"/>
          <w:rFonts w:ascii="Perpetua" w:hAnsi="Perpetua" w:cs="Segoe UI"/>
          <w:sz w:val="22"/>
          <w:szCs w:val="22"/>
        </w:rPr>
        <w:t> </w:t>
      </w:r>
    </w:p>
    <w:p w14:paraId="12A72E4D" w14:textId="77777777" w:rsidR="002B0C2E" w:rsidRPr="00422CF0" w:rsidRDefault="002B0C2E" w:rsidP="002B0C2E">
      <w:pPr>
        <w:pStyle w:val="paragraph"/>
        <w:numPr>
          <w:ilvl w:val="0"/>
          <w:numId w:val="54"/>
        </w:numPr>
        <w:tabs>
          <w:tab w:val="clear" w:pos="720"/>
          <w:tab w:val="num" w:pos="-360"/>
        </w:tabs>
        <w:spacing w:before="0" w:beforeAutospacing="0" w:after="0" w:afterAutospacing="0"/>
        <w:textAlignment w:val="baseline"/>
        <w:rPr>
          <w:rStyle w:val="normaltextrun"/>
          <w:rFonts w:ascii="Perpetua" w:hAnsi="Perpetua" w:cs="Segoe UI"/>
          <w:sz w:val="22"/>
          <w:szCs w:val="22"/>
        </w:rPr>
      </w:pPr>
      <w:proofErr w:type="gramStart"/>
      <w:r>
        <w:rPr>
          <w:rStyle w:val="normaltextrun"/>
          <w:rFonts w:ascii="Perpetua" w:hAnsi="Perpetua" w:cs="Segoe UI"/>
          <w:sz w:val="22"/>
          <w:szCs w:val="22"/>
        </w:rPr>
        <w:t>Quorum</w:t>
      </w:r>
      <w:proofErr w:type="gramEnd"/>
      <w:r>
        <w:rPr>
          <w:rStyle w:val="normaltextrun"/>
          <w:rFonts w:ascii="Perpetua" w:hAnsi="Perpetua" w:cs="Segoe UI"/>
          <w:sz w:val="22"/>
          <w:szCs w:val="22"/>
        </w:rPr>
        <w:t xml:space="preserve"> for the Board shall consist of three (3) members. Board rulings can only be made when </w:t>
      </w:r>
      <w:proofErr w:type="gramStart"/>
      <w:r>
        <w:rPr>
          <w:rStyle w:val="normaltextrun"/>
          <w:rFonts w:ascii="Perpetua" w:hAnsi="Perpetua" w:cs="Segoe UI"/>
          <w:sz w:val="22"/>
          <w:szCs w:val="22"/>
        </w:rPr>
        <w:t>quorum</w:t>
      </w:r>
      <w:proofErr w:type="gramEnd"/>
      <w:r>
        <w:rPr>
          <w:rStyle w:val="normaltextrun"/>
          <w:rFonts w:ascii="Perpetua" w:hAnsi="Perpetua" w:cs="Segoe UI"/>
          <w:sz w:val="22"/>
          <w:szCs w:val="22"/>
        </w:rPr>
        <w:t xml:space="preserve"> is reached. If the Chair is not present at a meeting, the Vice Chairperson shall serve as Chair for the remainder of the meeting. </w:t>
      </w:r>
      <w:r w:rsidRPr="00422CF0">
        <w:rPr>
          <w:rStyle w:val="normaltextrun"/>
          <w:rFonts w:ascii="Perpetua" w:hAnsi="Perpetua" w:cs="Segoe UI"/>
          <w:sz w:val="22"/>
          <w:szCs w:val="22"/>
        </w:rPr>
        <w:t> </w:t>
      </w:r>
    </w:p>
    <w:p w14:paraId="32A7EFA1" w14:textId="77777777" w:rsidR="002B0C2E" w:rsidRPr="00422CF0" w:rsidRDefault="002B0C2E" w:rsidP="002B0C2E">
      <w:pPr>
        <w:pStyle w:val="paragraph"/>
        <w:numPr>
          <w:ilvl w:val="0"/>
          <w:numId w:val="54"/>
        </w:numPr>
        <w:tabs>
          <w:tab w:val="clear" w:pos="720"/>
          <w:tab w:val="num" w:pos="-360"/>
        </w:tabs>
        <w:spacing w:before="0" w:beforeAutospacing="0" w:after="0" w:afterAutospacing="0"/>
        <w:textAlignment w:val="baseline"/>
        <w:rPr>
          <w:rStyle w:val="normaltextrun"/>
          <w:rFonts w:ascii="Perpetua" w:hAnsi="Perpetua" w:cs="Segoe UI"/>
          <w:sz w:val="22"/>
          <w:szCs w:val="22"/>
        </w:rPr>
      </w:pPr>
      <w:r>
        <w:rPr>
          <w:rStyle w:val="normaltextrun"/>
          <w:rFonts w:ascii="Perpetua" w:hAnsi="Perpetua" w:cs="Segoe UI"/>
          <w:sz w:val="22"/>
          <w:szCs w:val="22"/>
        </w:rPr>
        <w:t>Any member of the Board of Elections may call a meeting of the Board. </w:t>
      </w:r>
      <w:r w:rsidRPr="00422CF0">
        <w:rPr>
          <w:rStyle w:val="normaltextrun"/>
          <w:rFonts w:ascii="Perpetua" w:hAnsi="Perpetua" w:cs="Segoe UI"/>
          <w:sz w:val="22"/>
          <w:szCs w:val="22"/>
        </w:rPr>
        <w:t> </w:t>
      </w:r>
    </w:p>
    <w:p w14:paraId="6FA0BB0B" w14:textId="77777777" w:rsidR="002B0C2E" w:rsidRPr="00422CF0" w:rsidRDefault="002B0C2E" w:rsidP="002B0C2E">
      <w:pPr>
        <w:pStyle w:val="paragraph"/>
        <w:numPr>
          <w:ilvl w:val="0"/>
          <w:numId w:val="54"/>
        </w:numPr>
        <w:tabs>
          <w:tab w:val="clear" w:pos="720"/>
          <w:tab w:val="num" w:pos="-360"/>
        </w:tabs>
        <w:spacing w:before="0" w:beforeAutospacing="0" w:after="0" w:afterAutospacing="0"/>
        <w:textAlignment w:val="baseline"/>
        <w:rPr>
          <w:rStyle w:val="normaltextrun"/>
          <w:rFonts w:ascii="Perpetua" w:hAnsi="Perpetua" w:cs="Segoe UI"/>
          <w:sz w:val="22"/>
          <w:szCs w:val="22"/>
        </w:rPr>
      </w:pPr>
      <w:r>
        <w:rPr>
          <w:rStyle w:val="normaltextrun"/>
          <w:rFonts w:ascii="Perpetua" w:hAnsi="Perpetua" w:cs="Segoe UI"/>
          <w:sz w:val="22"/>
          <w:szCs w:val="22"/>
        </w:rPr>
        <w:t>The Board of Elections shall assist in publicizing and promoting the elections to ensure maximum candidate and voter turnout. </w:t>
      </w:r>
      <w:r w:rsidRPr="00422CF0">
        <w:rPr>
          <w:rStyle w:val="normaltextrun"/>
          <w:rFonts w:ascii="Perpetua" w:hAnsi="Perpetua" w:cs="Segoe UI"/>
          <w:sz w:val="22"/>
          <w:szCs w:val="22"/>
        </w:rPr>
        <w:t> </w:t>
      </w:r>
    </w:p>
    <w:p w14:paraId="043480BF" w14:textId="77777777" w:rsidR="002B0C2E" w:rsidRPr="00422CF0" w:rsidRDefault="002B0C2E" w:rsidP="002B0C2E">
      <w:pPr>
        <w:pStyle w:val="paragraph"/>
        <w:numPr>
          <w:ilvl w:val="0"/>
          <w:numId w:val="54"/>
        </w:numPr>
        <w:tabs>
          <w:tab w:val="clear" w:pos="720"/>
          <w:tab w:val="num" w:pos="-360"/>
        </w:tabs>
        <w:spacing w:before="0" w:beforeAutospacing="0" w:after="0" w:afterAutospacing="0"/>
        <w:textAlignment w:val="baseline"/>
        <w:rPr>
          <w:rStyle w:val="normaltextrun"/>
          <w:rFonts w:ascii="Perpetua" w:hAnsi="Perpetua" w:cs="Segoe UI"/>
          <w:sz w:val="22"/>
          <w:szCs w:val="22"/>
        </w:rPr>
      </w:pPr>
      <w:r>
        <w:rPr>
          <w:rStyle w:val="normaltextrun"/>
          <w:rFonts w:ascii="Perpetua" w:hAnsi="Perpetua" w:cs="Segoe UI"/>
          <w:sz w:val="22"/>
          <w:szCs w:val="22"/>
        </w:rPr>
        <w:t>The authority to issue sanctions and hear appeals shall be outlined in the section detailing Sanctions, Appeals, and Disqualifications. </w:t>
      </w:r>
      <w:r w:rsidRPr="00422CF0">
        <w:rPr>
          <w:rStyle w:val="normaltextrun"/>
          <w:rFonts w:ascii="Perpetua" w:hAnsi="Perpetua" w:cs="Segoe UI"/>
          <w:sz w:val="22"/>
          <w:szCs w:val="22"/>
        </w:rPr>
        <w:t> </w:t>
      </w:r>
    </w:p>
    <w:p w14:paraId="6D3BDAA7" w14:textId="77777777" w:rsidR="002B0C2E" w:rsidRPr="00422CF0" w:rsidRDefault="002B0C2E" w:rsidP="002B0C2E">
      <w:pPr>
        <w:pStyle w:val="paragraph"/>
        <w:numPr>
          <w:ilvl w:val="0"/>
          <w:numId w:val="54"/>
        </w:numPr>
        <w:tabs>
          <w:tab w:val="clear" w:pos="720"/>
          <w:tab w:val="num" w:pos="-360"/>
        </w:tabs>
        <w:spacing w:before="0" w:beforeAutospacing="0" w:after="0" w:afterAutospacing="0"/>
        <w:textAlignment w:val="baseline"/>
        <w:rPr>
          <w:rStyle w:val="normaltextrun"/>
          <w:rFonts w:ascii="Perpetua" w:hAnsi="Perpetua" w:cs="Segoe UI"/>
          <w:sz w:val="22"/>
          <w:szCs w:val="22"/>
        </w:rPr>
      </w:pPr>
      <w:r>
        <w:rPr>
          <w:rStyle w:val="normaltextrun"/>
          <w:rFonts w:ascii="Perpetua" w:hAnsi="Perpetua" w:cs="Segoe UI"/>
          <w:sz w:val="22"/>
          <w:szCs w:val="22"/>
        </w:rPr>
        <w:t>In the absence of an Election Commissioner, the Board of Elections shall be empowered with all the authority granted to the Election Commissioner. </w:t>
      </w:r>
      <w:r w:rsidRPr="00422CF0">
        <w:rPr>
          <w:rStyle w:val="normaltextrun"/>
          <w:rFonts w:ascii="Perpetua" w:hAnsi="Perpetua" w:cs="Segoe UI"/>
          <w:sz w:val="22"/>
          <w:szCs w:val="22"/>
        </w:rPr>
        <w:t> </w:t>
      </w:r>
    </w:p>
    <w:p w14:paraId="2C402C82" w14:textId="77777777" w:rsidR="002B0C2E" w:rsidRDefault="002B0C2E" w:rsidP="002B0C2E">
      <w:pPr>
        <w:pStyle w:val="paragraph"/>
        <w:numPr>
          <w:ilvl w:val="0"/>
          <w:numId w:val="54"/>
        </w:numPr>
        <w:tabs>
          <w:tab w:val="clear" w:pos="720"/>
          <w:tab w:val="num" w:pos="-360"/>
        </w:tabs>
        <w:spacing w:before="0" w:beforeAutospacing="0" w:after="0" w:afterAutospacing="0"/>
        <w:textAlignment w:val="baseline"/>
        <w:rPr>
          <w:rFonts w:ascii="Perpetua" w:hAnsi="Perpetua" w:cs="Segoe UI"/>
          <w:sz w:val="22"/>
          <w:szCs w:val="22"/>
        </w:rPr>
      </w:pPr>
      <w:r>
        <w:rPr>
          <w:rStyle w:val="normaltextrun"/>
          <w:rFonts w:ascii="Perpetua" w:hAnsi="Perpetua" w:cs="Segoe UI"/>
          <w:sz w:val="22"/>
          <w:szCs w:val="22"/>
        </w:rPr>
        <w:t>The Board of Elections shall, prior to the beginning of the election, be required to update the seats of the Senate for the next session as described in Part II Article III Section 1 A. </w:t>
      </w:r>
      <w:r>
        <w:rPr>
          <w:rStyle w:val="eop"/>
          <w:rFonts w:ascii="Perpetua" w:hAnsi="Perpetua" w:cs="Segoe UI"/>
          <w:sz w:val="22"/>
          <w:szCs w:val="22"/>
        </w:rPr>
        <w:t> </w:t>
      </w:r>
    </w:p>
    <w:p w14:paraId="34F84A2C" w14:textId="77777777" w:rsidR="002B0C2E" w:rsidRDefault="002B0C2E" w:rsidP="002B0C2E">
      <w:pPr>
        <w:pStyle w:val="paragraph"/>
        <w:numPr>
          <w:ilvl w:val="0"/>
          <w:numId w:val="50"/>
        </w:numPr>
        <w:tabs>
          <w:tab w:val="clear" w:pos="720"/>
          <w:tab w:val="num" w:pos="-360"/>
        </w:tabs>
        <w:spacing w:before="0" w:beforeAutospacing="0" w:after="0" w:afterAutospacing="0"/>
        <w:ind w:left="0" w:firstLine="0"/>
        <w:textAlignment w:val="baseline"/>
        <w:rPr>
          <w:rFonts w:ascii="Perpetua" w:hAnsi="Perpetua" w:cs="Segoe UI"/>
          <w:sz w:val="22"/>
          <w:szCs w:val="22"/>
        </w:rPr>
      </w:pPr>
      <w:r>
        <w:rPr>
          <w:rStyle w:val="normaltextrun"/>
          <w:rFonts w:ascii="Perpetua" w:hAnsi="Perpetua" w:cs="Segoe UI"/>
          <w:sz w:val="22"/>
          <w:szCs w:val="22"/>
        </w:rPr>
        <w:t>A member of the Board of Elections shall only be removed during an election, by a two-thirds (2/3) majority vote of the Board of Elections, excluding the Board member in question, or in accordance with the Removal Process outlined in the Student Government Association Constitution.</w:t>
      </w:r>
      <w:r>
        <w:rPr>
          <w:rStyle w:val="eop"/>
          <w:rFonts w:ascii="Perpetua" w:hAnsi="Perpetua" w:cs="Segoe UI"/>
          <w:sz w:val="22"/>
          <w:szCs w:val="22"/>
        </w:rPr>
        <w:t> </w:t>
      </w:r>
    </w:p>
    <w:p w14:paraId="344256BF" w14:textId="77777777" w:rsidR="002B0C2E" w:rsidRDefault="002B0C2E" w:rsidP="002B0C2E">
      <w:pPr>
        <w:pStyle w:val="paragraph"/>
        <w:numPr>
          <w:ilvl w:val="0"/>
          <w:numId w:val="51"/>
        </w:numPr>
        <w:tabs>
          <w:tab w:val="clear" w:pos="720"/>
          <w:tab w:val="num" w:pos="-360"/>
        </w:tabs>
        <w:spacing w:before="0" w:beforeAutospacing="0" w:after="0" w:afterAutospacing="0"/>
        <w:ind w:left="0" w:firstLine="0"/>
        <w:textAlignment w:val="baseline"/>
        <w:rPr>
          <w:rFonts w:ascii="Perpetua" w:hAnsi="Perpetua" w:cs="Segoe UI"/>
          <w:sz w:val="22"/>
          <w:szCs w:val="22"/>
        </w:rPr>
      </w:pPr>
      <w:r>
        <w:rPr>
          <w:rStyle w:val="normaltextrun"/>
          <w:rFonts w:ascii="Perpetua" w:hAnsi="Perpetua" w:cs="Segoe UI"/>
          <w:sz w:val="22"/>
          <w:szCs w:val="22"/>
        </w:rPr>
        <w:t xml:space="preserve">The members of the Board of Elections shall be ineligible to run </w:t>
      </w:r>
      <w:r>
        <w:rPr>
          <w:rStyle w:val="normaltextrun"/>
          <w:rFonts w:ascii="Perpetua" w:hAnsi="Perpetua" w:cs="Segoe UI"/>
          <w:sz w:val="22"/>
          <w:szCs w:val="22"/>
          <w:shd w:val="clear" w:color="auto" w:fill="FFFF00"/>
        </w:rPr>
        <w:t>or vote</w:t>
      </w:r>
      <w:r>
        <w:rPr>
          <w:rStyle w:val="normaltextrun"/>
          <w:rFonts w:ascii="Perpetua" w:hAnsi="Perpetua" w:cs="Segoe UI"/>
          <w:sz w:val="22"/>
          <w:szCs w:val="22"/>
        </w:rPr>
        <w:t xml:space="preserve"> in any general </w:t>
      </w:r>
      <w:r>
        <w:rPr>
          <w:rStyle w:val="normaltextrun"/>
          <w:rFonts w:ascii="Perpetua" w:hAnsi="Perpetua" w:cs="Segoe UI"/>
          <w:sz w:val="22"/>
          <w:szCs w:val="22"/>
          <w:shd w:val="clear" w:color="auto" w:fill="FFFF00"/>
        </w:rPr>
        <w:t xml:space="preserve">election </w:t>
      </w:r>
      <w:r>
        <w:rPr>
          <w:rStyle w:val="normaltextrun"/>
          <w:rFonts w:ascii="Perpetua" w:hAnsi="Perpetua" w:cs="Segoe UI"/>
          <w:strike/>
          <w:sz w:val="22"/>
          <w:szCs w:val="22"/>
          <w:shd w:val="clear" w:color="auto" w:fill="FFFF00"/>
        </w:rPr>
        <w:t>direction</w:t>
      </w:r>
      <w:r>
        <w:rPr>
          <w:rStyle w:val="normaltextrun"/>
          <w:rFonts w:ascii="Perpetua" w:hAnsi="Perpetua" w:cs="Segoe UI"/>
          <w:sz w:val="22"/>
          <w:szCs w:val="22"/>
        </w:rPr>
        <w:t xml:space="preserve"> or special election for the term in which the elections occur.</w:t>
      </w:r>
      <w:r>
        <w:rPr>
          <w:rStyle w:val="eop"/>
          <w:rFonts w:ascii="Perpetua" w:hAnsi="Perpetua" w:cs="Segoe UI"/>
          <w:sz w:val="22"/>
          <w:szCs w:val="22"/>
        </w:rPr>
        <w:t> </w:t>
      </w:r>
    </w:p>
    <w:p w14:paraId="7006B247" w14:textId="77777777" w:rsidR="002B0C2E" w:rsidRDefault="002B0C2E" w:rsidP="002B0C2E">
      <w:pPr>
        <w:pStyle w:val="paragraph"/>
        <w:numPr>
          <w:ilvl w:val="0"/>
          <w:numId w:val="52"/>
        </w:numPr>
        <w:tabs>
          <w:tab w:val="clear" w:pos="720"/>
          <w:tab w:val="num" w:pos="-360"/>
        </w:tabs>
        <w:spacing w:before="0" w:beforeAutospacing="0" w:after="0" w:afterAutospacing="0"/>
        <w:ind w:left="0" w:firstLine="0"/>
        <w:textAlignment w:val="baseline"/>
        <w:rPr>
          <w:rFonts w:ascii="Perpetua" w:hAnsi="Perpetua" w:cs="Segoe UI"/>
          <w:sz w:val="22"/>
          <w:szCs w:val="22"/>
        </w:rPr>
      </w:pPr>
      <w:r>
        <w:rPr>
          <w:rStyle w:val="normaltextrun"/>
          <w:rFonts w:ascii="Perpetua" w:hAnsi="Perpetua" w:cs="Segoe UI"/>
          <w:sz w:val="22"/>
          <w:szCs w:val="22"/>
          <w:shd w:val="clear" w:color="auto" w:fill="FFFF00"/>
        </w:rPr>
        <w:t>Organizational representation on the Board of Elections shall be no more than fifty (50) percent of the total make-up. </w:t>
      </w:r>
      <w:r>
        <w:rPr>
          <w:rStyle w:val="eop"/>
          <w:rFonts w:ascii="Perpetua" w:hAnsi="Perpetua" w:cs="Segoe UI"/>
          <w:sz w:val="22"/>
          <w:szCs w:val="22"/>
        </w:rPr>
        <w:t> </w:t>
      </w:r>
    </w:p>
    <w:p w14:paraId="4BF24647" w14:textId="77777777" w:rsidR="002B0C2E" w:rsidRDefault="002B0C2E" w:rsidP="002B0C2E">
      <w:pPr>
        <w:pStyle w:val="paragraph"/>
        <w:spacing w:before="0" w:beforeAutospacing="0" w:after="0" w:afterAutospacing="0"/>
        <w:textAlignment w:val="baseline"/>
        <w:rPr>
          <w:rFonts w:ascii="Segoe UI" w:hAnsi="Segoe UI" w:cs="Segoe UI"/>
          <w:sz w:val="18"/>
          <w:szCs w:val="18"/>
        </w:rPr>
      </w:pPr>
      <w:r>
        <w:rPr>
          <w:rStyle w:val="eop"/>
          <w:rFonts w:ascii="Perpetua" w:hAnsi="Perpetua" w:cs="Segoe UI"/>
          <w:sz w:val="22"/>
          <w:szCs w:val="22"/>
        </w:rPr>
        <w:t> </w:t>
      </w:r>
    </w:p>
    <w:p w14:paraId="287EEEA2" w14:textId="77777777" w:rsidR="002B0C2E" w:rsidRDefault="002B0C2E" w:rsidP="002B0C2E">
      <w:pPr>
        <w:jc w:val="center"/>
        <w:rPr>
          <w:rFonts w:ascii="Times New Roman" w:hAnsi="Times New Roman" w:cs="Times New Roman"/>
          <w:b/>
        </w:rPr>
      </w:pPr>
      <w:r>
        <w:rPr>
          <w:rStyle w:val="normaltextrun"/>
          <w:rFonts w:ascii="Perpetua" w:hAnsi="Perpetua" w:cs="Segoe UI"/>
          <w:b/>
          <w:bCs/>
          <w:i/>
          <w:iCs/>
        </w:rPr>
        <w:t>This legislation is ordered to take immediate effect.</w:t>
      </w:r>
      <w:r>
        <w:rPr>
          <w:rFonts w:ascii="Times New Roman" w:hAnsi="Times New Roman" w:cs="Times New Roman"/>
          <w:b/>
        </w:rPr>
        <w:br w:type="page"/>
      </w:r>
    </w:p>
    <w:bookmarkEnd w:id="0"/>
    <w:p w14:paraId="2895725A" w14:textId="77777777" w:rsidR="002B0C2E" w:rsidRPr="00E95B0B" w:rsidRDefault="002B0C2E" w:rsidP="002B0C2E">
      <w:pPr>
        <w:pStyle w:val="ListParagraph"/>
        <w:spacing w:after="0" w:line="240" w:lineRule="auto"/>
        <w:ind w:left="0"/>
        <w:rPr>
          <w:rFonts w:ascii="Times New Roman" w:hAnsi="Times New Roman" w:cs="Times New Roman"/>
          <w:b/>
          <w:u w:val="single"/>
        </w:rPr>
      </w:pPr>
      <w:r w:rsidRPr="00E95B0B">
        <w:rPr>
          <w:rFonts w:ascii="Times New Roman" w:hAnsi="Times New Roman" w:cs="Times New Roman"/>
          <w:b/>
        </w:rPr>
        <w:lastRenderedPageBreak/>
        <w:softHyphen/>
      </w:r>
      <w:r w:rsidRPr="00E95B0B">
        <w:rPr>
          <w:rFonts w:ascii="Times New Roman" w:hAnsi="Times New Roman" w:cs="Times New Roman"/>
          <w:b/>
        </w:rPr>
        <w:softHyphen/>
      </w:r>
      <w:r w:rsidRPr="00E95B0B">
        <w:rPr>
          <w:rFonts w:ascii="Times New Roman" w:hAnsi="Times New Roman" w:cs="Times New Roman"/>
          <w:b/>
        </w:rPr>
        <w:softHyphen/>
        <w:t xml:space="preserve">New Business </w:t>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t xml:space="preserve">            </w:t>
      </w:r>
      <w:r w:rsidRPr="00E95B0B">
        <w:rPr>
          <w:rFonts w:ascii="Times New Roman" w:hAnsi="Times New Roman" w:cs="Times New Roman"/>
          <w:b/>
          <w:u w:val="single"/>
        </w:rPr>
        <w:t>First Reading</w:t>
      </w:r>
    </w:p>
    <w:p w14:paraId="0850B4B3" w14:textId="77777777" w:rsidR="002B0C2E" w:rsidRPr="00E95B0B" w:rsidRDefault="002B0C2E" w:rsidP="002B0C2E">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 xml:space="preserve">Agenda Item: </w:t>
      </w:r>
      <w:r>
        <w:rPr>
          <w:rFonts w:ascii="Times New Roman" w:hAnsi="Times New Roman" w:cs="Times New Roman"/>
          <w:b/>
          <w:bCs/>
        </w:rPr>
        <w:t>A</w:t>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b/>
          <w:bCs/>
        </w:rPr>
        <w:t xml:space="preserve">         </w:t>
      </w:r>
      <w:r w:rsidRPr="00E95B0B">
        <w:rPr>
          <w:rFonts w:ascii="Times New Roman" w:hAnsi="Times New Roman" w:cs="Times New Roman"/>
        </w:rPr>
        <w:tab/>
      </w:r>
      <w:r w:rsidRPr="00E95B0B">
        <w:rPr>
          <w:rFonts w:ascii="Times New Roman" w:hAnsi="Times New Roman" w:cs="Times New Roman"/>
          <w:b/>
          <w:bCs/>
        </w:rPr>
        <w:t xml:space="preserve">        </w:t>
      </w:r>
      <w:r>
        <w:rPr>
          <w:rFonts w:ascii="Times New Roman" w:hAnsi="Times New Roman" w:cs="Times New Roman"/>
          <w:b/>
          <w:bCs/>
        </w:rPr>
        <w:t>October 25</w:t>
      </w:r>
      <w:r w:rsidRPr="001F4E9B">
        <w:rPr>
          <w:rFonts w:ascii="Times New Roman" w:hAnsi="Times New Roman" w:cs="Times New Roman"/>
          <w:b/>
          <w:bCs/>
          <w:vertAlign w:val="superscript"/>
        </w:rPr>
        <w:t>th</w:t>
      </w:r>
      <w:r>
        <w:rPr>
          <w:rFonts w:ascii="Times New Roman" w:hAnsi="Times New Roman" w:cs="Times New Roman"/>
          <w:b/>
          <w:bCs/>
        </w:rPr>
        <w:t>, 2024</w:t>
      </w:r>
    </w:p>
    <w:p w14:paraId="1B30EDE1" w14:textId="77777777" w:rsidR="002B0C2E" w:rsidRPr="00E95B0B" w:rsidRDefault="002B0C2E" w:rsidP="002B0C2E">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sidRPr="00E95B0B">
        <w:rPr>
          <w:rFonts w:ascii="Times New Roman" w:hAnsi="Times New Roman" w:cs="Times New Roman"/>
        </w:rPr>
        <w:t>Speaker Corpuz</w:t>
      </w:r>
    </w:p>
    <w:p w14:paraId="3F2282B7" w14:textId="77777777" w:rsidR="002B0C2E" w:rsidRPr="00E95B0B" w:rsidRDefault="002B0C2E" w:rsidP="002B0C2E">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Speaker Corpuz</w:t>
      </w:r>
    </w:p>
    <w:p w14:paraId="29FD863E" w14:textId="77777777" w:rsidR="002B0C2E" w:rsidRPr="00E95B0B" w:rsidRDefault="002B0C2E" w:rsidP="002B0C2E">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7E13B13E" w14:textId="77777777" w:rsidR="002B0C2E" w:rsidRPr="00E95B0B" w:rsidRDefault="002B0C2E" w:rsidP="002B0C2E">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 xml:space="preserve">ENROLLED SENATE </w:t>
      </w:r>
      <w:r>
        <w:rPr>
          <w:rFonts w:ascii="Times New Roman" w:hAnsi="Times New Roman" w:cs="Times New Roman"/>
          <w:b/>
          <w:spacing w:val="40"/>
        </w:rPr>
        <w:t>BILL</w:t>
      </w:r>
      <w:r w:rsidRPr="00E95B0B">
        <w:rPr>
          <w:rFonts w:ascii="Times New Roman" w:hAnsi="Times New Roman" w:cs="Times New Roman"/>
          <w:b/>
          <w:spacing w:val="40"/>
        </w:rPr>
        <w:t xml:space="preserve"> 56</w:t>
      </w:r>
      <w:r>
        <w:rPr>
          <w:rFonts w:ascii="Times New Roman" w:hAnsi="Times New Roman" w:cs="Times New Roman"/>
          <w:b/>
          <w:spacing w:val="40"/>
        </w:rPr>
        <w:t>008</w:t>
      </w:r>
    </w:p>
    <w:p w14:paraId="5483849E" w14:textId="77777777" w:rsidR="002B0C2E" w:rsidRPr="00D4288B" w:rsidRDefault="002B0C2E" w:rsidP="002B0C2E">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w:t>
      </w:r>
      <w:r>
        <w:rPr>
          <w:rFonts w:ascii="Times New Roman" w:hAnsi="Times New Roman" w:cs="Times New Roman"/>
          <w:b/>
          <w:spacing w:val="40"/>
        </w:rPr>
        <w:t xml:space="preserve">y–Sixth </w:t>
      </w:r>
      <w:r w:rsidRPr="00E95B0B">
        <w:rPr>
          <w:rFonts w:ascii="Times New Roman" w:hAnsi="Times New Roman" w:cs="Times New Roman"/>
          <w:b/>
          <w:spacing w:val="40"/>
        </w:rPr>
        <w:t>Session</w:t>
      </w:r>
    </w:p>
    <w:p w14:paraId="54838D38" w14:textId="77777777" w:rsidR="002B0C2E" w:rsidRPr="001F4E9B" w:rsidRDefault="002B0C2E" w:rsidP="002B0C2E">
      <w:pPr>
        <w:pStyle w:val="ListParagraph"/>
        <w:spacing w:after="0" w:line="240" w:lineRule="auto"/>
        <w:ind w:left="1440" w:hanging="1440"/>
        <w:rPr>
          <w:rFonts w:ascii="Times New Roman" w:hAnsi="Times New Roman" w:cs="Times New Roman"/>
          <w:sz w:val="24"/>
          <w:szCs w:val="24"/>
        </w:rPr>
      </w:pPr>
      <w:r w:rsidRPr="00E95B0B">
        <w:rPr>
          <w:rFonts w:ascii="Times New Roman" w:hAnsi="Times New Roman" w:cs="Times New Roman"/>
          <w:b/>
          <w:bCs/>
          <w:u w:val="single"/>
        </w:rPr>
        <w:t>Summary</w:t>
      </w:r>
      <w:r w:rsidRPr="00E95B0B">
        <w:rPr>
          <w:rFonts w:ascii="Times New Roman" w:hAnsi="Times New Roman" w:cs="Times New Roman"/>
          <w:b/>
          <w:bCs/>
        </w:rPr>
        <w:t>:</w:t>
      </w:r>
      <w:r w:rsidRPr="00E95B0B">
        <w:rPr>
          <w:rFonts w:ascii="Times New Roman" w:hAnsi="Times New Roman" w:cs="Times New Roman"/>
        </w:rPr>
        <w:t xml:space="preserve"> </w:t>
      </w:r>
      <w:r>
        <w:rPr>
          <w:rFonts w:ascii="Times New Roman" w:hAnsi="Times New Roman" w:cs="Times New Roman"/>
        </w:rPr>
        <w:t>A bill to update the bylaws to allow senators to speak to the press with certain restrictions.</w:t>
      </w:r>
    </w:p>
    <w:p w14:paraId="55CD85CB" w14:textId="77777777" w:rsidR="002B0C2E" w:rsidRDefault="002B0C2E" w:rsidP="002B0C2E">
      <w:pPr>
        <w:pStyle w:val="ListParagraph"/>
        <w:spacing w:after="0" w:line="240" w:lineRule="auto"/>
        <w:ind w:left="0"/>
        <w:rPr>
          <w:rFonts w:ascii="Times New Roman" w:hAnsi="Times New Roman" w:cs="Times New Roman"/>
          <w:b/>
          <w:u w:val="single"/>
        </w:rPr>
      </w:pPr>
    </w:p>
    <w:p w14:paraId="48929E87" w14:textId="77777777" w:rsidR="002B0C2E" w:rsidRPr="00E95B0B" w:rsidRDefault="002B0C2E" w:rsidP="002B0C2E">
      <w:pPr>
        <w:pStyle w:val="ListParagraph"/>
        <w:spacing w:after="0" w:line="240" w:lineRule="auto"/>
        <w:ind w:left="0"/>
        <w:rPr>
          <w:rFonts w:ascii="Times New Roman" w:hAnsi="Times New Roman" w:cs="Times New Roman"/>
          <w:b/>
        </w:rPr>
      </w:pPr>
      <w:r w:rsidRPr="00E95B0B">
        <w:rPr>
          <w:rFonts w:ascii="Times New Roman" w:hAnsi="Times New Roman" w:cs="Times New Roman"/>
          <w:b/>
          <w:u w:val="single"/>
        </w:rPr>
        <w:t>Legislation</w:t>
      </w:r>
      <w:r w:rsidRPr="00E95B0B">
        <w:rPr>
          <w:rFonts w:ascii="Times New Roman" w:hAnsi="Times New Roman" w:cs="Times New Roman"/>
          <w:b/>
        </w:rPr>
        <w:t xml:space="preserve">: </w:t>
      </w:r>
    </w:p>
    <w:p w14:paraId="3BD87C75" w14:textId="77777777" w:rsidR="002B0C2E" w:rsidRDefault="002B0C2E" w:rsidP="002B0C2E">
      <w:pPr>
        <w:pStyle w:val="ListParagraph"/>
        <w:ind w:left="0"/>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past sessions have set a precedent for Senator’s not to speak to the press; and</w:t>
      </w:r>
    </w:p>
    <w:p w14:paraId="7B2B5F0E" w14:textId="77777777" w:rsidR="002B0C2E" w:rsidRDefault="002B0C2E" w:rsidP="002B0C2E">
      <w:pPr>
        <w:pStyle w:val="ListParagraph"/>
        <w:ind w:left="0"/>
        <w:rPr>
          <w:rFonts w:ascii="Times New Roman" w:hAnsi="Times New Roman" w:cs="Times New Roman"/>
        </w:rPr>
      </w:pPr>
    </w:p>
    <w:p w14:paraId="49EA9206" w14:textId="77777777" w:rsidR="002B0C2E" w:rsidRDefault="002B0C2E" w:rsidP="002B0C2E">
      <w:pPr>
        <w:pStyle w:val="ListParagraph"/>
        <w:ind w:left="0"/>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SGA Senate is represented by the Speaker and the Deputy Speaker; and</w:t>
      </w:r>
    </w:p>
    <w:p w14:paraId="46F0C66C" w14:textId="77777777" w:rsidR="002B0C2E" w:rsidRDefault="002B0C2E" w:rsidP="002B0C2E">
      <w:pPr>
        <w:pStyle w:val="ListParagraph"/>
        <w:ind w:left="0"/>
        <w:rPr>
          <w:rFonts w:ascii="Times New Roman" w:hAnsi="Times New Roman" w:cs="Times New Roman"/>
        </w:rPr>
      </w:pPr>
    </w:p>
    <w:p w14:paraId="1DF8F9B3" w14:textId="77777777" w:rsidR="002B0C2E" w:rsidRDefault="002B0C2E" w:rsidP="002B0C2E">
      <w:pPr>
        <w:pStyle w:val="ListParagraph"/>
        <w:ind w:left="0"/>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w:t>
      </w:r>
      <w:proofErr w:type="gramStart"/>
      <w:r>
        <w:rPr>
          <w:rFonts w:ascii="Times New Roman" w:hAnsi="Times New Roman" w:cs="Times New Roman"/>
        </w:rPr>
        <w:t>Senators</w:t>
      </w:r>
      <w:proofErr w:type="gramEnd"/>
      <w:r>
        <w:rPr>
          <w:rFonts w:ascii="Times New Roman" w:hAnsi="Times New Roman" w:cs="Times New Roman"/>
        </w:rPr>
        <w:t xml:space="preserve"> thoughts and opinions can be misconstrued to be the entire Senate’s opinion and beliefs; and</w:t>
      </w:r>
    </w:p>
    <w:p w14:paraId="7390010C" w14:textId="77777777" w:rsidR="002B0C2E" w:rsidRDefault="002B0C2E" w:rsidP="002B0C2E">
      <w:pPr>
        <w:pStyle w:val="ListParagraph"/>
        <w:ind w:left="0"/>
        <w:rPr>
          <w:rFonts w:ascii="Times New Roman" w:hAnsi="Times New Roman" w:cs="Times New Roman"/>
        </w:rPr>
      </w:pPr>
    </w:p>
    <w:p w14:paraId="76850BF6" w14:textId="77777777" w:rsidR="002B0C2E" w:rsidRDefault="002B0C2E" w:rsidP="002B0C2E">
      <w:pPr>
        <w:pStyle w:val="ListParagraph"/>
        <w:ind w:left="0"/>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SGA Senate wants to remain a cohesive body in matters decided during meetings; and</w:t>
      </w:r>
    </w:p>
    <w:p w14:paraId="6928DE11" w14:textId="77777777" w:rsidR="002B0C2E" w:rsidRDefault="002B0C2E" w:rsidP="002B0C2E">
      <w:pPr>
        <w:pStyle w:val="ListParagraph"/>
        <w:ind w:left="0"/>
        <w:rPr>
          <w:rFonts w:ascii="Times New Roman" w:hAnsi="Times New Roman" w:cs="Times New Roman"/>
        </w:rPr>
      </w:pPr>
    </w:p>
    <w:p w14:paraId="5FDC1C33" w14:textId="77777777" w:rsidR="002B0C2E" w:rsidRDefault="002B0C2E" w:rsidP="002B0C2E">
      <w:pPr>
        <w:pStyle w:val="ListParagraph"/>
        <w:spacing w:after="0" w:line="240" w:lineRule="auto"/>
        <w:ind w:left="0"/>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the Speaker of the Senate serves as the main representative of the Senate and should be the one handling any questions regarding the entirety of Senate; and</w:t>
      </w:r>
    </w:p>
    <w:p w14:paraId="1A32AB31" w14:textId="77777777" w:rsidR="002B0C2E" w:rsidRDefault="002B0C2E" w:rsidP="002B0C2E">
      <w:pPr>
        <w:pStyle w:val="ListParagraph"/>
        <w:spacing w:after="0" w:line="240" w:lineRule="auto"/>
        <w:ind w:left="0"/>
        <w:rPr>
          <w:rFonts w:ascii="Times New Roman" w:hAnsi="Times New Roman" w:cs="Times New Roman"/>
        </w:rPr>
      </w:pPr>
    </w:p>
    <w:p w14:paraId="24DE4866" w14:textId="77777777" w:rsidR="002B0C2E" w:rsidRDefault="002B0C2E" w:rsidP="002B0C2E">
      <w:pPr>
        <w:pStyle w:val="ListParagraph"/>
        <w:spacing w:after="0" w:line="240" w:lineRule="auto"/>
        <w:ind w:left="0"/>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the Deputy Speaker serves under the Speaker and can represent the Speaker in cases where the Speaker is unavailable or unable to be present; and</w:t>
      </w:r>
    </w:p>
    <w:p w14:paraId="7E8C4379" w14:textId="77777777" w:rsidR="002B0C2E" w:rsidRDefault="002B0C2E" w:rsidP="002B0C2E">
      <w:pPr>
        <w:pStyle w:val="ListParagraph"/>
        <w:spacing w:after="0" w:line="240" w:lineRule="auto"/>
        <w:ind w:left="0"/>
        <w:rPr>
          <w:rFonts w:ascii="Times New Roman" w:hAnsi="Times New Roman" w:cs="Times New Roman"/>
        </w:rPr>
      </w:pPr>
    </w:p>
    <w:p w14:paraId="660571AA" w14:textId="77777777" w:rsidR="002B0C2E" w:rsidRDefault="002B0C2E" w:rsidP="002B0C2E">
      <w:pPr>
        <w:pStyle w:val="ListParagraph"/>
        <w:spacing w:after="0" w:line="240" w:lineRule="auto"/>
        <w:ind w:left="0"/>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Senators will be allowed to speak to the press on the condition that they make it known that their opinion is not the main opinion of the Senate; and</w:t>
      </w:r>
    </w:p>
    <w:p w14:paraId="79E67892" w14:textId="77777777" w:rsidR="002B0C2E" w:rsidRDefault="002B0C2E" w:rsidP="002B0C2E">
      <w:pPr>
        <w:pStyle w:val="ListParagraph"/>
        <w:spacing w:after="0" w:line="240" w:lineRule="auto"/>
        <w:ind w:left="0"/>
        <w:rPr>
          <w:rFonts w:ascii="Times New Roman" w:hAnsi="Times New Roman" w:cs="Times New Roman"/>
        </w:rPr>
      </w:pPr>
    </w:p>
    <w:p w14:paraId="19AC75DF" w14:textId="77777777" w:rsidR="002B0C2E" w:rsidRDefault="002B0C2E" w:rsidP="002B0C2E">
      <w:pPr>
        <w:pStyle w:val="ListParagraph"/>
        <w:spacing w:after="0" w:line="240" w:lineRule="auto"/>
        <w:ind w:left="0"/>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Senators shall direct anyone asking for the overall opinion of the Senate to speak with the Speaker of the Senate; and</w:t>
      </w:r>
    </w:p>
    <w:p w14:paraId="0832B72B" w14:textId="77777777" w:rsidR="002B0C2E" w:rsidRDefault="002B0C2E" w:rsidP="002B0C2E">
      <w:pPr>
        <w:pStyle w:val="ListParagraph"/>
        <w:spacing w:after="0" w:line="240" w:lineRule="auto"/>
        <w:ind w:left="0"/>
        <w:rPr>
          <w:rFonts w:ascii="Times New Roman" w:hAnsi="Times New Roman" w:cs="Times New Roman"/>
        </w:rPr>
      </w:pPr>
    </w:p>
    <w:p w14:paraId="1CA9A738" w14:textId="77777777" w:rsidR="002B0C2E" w:rsidRPr="00725AE1" w:rsidRDefault="002B0C2E" w:rsidP="002B0C2E">
      <w:pPr>
        <w:spacing w:after="0" w:line="240" w:lineRule="auto"/>
        <w:rPr>
          <w:rFonts w:ascii="Times New Roman" w:eastAsia="Calibri" w:hAnsi="Times New Roman" w:cs="Times New Roman"/>
          <w:color w:val="000000" w:themeColor="text1"/>
        </w:rPr>
      </w:pPr>
      <w:r w:rsidRPr="00725AE1">
        <w:rPr>
          <w:rFonts w:ascii="Times New Roman" w:hAnsi="Times New Roman" w:cs="Times New Roman"/>
        </w:rPr>
        <w:t xml:space="preserve">WHEREAS, </w:t>
      </w:r>
      <w:r w:rsidRPr="00725AE1">
        <w:rPr>
          <w:rFonts w:ascii="Times New Roman" w:eastAsia="Calibri" w:hAnsi="Times New Roman" w:cs="Times New Roman"/>
          <w:color w:val="000000" w:themeColor="text1"/>
        </w:rPr>
        <w:t>Article IV, §</w:t>
      </w:r>
      <w:proofErr w:type="gramStart"/>
      <w:r w:rsidRPr="00725AE1">
        <w:rPr>
          <w:rFonts w:ascii="Times New Roman" w:eastAsia="Calibri" w:hAnsi="Times New Roman" w:cs="Times New Roman"/>
          <w:color w:val="000000" w:themeColor="text1"/>
        </w:rPr>
        <w:t>1.B</w:t>
      </w:r>
      <w:proofErr w:type="gramEnd"/>
      <w:r w:rsidRPr="00725AE1">
        <w:rPr>
          <w:rFonts w:ascii="Times New Roman" w:eastAsia="Calibri" w:hAnsi="Times New Roman" w:cs="Times New Roman"/>
          <w:color w:val="000000" w:themeColor="text1"/>
        </w:rPr>
        <w:t xml:space="preserve"> of the Student Government Association Constitution states that, “The Senate shall have the power to create and amend the SGA Bylaws”;</w:t>
      </w:r>
    </w:p>
    <w:p w14:paraId="3380C478" w14:textId="77777777" w:rsidR="002B0C2E" w:rsidRPr="00725AE1" w:rsidRDefault="002B0C2E" w:rsidP="002B0C2E">
      <w:pPr>
        <w:pStyle w:val="ListParagraph"/>
        <w:spacing w:after="0" w:line="240" w:lineRule="auto"/>
        <w:ind w:left="0"/>
        <w:rPr>
          <w:rFonts w:ascii="Times New Roman" w:hAnsi="Times New Roman" w:cs="Times New Roman"/>
        </w:rPr>
      </w:pPr>
    </w:p>
    <w:p w14:paraId="6DFE011D" w14:textId="77777777" w:rsidR="002B0C2E" w:rsidRPr="00725AE1" w:rsidRDefault="002B0C2E" w:rsidP="002B0C2E">
      <w:pPr>
        <w:pStyle w:val="ListParagraph"/>
        <w:spacing w:after="0" w:line="240" w:lineRule="auto"/>
        <w:ind w:left="0"/>
        <w:jc w:val="center"/>
        <w:rPr>
          <w:rFonts w:ascii="Times New Roman" w:hAnsi="Times New Roman" w:cs="Times New Roman"/>
        </w:rPr>
      </w:pPr>
      <w:r w:rsidRPr="00725AE1">
        <w:rPr>
          <w:rFonts w:ascii="Times New Roman" w:hAnsi="Times New Roman" w:cs="Times New Roman"/>
        </w:rPr>
        <w:t xml:space="preserve">THEREFORE, the students </w:t>
      </w:r>
      <w:proofErr w:type="gramStart"/>
      <w:r w:rsidRPr="00725AE1">
        <w:rPr>
          <w:rFonts w:ascii="Times New Roman" w:hAnsi="Times New Roman" w:cs="Times New Roman"/>
        </w:rPr>
        <w:t>of</w:t>
      </w:r>
      <w:proofErr w:type="gramEnd"/>
      <w:r w:rsidRPr="00725AE1">
        <w:rPr>
          <w:rFonts w:ascii="Times New Roman" w:hAnsi="Times New Roman" w:cs="Times New Roman"/>
        </w:rPr>
        <w:t xml:space="preserve"> Northern Illinois University represented in this Senate enact that the</w:t>
      </w:r>
    </w:p>
    <w:p w14:paraId="447DA75A" w14:textId="77777777" w:rsidR="002B0C2E" w:rsidRPr="00D4288B" w:rsidRDefault="002B0C2E" w:rsidP="002B0C2E">
      <w:pPr>
        <w:pStyle w:val="ListParagraph"/>
        <w:spacing w:after="0" w:line="240" w:lineRule="auto"/>
        <w:ind w:left="0"/>
        <w:jc w:val="center"/>
        <w:rPr>
          <w:rFonts w:ascii="Times New Roman" w:hAnsi="Times New Roman" w:cs="Times New Roman"/>
          <w:sz w:val="20"/>
          <w:szCs w:val="20"/>
        </w:rPr>
      </w:pPr>
      <w:r w:rsidRPr="00725AE1">
        <w:rPr>
          <w:rFonts w:ascii="Times New Roman" w:hAnsi="Times New Roman" w:cs="Times New Roman"/>
        </w:rPr>
        <w:t>SGA bylaws be changed to the following:</w:t>
      </w:r>
    </w:p>
    <w:p w14:paraId="2389FE3D" w14:textId="77777777" w:rsidR="002B0C2E" w:rsidRDefault="002B0C2E" w:rsidP="002B0C2E">
      <w:pPr>
        <w:pStyle w:val="ListParagraph"/>
        <w:spacing w:after="0" w:line="240" w:lineRule="auto"/>
        <w:ind w:left="0"/>
        <w:rPr>
          <w:rFonts w:ascii="Times New Roman" w:hAnsi="Times New Roman" w:cs="Times New Roman"/>
        </w:rPr>
      </w:pPr>
    </w:p>
    <w:p w14:paraId="7FEB3C21" w14:textId="77777777" w:rsidR="002B0C2E" w:rsidRPr="002028FF" w:rsidRDefault="002B0C2E" w:rsidP="002B0C2E">
      <w:pPr>
        <w:pStyle w:val="ListParagraph"/>
        <w:spacing w:after="0" w:line="240" w:lineRule="auto"/>
        <w:ind w:left="0"/>
        <w:jc w:val="center"/>
        <w:rPr>
          <w:rFonts w:ascii="Perpetua" w:hAnsi="Perpetua" w:cs="Times New Roman"/>
          <w:b/>
          <w:bCs/>
        </w:rPr>
      </w:pPr>
      <w:r w:rsidRPr="002028FF">
        <w:rPr>
          <w:rFonts w:ascii="Perpetua" w:hAnsi="Perpetua" w:cs="Times New Roman"/>
          <w:b/>
          <w:bCs/>
        </w:rPr>
        <w:t>Article II</w:t>
      </w:r>
    </w:p>
    <w:p w14:paraId="7E6EB33F" w14:textId="77777777" w:rsidR="002B0C2E" w:rsidRPr="002028FF" w:rsidRDefault="002B0C2E" w:rsidP="002B0C2E">
      <w:pPr>
        <w:pStyle w:val="ListParagraph"/>
        <w:spacing w:after="0" w:line="240" w:lineRule="auto"/>
        <w:ind w:left="0"/>
        <w:jc w:val="center"/>
        <w:rPr>
          <w:rFonts w:ascii="Perpetua" w:hAnsi="Perpetua" w:cs="Times New Roman"/>
          <w:b/>
          <w:bCs/>
        </w:rPr>
      </w:pPr>
      <w:r w:rsidRPr="002028FF">
        <w:rPr>
          <w:rFonts w:ascii="Perpetua" w:hAnsi="Perpetua" w:cs="Times New Roman"/>
          <w:b/>
          <w:bCs/>
        </w:rPr>
        <w:t>LEGISLATIVE BRANCH</w:t>
      </w:r>
    </w:p>
    <w:p w14:paraId="77DF826D" w14:textId="77777777" w:rsidR="002B0C2E" w:rsidRPr="002028FF" w:rsidRDefault="002B0C2E" w:rsidP="002B0C2E">
      <w:pPr>
        <w:pStyle w:val="ListParagraph"/>
        <w:spacing w:after="0" w:line="240" w:lineRule="auto"/>
        <w:ind w:left="0"/>
        <w:jc w:val="center"/>
        <w:rPr>
          <w:rFonts w:ascii="Perpetua" w:hAnsi="Perpetua" w:cs="Times New Roman"/>
          <w:b/>
          <w:bCs/>
        </w:rPr>
      </w:pPr>
    </w:p>
    <w:p w14:paraId="549B8A41" w14:textId="77777777" w:rsidR="002B0C2E" w:rsidRPr="003D2FBC" w:rsidRDefault="002B0C2E" w:rsidP="002B0C2E">
      <w:pPr>
        <w:widowControl w:val="0"/>
        <w:autoSpaceDE w:val="0"/>
        <w:autoSpaceDN w:val="0"/>
        <w:spacing w:after="0" w:line="240" w:lineRule="auto"/>
        <w:contextualSpacing/>
        <w:jc w:val="center"/>
        <w:rPr>
          <w:rFonts w:ascii="Perpetua" w:eastAsia="Perpetua" w:hAnsi="Perpetua" w:cs="Perpetua"/>
          <w:b/>
        </w:rPr>
      </w:pPr>
      <w:r w:rsidRPr="003D2FBC">
        <w:rPr>
          <w:rFonts w:ascii="Perpetua" w:eastAsia="Perpetua" w:hAnsi="Perpetua" w:cs="Perpetua"/>
          <w:b/>
        </w:rPr>
        <w:t>Section 2</w:t>
      </w:r>
    </w:p>
    <w:p w14:paraId="6E13C6C9" w14:textId="77777777" w:rsidR="002B0C2E" w:rsidRPr="003D2FBC" w:rsidRDefault="002B0C2E" w:rsidP="002B0C2E">
      <w:pPr>
        <w:widowControl w:val="0"/>
        <w:autoSpaceDE w:val="0"/>
        <w:autoSpaceDN w:val="0"/>
        <w:spacing w:after="0" w:line="240" w:lineRule="auto"/>
        <w:contextualSpacing/>
        <w:jc w:val="center"/>
        <w:rPr>
          <w:rFonts w:ascii="Perpetua" w:eastAsia="Perpetua" w:hAnsi="Perpetua" w:cs="Perpetua"/>
          <w:b/>
        </w:rPr>
      </w:pPr>
      <w:r w:rsidRPr="003D2FBC">
        <w:rPr>
          <w:rFonts w:ascii="Perpetua" w:eastAsia="Perpetua" w:hAnsi="Perpetua" w:cs="Perpetua"/>
          <w:b/>
        </w:rPr>
        <w:t>Duties</w:t>
      </w:r>
      <w:r w:rsidRPr="003D2FBC">
        <w:rPr>
          <w:rFonts w:ascii="Perpetua" w:eastAsia="Perpetua" w:hAnsi="Perpetua" w:cs="Perpetua"/>
          <w:b/>
          <w:spacing w:val="-2"/>
        </w:rPr>
        <w:t xml:space="preserve"> </w:t>
      </w:r>
      <w:r w:rsidRPr="003D2FBC">
        <w:rPr>
          <w:rFonts w:ascii="Perpetua" w:eastAsia="Perpetua" w:hAnsi="Perpetua" w:cs="Perpetua"/>
          <w:b/>
        </w:rPr>
        <w:t>and</w:t>
      </w:r>
      <w:r w:rsidRPr="003D2FBC">
        <w:rPr>
          <w:rFonts w:ascii="Perpetua" w:eastAsia="Perpetua" w:hAnsi="Perpetua" w:cs="Perpetua"/>
          <w:b/>
          <w:spacing w:val="-4"/>
        </w:rPr>
        <w:t xml:space="preserve"> </w:t>
      </w:r>
      <w:r w:rsidRPr="003D2FBC">
        <w:rPr>
          <w:rFonts w:ascii="Perpetua" w:eastAsia="Perpetua" w:hAnsi="Perpetua" w:cs="Perpetua"/>
          <w:b/>
        </w:rPr>
        <w:t>Responsibilities</w:t>
      </w:r>
      <w:r w:rsidRPr="003D2FBC">
        <w:rPr>
          <w:rFonts w:ascii="Perpetua" w:eastAsia="Perpetua" w:hAnsi="Perpetua" w:cs="Perpetua"/>
          <w:b/>
          <w:spacing w:val="-1"/>
        </w:rPr>
        <w:t xml:space="preserve"> </w:t>
      </w:r>
      <w:r w:rsidRPr="003D2FBC">
        <w:rPr>
          <w:rFonts w:ascii="Perpetua" w:eastAsia="Perpetua" w:hAnsi="Perpetua" w:cs="Perpetua"/>
          <w:b/>
        </w:rPr>
        <w:t>of</w:t>
      </w:r>
      <w:r w:rsidRPr="003D2FBC">
        <w:rPr>
          <w:rFonts w:ascii="Perpetua" w:eastAsia="Perpetua" w:hAnsi="Perpetua" w:cs="Perpetua"/>
          <w:b/>
          <w:spacing w:val="-5"/>
        </w:rPr>
        <w:t xml:space="preserve"> </w:t>
      </w:r>
      <w:r w:rsidRPr="003D2FBC">
        <w:rPr>
          <w:rFonts w:ascii="Perpetua" w:eastAsia="Perpetua" w:hAnsi="Perpetua" w:cs="Perpetua"/>
          <w:b/>
        </w:rPr>
        <w:t>Senators</w:t>
      </w:r>
    </w:p>
    <w:p w14:paraId="07BE11CC" w14:textId="77777777" w:rsidR="002B0C2E" w:rsidRPr="003D2FBC" w:rsidRDefault="002B0C2E" w:rsidP="002B0C2E">
      <w:pPr>
        <w:widowControl w:val="0"/>
        <w:autoSpaceDE w:val="0"/>
        <w:autoSpaceDN w:val="0"/>
        <w:spacing w:after="0" w:line="240" w:lineRule="auto"/>
        <w:contextualSpacing/>
        <w:jc w:val="center"/>
        <w:rPr>
          <w:rFonts w:ascii="Perpetua" w:eastAsia="Perpetua" w:hAnsi="Perpetua" w:cs="Perpetua"/>
          <w:b/>
        </w:rPr>
      </w:pPr>
    </w:p>
    <w:p w14:paraId="21BD6D7E" w14:textId="77777777" w:rsidR="002B0C2E" w:rsidRPr="003D2FBC" w:rsidRDefault="002B0C2E" w:rsidP="002B0C2E">
      <w:pPr>
        <w:widowControl w:val="0"/>
        <w:autoSpaceDE w:val="0"/>
        <w:autoSpaceDN w:val="0"/>
        <w:spacing w:after="0" w:line="240" w:lineRule="auto"/>
        <w:contextualSpacing/>
        <w:rPr>
          <w:rFonts w:ascii="Perpetua" w:eastAsia="Perpetua" w:hAnsi="Perpetua" w:cs="Perpetua"/>
        </w:rPr>
      </w:pPr>
      <w:r w:rsidRPr="003D2FBC">
        <w:rPr>
          <w:rFonts w:ascii="Perpetua" w:eastAsia="Perpetua" w:hAnsi="Perpetua" w:cs="Perpetua"/>
        </w:rPr>
        <w:t>In addition to those described in the Constitution and Senate Operating Rules, SGA senators shall have the following</w:t>
      </w:r>
      <w:r w:rsidRPr="003D2FBC">
        <w:rPr>
          <w:rFonts w:ascii="Perpetua" w:eastAsia="Perpetua" w:hAnsi="Perpetua" w:cs="Perpetua"/>
          <w:spacing w:val="-47"/>
        </w:rPr>
        <w:t xml:space="preserve"> </w:t>
      </w:r>
      <w:r w:rsidRPr="003D2FBC">
        <w:rPr>
          <w:rFonts w:ascii="Perpetua" w:eastAsia="Perpetua" w:hAnsi="Perpetua" w:cs="Perpetua"/>
        </w:rPr>
        <w:t>duties</w:t>
      </w:r>
      <w:r w:rsidRPr="003D2FBC">
        <w:rPr>
          <w:rFonts w:ascii="Perpetua" w:eastAsia="Perpetua" w:hAnsi="Perpetua" w:cs="Perpetua"/>
          <w:spacing w:val="-5"/>
        </w:rPr>
        <w:t xml:space="preserve"> </w:t>
      </w:r>
      <w:r w:rsidRPr="003D2FBC">
        <w:rPr>
          <w:rFonts w:ascii="Perpetua" w:eastAsia="Perpetua" w:hAnsi="Perpetua" w:cs="Perpetua"/>
        </w:rPr>
        <w:t>and</w:t>
      </w:r>
      <w:r w:rsidRPr="003D2FBC">
        <w:rPr>
          <w:rFonts w:ascii="Perpetua" w:eastAsia="Perpetua" w:hAnsi="Perpetua" w:cs="Perpetua"/>
          <w:spacing w:val="-3"/>
        </w:rPr>
        <w:t xml:space="preserve"> </w:t>
      </w:r>
      <w:r w:rsidRPr="003D2FBC">
        <w:rPr>
          <w:rFonts w:ascii="Perpetua" w:eastAsia="Perpetua" w:hAnsi="Perpetua" w:cs="Perpetua"/>
        </w:rPr>
        <w:t>responsibilities:</w:t>
      </w:r>
    </w:p>
    <w:p w14:paraId="7B1E3EF4" w14:textId="77777777" w:rsidR="002B0C2E" w:rsidRPr="003D2FBC" w:rsidRDefault="002B0C2E" w:rsidP="002B0C2E">
      <w:pPr>
        <w:widowControl w:val="0"/>
        <w:numPr>
          <w:ilvl w:val="0"/>
          <w:numId w:val="58"/>
        </w:numPr>
        <w:tabs>
          <w:tab w:val="left" w:pos="821"/>
        </w:tabs>
        <w:autoSpaceDE w:val="0"/>
        <w:autoSpaceDN w:val="0"/>
        <w:spacing w:before="65" w:after="0" w:line="240" w:lineRule="auto"/>
        <w:contextualSpacing/>
        <w:rPr>
          <w:rFonts w:ascii="Perpetua" w:eastAsia="Perpetua" w:hAnsi="Perpetua" w:cs="Perpetua"/>
        </w:rPr>
      </w:pPr>
      <w:r w:rsidRPr="003D2FBC">
        <w:rPr>
          <w:rFonts w:ascii="Perpetua" w:eastAsia="Perpetua" w:hAnsi="Perpetua" w:cs="Perpetua"/>
        </w:rPr>
        <w:t>Senators</w:t>
      </w:r>
      <w:r w:rsidRPr="003D2FBC">
        <w:rPr>
          <w:rFonts w:ascii="Perpetua" w:eastAsia="Perpetua" w:hAnsi="Perpetua" w:cs="Perpetua"/>
          <w:spacing w:val="-4"/>
        </w:rPr>
        <w:t xml:space="preserve"> </w:t>
      </w:r>
      <w:r w:rsidRPr="003D2FBC">
        <w:rPr>
          <w:rFonts w:ascii="Perpetua" w:eastAsia="Perpetua" w:hAnsi="Perpetua" w:cs="Perpetua"/>
        </w:rPr>
        <w:t>shall</w:t>
      </w:r>
      <w:r w:rsidRPr="003D2FBC">
        <w:rPr>
          <w:rFonts w:ascii="Perpetua" w:eastAsia="Perpetua" w:hAnsi="Perpetua" w:cs="Perpetua"/>
          <w:spacing w:val="-2"/>
        </w:rPr>
        <w:t xml:space="preserve"> </w:t>
      </w:r>
      <w:r w:rsidRPr="003D2FBC">
        <w:rPr>
          <w:rFonts w:ascii="Perpetua" w:eastAsia="Perpetua" w:hAnsi="Perpetua" w:cs="Perpetua"/>
        </w:rPr>
        <w:t>be</w:t>
      </w:r>
      <w:r w:rsidRPr="003D2FBC">
        <w:rPr>
          <w:rFonts w:ascii="Perpetua" w:eastAsia="Perpetua" w:hAnsi="Perpetua" w:cs="Perpetua"/>
          <w:spacing w:val="-1"/>
        </w:rPr>
        <w:t xml:space="preserve"> </w:t>
      </w:r>
      <w:r w:rsidRPr="003D2FBC">
        <w:rPr>
          <w:rFonts w:ascii="Perpetua" w:eastAsia="Perpetua" w:hAnsi="Perpetua" w:cs="Perpetua"/>
        </w:rPr>
        <w:t>required</w:t>
      </w:r>
      <w:r w:rsidRPr="003D2FBC">
        <w:rPr>
          <w:rFonts w:ascii="Perpetua" w:eastAsia="Perpetua" w:hAnsi="Perpetua" w:cs="Perpetua"/>
          <w:spacing w:val="-2"/>
        </w:rPr>
        <w:t xml:space="preserve"> </w:t>
      </w:r>
      <w:r w:rsidRPr="003D2FBC">
        <w:rPr>
          <w:rFonts w:ascii="Perpetua" w:eastAsia="Perpetua" w:hAnsi="Perpetua" w:cs="Perpetua"/>
        </w:rPr>
        <w:t>to</w:t>
      </w:r>
      <w:r w:rsidRPr="003D2FBC">
        <w:rPr>
          <w:rFonts w:ascii="Perpetua" w:eastAsia="Perpetua" w:hAnsi="Perpetua" w:cs="Perpetua"/>
          <w:spacing w:val="-2"/>
        </w:rPr>
        <w:t xml:space="preserve"> </w:t>
      </w:r>
      <w:r w:rsidRPr="003D2FBC">
        <w:rPr>
          <w:rFonts w:ascii="Perpetua" w:eastAsia="Perpetua" w:hAnsi="Perpetua" w:cs="Perpetua"/>
        </w:rPr>
        <w:t>serve</w:t>
      </w:r>
      <w:r w:rsidRPr="003D2FBC">
        <w:rPr>
          <w:rFonts w:ascii="Perpetua" w:eastAsia="Perpetua" w:hAnsi="Perpetua" w:cs="Perpetua"/>
          <w:spacing w:val="-1"/>
        </w:rPr>
        <w:t xml:space="preserve"> </w:t>
      </w:r>
      <w:r w:rsidRPr="003D2FBC">
        <w:rPr>
          <w:rFonts w:ascii="Perpetua" w:eastAsia="Perpetua" w:hAnsi="Perpetua" w:cs="Perpetua"/>
        </w:rPr>
        <w:t>on</w:t>
      </w:r>
      <w:r w:rsidRPr="003D2FBC">
        <w:rPr>
          <w:rFonts w:ascii="Perpetua" w:eastAsia="Perpetua" w:hAnsi="Perpetua" w:cs="Perpetua"/>
          <w:spacing w:val="-3"/>
        </w:rPr>
        <w:t xml:space="preserve"> </w:t>
      </w:r>
      <w:r w:rsidRPr="003D2FBC">
        <w:rPr>
          <w:rFonts w:ascii="Perpetua" w:eastAsia="Perpetua" w:hAnsi="Perpetua" w:cs="Perpetua"/>
        </w:rPr>
        <w:t>at</w:t>
      </w:r>
      <w:r w:rsidRPr="003D2FBC">
        <w:rPr>
          <w:rFonts w:ascii="Perpetua" w:eastAsia="Perpetua" w:hAnsi="Perpetua" w:cs="Perpetua"/>
          <w:spacing w:val="-4"/>
        </w:rPr>
        <w:t xml:space="preserve"> </w:t>
      </w:r>
      <w:r w:rsidRPr="003D2FBC">
        <w:rPr>
          <w:rFonts w:ascii="Perpetua" w:eastAsia="Perpetua" w:hAnsi="Perpetua" w:cs="Perpetua"/>
        </w:rPr>
        <w:t>least two (2) standing Student Government Association or University committees, one of them being a standing Senate or executive committee.</w:t>
      </w:r>
    </w:p>
    <w:p w14:paraId="52622215" w14:textId="77777777" w:rsidR="002B0C2E" w:rsidRPr="003D2FBC" w:rsidRDefault="002B0C2E" w:rsidP="002B0C2E">
      <w:pPr>
        <w:widowControl w:val="0"/>
        <w:numPr>
          <w:ilvl w:val="0"/>
          <w:numId w:val="58"/>
        </w:numPr>
        <w:tabs>
          <w:tab w:val="left" w:pos="821"/>
        </w:tabs>
        <w:autoSpaceDE w:val="0"/>
        <w:autoSpaceDN w:val="0"/>
        <w:spacing w:before="55" w:after="0" w:line="240" w:lineRule="auto"/>
        <w:contextualSpacing/>
        <w:rPr>
          <w:rFonts w:ascii="Perpetua" w:eastAsia="Perpetua" w:hAnsi="Perpetua" w:cs="Perpetua"/>
        </w:rPr>
      </w:pPr>
      <w:r w:rsidRPr="003D2FBC">
        <w:rPr>
          <w:rFonts w:ascii="Perpetua" w:eastAsia="Perpetua" w:hAnsi="Perpetua" w:cs="Perpetua"/>
        </w:rPr>
        <w:t>All Senators of the Student Government Association must adhere to the Attendance Policy of the Senate,</w:t>
      </w:r>
      <w:r w:rsidRPr="003D2FBC">
        <w:rPr>
          <w:rFonts w:ascii="Perpetua" w:eastAsia="Perpetua" w:hAnsi="Perpetua" w:cs="Perpetua"/>
          <w:spacing w:val="-47"/>
        </w:rPr>
        <w:t xml:space="preserve"> </w:t>
      </w:r>
      <w:r w:rsidRPr="003D2FBC">
        <w:rPr>
          <w:rFonts w:ascii="Perpetua" w:eastAsia="Perpetua" w:hAnsi="Perpetua" w:cs="Perpetua"/>
        </w:rPr>
        <w:t>which</w:t>
      </w:r>
      <w:r w:rsidRPr="003D2FBC">
        <w:rPr>
          <w:rFonts w:ascii="Perpetua" w:eastAsia="Perpetua" w:hAnsi="Perpetua" w:cs="Perpetua"/>
          <w:spacing w:val="-3"/>
        </w:rPr>
        <w:t xml:space="preserve"> </w:t>
      </w:r>
      <w:r w:rsidRPr="003D2FBC">
        <w:rPr>
          <w:rFonts w:ascii="Perpetua" w:eastAsia="Perpetua" w:hAnsi="Perpetua" w:cs="Perpetua"/>
        </w:rPr>
        <w:t>shall</w:t>
      </w:r>
      <w:r w:rsidRPr="003D2FBC">
        <w:rPr>
          <w:rFonts w:ascii="Perpetua" w:eastAsia="Perpetua" w:hAnsi="Perpetua" w:cs="Perpetua"/>
          <w:spacing w:val="-2"/>
        </w:rPr>
        <w:t xml:space="preserve"> </w:t>
      </w:r>
      <w:r w:rsidRPr="003D2FBC">
        <w:rPr>
          <w:rFonts w:ascii="Perpetua" w:eastAsia="Perpetua" w:hAnsi="Perpetua" w:cs="Perpetua"/>
        </w:rPr>
        <w:t>be</w:t>
      </w:r>
      <w:r w:rsidRPr="003D2FBC">
        <w:rPr>
          <w:rFonts w:ascii="Perpetua" w:eastAsia="Perpetua" w:hAnsi="Perpetua" w:cs="Perpetua"/>
          <w:spacing w:val="-1"/>
        </w:rPr>
        <w:t xml:space="preserve"> </w:t>
      </w:r>
      <w:r w:rsidRPr="003D2FBC">
        <w:rPr>
          <w:rFonts w:ascii="Perpetua" w:eastAsia="Perpetua" w:hAnsi="Perpetua" w:cs="Perpetua"/>
        </w:rPr>
        <w:t>detailed</w:t>
      </w:r>
      <w:r w:rsidRPr="003D2FBC">
        <w:rPr>
          <w:rFonts w:ascii="Perpetua" w:eastAsia="Perpetua" w:hAnsi="Perpetua" w:cs="Perpetua"/>
          <w:spacing w:val="-2"/>
        </w:rPr>
        <w:t xml:space="preserve"> </w:t>
      </w:r>
      <w:r w:rsidRPr="003D2FBC">
        <w:rPr>
          <w:rFonts w:ascii="Perpetua" w:eastAsia="Perpetua" w:hAnsi="Perpetua" w:cs="Perpetua"/>
        </w:rPr>
        <w:t>as</w:t>
      </w:r>
      <w:r w:rsidRPr="003D2FBC">
        <w:rPr>
          <w:rFonts w:ascii="Perpetua" w:eastAsia="Perpetua" w:hAnsi="Perpetua" w:cs="Perpetua"/>
          <w:spacing w:val="-4"/>
        </w:rPr>
        <w:t xml:space="preserve"> </w:t>
      </w:r>
      <w:r w:rsidRPr="003D2FBC">
        <w:rPr>
          <w:rFonts w:ascii="Perpetua" w:eastAsia="Perpetua" w:hAnsi="Perpetua" w:cs="Perpetua"/>
        </w:rPr>
        <w:t>follows:</w:t>
      </w:r>
    </w:p>
    <w:p w14:paraId="19C25AD2" w14:textId="77777777" w:rsidR="002B0C2E" w:rsidRPr="003D2FBC" w:rsidRDefault="002B0C2E" w:rsidP="002B0C2E">
      <w:pPr>
        <w:widowControl w:val="0"/>
        <w:numPr>
          <w:ilvl w:val="1"/>
          <w:numId w:val="58"/>
        </w:numPr>
        <w:tabs>
          <w:tab w:val="left" w:pos="1181"/>
        </w:tabs>
        <w:autoSpaceDE w:val="0"/>
        <w:autoSpaceDN w:val="0"/>
        <w:spacing w:after="0" w:line="240" w:lineRule="auto"/>
        <w:contextualSpacing/>
        <w:rPr>
          <w:rFonts w:ascii="Perpetua" w:eastAsia="Perpetua" w:hAnsi="Perpetua" w:cs="Perpetua"/>
        </w:rPr>
      </w:pPr>
      <w:r w:rsidRPr="003D2FBC">
        <w:rPr>
          <w:rFonts w:ascii="Perpetua" w:eastAsia="Perpetua" w:hAnsi="Perpetua" w:cs="Perpetua"/>
        </w:rPr>
        <w:t>Senators</w:t>
      </w:r>
      <w:r w:rsidRPr="003D2FBC">
        <w:rPr>
          <w:rFonts w:ascii="Perpetua" w:eastAsia="Perpetua" w:hAnsi="Perpetua" w:cs="Perpetua"/>
          <w:spacing w:val="-3"/>
        </w:rPr>
        <w:t xml:space="preserve"> </w:t>
      </w:r>
      <w:r w:rsidRPr="003D2FBC">
        <w:rPr>
          <w:rFonts w:ascii="Perpetua" w:eastAsia="Perpetua" w:hAnsi="Perpetua" w:cs="Perpetua"/>
        </w:rPr>
        <w:t>who</w:t>
      </w:r>
      <w:r w:rsidRPr="003D2FBC">
        <w:rPr>
          <w:rFonts w:ascii="Perpetua" w:eastAsia="Perpetua" w:hAnsi="Perpetua" w:cs="Perpetua"/>
          <w:spacing w:val="-2"/>
        </w:rPr>
        <w:t xml:space="preserve"> </w:t>
      </w:r>
      <w:r w:rsidRPr="003D2FBC">
        <w:rPr>
          <w:rFonts w:ascii="Perpetua" w:eastAsia="Perpetua" w:hAnsi="Perpetua" w:cs="Perpetua"/>
        </w:rPr>
        <w:t>fail</w:t>
      </w:r>
      <w:r w:rsidRPr="003D2FBC">
        <w:rPr>
          <w:rFonts w:ascii="Perpetua" w:eastAsia="Perpetua" w:hAnsi="Perpetua" w:cs="Perpetua"/>
          <w:spacing w:val="-2"/>
        </w:rPr>
        <w:t xml:space="preserve"> </w:t>
      </w:r>
      <w:r w:rsidRPr="003D2FBC">
        <w:rPr>
          <w:rFonts w:ascii="Perpetua" w:eastAsia="Perpetua" w:hAnsi="Perpetua" w:cs="Perpetua"/>
        </w:rPr>
        <w:t>to</w:t>
      </w:r>
      <w:r w:rsidRPr="003D2FBC">
        <w:rPr>
          <w:rFonts w:ascii="Perpetua" w:eastAsia="Perpetua" w:hAnsi="Perpetua" w:cs="Perpetua"/>
          <w:spacing w:val="-2"/>
        </w:rPr>
        <w:t xml:space="preserve"> </w:t>
      </w:r>
      <w:r w:rsidRPr="003D2FBC">
        <w:rPr>
          <w:rFonts w:ascii="Perpetua" w:eastAsia="Perpetua" w:hAnsi="Perpetua" w:cs="Perpetua"/>
        </w:rPr>
        <w:t>attend</w:t>
      </w:r>
      <w:r w:rsidRPr="003D2FBC">
        <w:rPr>
          <w:rFonts w:ascii="Perpetua" w:eastAsia="Perpetua" w:hAnsi="Perpetua" w:cs="Perpetua"/>
          <w:spacing w:val="-2"/>
        </w:rPr>
        <w:t xml:space="preserve"> </w:t>
      </w:r>
      <w:r w:rsidRPr="003D2FBC">
        <w:rPr>
          <w:rFonts w:ascii="Perpetua" w:eastAsia="Perpetua" w:hAnsi="Perpetua" w:cs="Perpetua"/>
        </w:rPr>
        <w:t>regular</w:t>
      </w:r>
      <w:r w:rsidRPr="003D2FBC">
        <w:rPr>
          <w:rFonts w:ascii="Perpetua" w:eastAsia="Perpetua" w:hAnsi="Perpetua" w:cs="Perpetua"/>
          <w:spacing w:val="-1"/>
        </w:rPr>
        <w:t xml:space="preserve"> </w:t>
      </w:r>
      <w:r w:rsidRPr="003D2FBC">
        <w:rPr>
          <w:rFonts w:ascii="Perpetua" w:eastAsia="Perpetua" w:hAnsi="Perpetua" w:cs="Perpetua"/>
        </w:rPr>
        <w:t>Senate</w:t>
      </w:r>
      <w:r w:rsidRPr="003D2FBC">
        <w:rPr>
          <w:rFonts w:ascii="Perpetua" w:eastAsia="Perpetua" w:hAnsi="Perpetua" w:cs="Perpetua"/>
          <w:spacing w:val="-1"/>
        </w:rPr>
        <w:t xml:space="preserve"> </w:t>
      </w:r>
      <w:r w:rsidRPr="003D2FBC">
        <w:rPr>
          <w:rFonts w:ascii="Perpetua" w:eastAsia="Perpetua" w:hAnsi="Perpetua" w:cs="Perpetua"/>
        </w:rPr>
        <w:t>meetings</w:t>
      </w:r>
      <w:r w:rsidRPr="003D2FBC">
        <w:rPr>
          <w:rFonts w:ascii="Perpetua" w:eastAsia="Perpetua" w:hAnsi="Perpetua" w:cs="Perpetua"/>
          <w:spacing w:val="-4"/>
        </w:rPr>
        <w:t xml:space="preserve"> </w:t>
      </w:r>
      <w:r w:rsidRPr="003D2FBC">
        <w:rPr>
          <w:rFonts w:ascii="Perpetua" w:eastAsia="Perpetua" w:hAnsi="Perpetua" w:cs="Perpetua"/>
        </w:rPr>
        <w:t>will</w:t>
      </w:r>
      <w:r w:rsidRPr="003D2FBC">
        <w:rPr>
          <w:rFonts w:ascii="Perpetua" w:eastAsia="Perpetua" w:hAnsi="Perpetua" w:cs="Perpetua"/>
          <w:spacing w:val="-7"/>
        </w:rPr>
        <w:t xml:space="preserve"> </w:t>
      </w:r>
      <w:r w:rsidRPr="003D2FBC">
        <w:rPr>
          <w:rFonts w:ascii="Perpetua" w:eastAsia="Perpetua" w:hAnsi="Perpetua" w:cs="Perpetua"/>
        </w:rPr>
        <w:t>be charged</w:t>
      </w:r>
      <w:r w:rsidRPr="003D2FBC">
        <w:rPr>
          <w:rFonts w:ascii="Perpetua" w:eastAsia="Perpetua" w:hAnsi="Perpetua" w:cs="Perpetua"/>
          <w:spacing w:val="-2"/>
        </w:rPr>
        <w:t xml:space="preserve"> </w:t>
      </w:r>
      <w:r w:rsidRPr="003D2FBC">
        <w:rPr>
          <w:rFonts w:ascii="Perpetua" w:eastAsia="Perpetua" w:hAnsi="Perpetua" w:cs="Perpetua"/>
        </w:rPr>
        <w:t>absences</w:t>
      </w:r>
      <w:r w:rsidRPr="003D2FBC">
        <w:rPr>
          <w:rFonts w:ascii="Perpetua" w:eastAsia="Perpetua" w:hAnsi="Perpetua" w:cs="Perpetua"/>
          <w:spacing w:val="-4"/>
        </w:rPr>
        <w:t xml:space="preserve"> </w:t>
      </w:r>
      <w:r w:rsidRPr="003D2FBC">
        <w:rPr>
          <w:rFonts w:ascii="Perpetua" w:eastAsia="Perpetua" w:hAnsi="Perpetua" w:cs="Perpetua"/>
        </w:rPr>
        <w:t>as</w:t>
      </w:r>
      <w:r w:rsidRPr="003D2FBC">
        <w:rPr>
          <w:rFonts w:ascii="Perpetua" w:eastAsia="Perpetua" w:hAnsi="Perpetua" w:cs="Perpetua"/>
          <w:spacing w:val="-4"/>
        </w:rPr>
        <w:t xml:space="preserve"> </w:t>
      </w:r>
      <w:r w:rsidRPr="003D2FBC">
        <w:rPr>
          <w:rFonts w:ascii="Perpetua" w:eastAsia="Perpetua" w:hAnsi="Perpetua" w:cs="Perpetua"/>
        </w:rPr>
        <w:t>follows:</w:t>
      </w:r>
    </w:p>
    <w:p w14:paraId="5022DFF0" w14:textId="77777777" w:rsidR="002B0C2E" w:rsidRPr="003D2FBC" w:rsidRDefault="002B0C2E" w:rsidP="002B0C2E">
      <w:pPr>
        <w:widowControl w:val="0"/>
        <w:numPr>
          <w:ilvl w:val="2"/>
          <w:numId w:val="58"/>
        </w:numPr>
        <w:tabs>
          <w:tab w:val="left" w:pos="1540"/>
          <w:tab w:val="left" w:pos="1541"/>
        </w:tabs>
        <w:autoSpaceDE w:val="0"/>
        <w:autoSpaceDN w:val="0"/>
        <w:spacing w:before="61" w:after="0" w:line="240" w:lineRule="auto"/>
        <w:contextualSpacing/>
        <w:rPr>
          <w:rFonts w:ascii="Perpetua" w:eastAsia="Perpetua" w:hAnsi="Perpetua" w:cs="Perpetua"/>
        </w:rPr>
      </w:pPr>
      <w:r w:rsidRPr="003D2FBC">
        <w:rPr>
          <w:rFonts w:ascii="Perpetua" w:eastAsia="Perpetua" w:hAnsi="Perpetua" w:cs="Perpetua"/>
        </w:rPr>
        <w:lastRenderedPageBreak/>
        <w:t>One-half (1/2) absence toward their semester Senate Attendance record for missing the initial roll call during the Call to Order unless quorum is</w:t>
      </w:r>
      <w:r w:rsidRPr="003D2FBC">
        <w:rPr>
          <w:rFonts w:ascii="Perpetua" w:eastAsia="Perpetua" w:hAnsi="Perpetua" w:cs="Perpetua"/>
          <w:spacing w:val="-47"/>
        </w:rPr>
        <w:t xml:space="preserve"> </w:t>
      </w:r>
      <w:r w:rsidRPr="003D2FBC">
        <w:rPr>
          <w:rFonts w:ascii="Perpetua" w:eastAsia="Perpetua" w:hAnsi="Perpetua" w:cs="Perpetua"/>
        </w:rPr>
        <w:t>never</w:t>
      </w:r>
      <w:r w:rsidRPr="003D2FBC">
        <w:rPr>
          <w:rFonts w:ascii="Perpetua" w:eastAsia="Perpetua" w:hAnsi="Perpetua" w:cs="Perpetua"/>
          <w:spacing w:val="-2"/>
        </w:rPr>
        <w:t xml:space="preserve"> </w:t>
      </w:r>
      <w:r w:rsidRPr="003D2FBC">
        <w:rPr>
          <w:rFonts w:ascii="Perpetua" w:eastAsia="Perpetua" w:hAnsi="Perpetua" w:cs="Perpetua"/>
        </w:rPr>
        <w:t>reached,</w:t>
      </w:r>
      <w:r w:rsidRPr="003D2FBC">
        <w:rPr>
          <w:rFonts w:ascii="Perpetua" w:eastAsia="Perpetua" w:hAnsi="Perpetua" w:cs="Perpetua"/>
          <w:spacing w:val="-4"/>
        </w:rPr>
        <w:t xml:space="preserve"> </w:t>
      </w:r>
      <w:r w:rsidRPr="003D2FBC">
        <w:rPr>
          <w:rFonts w:ascii="Perpetua" w:eastAsia="Perpetua" w:hAnsi="Perpetua" w:cs="Perpetua"/>
        </w:rPr>
        <w:t>in</w:t>
      </w:r>
      <w:r w:rsidRPr="003D2FBC">
        <w:rPr>
          <w:rFonts w:ascii="Perpetua" w:eastAsia="Perpetua" w:hAnsi="Perpetua" w:cs="Perpetua"/>
          <w:spacing w:val="-2"/>
        </w:rPr>
        <w:t xml:space="preserve"> </w:t>
      </w:r>
      <w:r w:rsidRPr="003D2FBC">
        <w:rPr>
          <w:rFonts w:ascii="Perpetua" w:eastAsia="Perpetua" w:hAnsi="Perpetua" w:cs="Perpetua"/>
        </w:rPr>
        <w:t>which</w:t>
      </w:r>
      <w:r w:rsidRPr="003D2FBC">
        <w:rPr>
          <w:rFonts w:ascii="Perpetua" w:eastAsia="Perpetua" w:hAnsi="Perpetua" w:cs="Perpetua"/>
          <w:spacing w:val="-3"/>
        </w:rPr>
        <w:t xml:space="preserve"> </w:t>
      </w:r>
      <w:r w:rsidRPr="003D2FBC">
        <w:rPr>
          <w:rFonts w:ascii="Perpetua" w:eastAsia="Perpetua" w:hAnsi="Perpetua" w:cs="Perpetua"/>
        </w:rPr>
        <w:t>case</w:t>
      </w:r>
      <w:r w:rsidRPr="003D2FBC">
        <w:rPr>
          <w:rFonts w:ascii="Perpetua" w:eastAsia="Perpetua" w:hAnsi="Perpetua" w:cs="Perpetua"/>
          <w:spacing w:val="-1"/>
        </w:rPr>
        <w:t xml:space="preserve"> </w:t>
      </w:r>
      <w:r w:rsidRPr="003D2FBC">
        <w:rPr>
          <w:rFonts w:ascii="Perpetua" w:eastAsia="Perpetua" w:hAnsi="Perpetua" w:cs="Perpetua"/>
        </w:rPr>
        <w:t>a</w:t>
      </w:r>
      <w:r w:rsidRPr="003D2FBC">
        <w:rPr>
          <w:rFonts w:ascii="Perpetua" w:eastAsia="Perpetua" w:hAnsi="Perpetua" w:cs="Perpetua"/>
          <w:spacing w:val="-1"/>
        </w:rPr>
        <w:t xml:space="preserve"> </w:t>
      </w:r>
      <w:r w:rsidRPr="003D2FBC">
        <w:rPr>
          <w:rFonts w:ascii="Perpetua" w:eastAsia="Perpetua" w:hAnsi="Perpetua" w:cs="Perpetua"/>
        </w:rPr>
        <w:t>senator</w:t>
      </w:r>
      <w:r w:rsidRPr="003D2FBC">
        <w:rPr>
          <w:rFonts w:ascii="Perpetua" w:eastAsia="Perpetua" w:hAnsi="Perpetua" w:cs="Perpetua"/>
          <w:spacing w:val="2"/>
        </w:rPr>
        <w:t xml:space="preserve"> </w:t>
      </w:r>
      <w:r w:rsidRPr="003D2FBC">
        <w:rPr>
          <w:rFonts w:ascii="Perpetua" w:eastAsia="Perpetua" w:hAnsi="Perpetua" w:cs="Perpetua"/>
        </w:rPr>
        <w:t>will</w:t>
      </w:r>
      <w:r w:rsidRPr="003D2FBC">
        <w:rPr>
          <w:rFonts w:ascii="Perpetua" w:eastAsia="Perpetua" w:hAnsi="Perpetua" w:cs="Perpetua"/>
          <w:spacing w:val="-2"/>
        </w:rPr>
        <w:t xml:space="preserve"> </w:t>
      </w:r>
      <w:r w:rsidRPr="003D2FBC">
        <w:rPr>
          <w:rFonts w:ascii="Perpetua" w:eastAsia="Perpetua" w:hAnsi="Perpetua" w:cs="Perpetua"/>
        </w:rPr>
        <w:t>incur</w:t>
      </w:r>
      <w:r w:rsidRPr="003D2FBC">
        <w:rPr>
          <w:rFonts w:ascii="Perpetua" w:eastAsia="Perpetua" w:hAnsi="Perpetua" w:cs="Perpetua"/>
          <w:spacing w:val="-1"/>
        </w:rPr>
        <w:t xml:space="preserve"> </w:t>
      </w:r>
      <w:r w:rsidRPr="003D2FBC">
        <w:rPr>
          <w:rFonts w:ascii="Perpetua" w:eastAsia="Perpetua" w:hAnsi="Perpetua" w:cs="Perpetua"/>
        </w:rPr>
        <w:t>one</w:t>
      </w:r>
      <w:r w:rsidRPr="003D2FBC">
        <w:rPr>
          <w:rFonts w:ascii="Perpetua" w:eastAsia="Perpetua" w:hAnsi="Perpetua" w:cs="Perpetua"/>
          <w:spacing w:val="-1"/>
        </w:rPr>
        <w:t xml:space="preserve"> </w:t>
      </w:r>
      <w:r w:rsidRPr="003D2FBC">
        <w:rPr>
          <w:rFonts w:ascii="Perpetua" w:eastAsia="Perpetua" w:hAnsi="Perpetua" w:cs="Perpetua"/>
        </w:rPr>
        <w:t>full</w:t>
      </w:r>
      <w:r w:rsidRPr="003D2FBC">
        <w:rPr>
          <w:rFonts w:ascii="Perpetua" w:eastAsia="Perpetua" w:hAnsi="Perpetua" w:cs="Perpetua"/>
          <w:spacing w:val="-2"/>
        </w:rPr>
        <w:t xml:space="preserve"> </w:t>
      </w:r>
      <w:r w:rsidRPr="003D2FBC">
        <w:rPr>
          <w:rFonts w:ascii="Perpetua" w:eastAsia="Perpetua" w:hAnsi="Perpetua" w:cs="Perpetua"/>
        </w:rPr>
        <w:t>absence.</w:t>
      </w:r>
    </w:p>
    <w:p w14:paraId="64F5D61F" w14:textId="77777777" w:rsidR="002B0C2E" w:rsidRPr="003D2FBC" w:rsidRDefault="002B0C2E" w:rsidP="002B0C2E">
      <w:pPr>
        <w:widowControl w:val="0"/>
        <w:numPr>
          <w:ilvl w:val="2"/>
          <w:numId w:val="58"/>
        </w:numPr>
        <w:tabs>
          <w:tab w:val="left" w:pos="1541"/>
        </w:tabs>
        <w:autoSpaceDE w:val="0"/>
        <w:autoSpaceDN w:val="0"/>
        <w:spacing w:after="0" w:line="240" w:lineRule="auto"/>
        <w:contextualSpacing/>
        <w:rPr>
          <w:rFonts w:ascii="Perpetua" w:eastAsia="Perpetua" w:hAnsi="Perpetua" w:cs="Perpetua"/>
        </w:rPr>
      </w:pPr>
      <w:r w:rsidRPr="003D2FBC">
        <w:rPr>
          <w:rFonts w:ascii="Perpetua" w:eastAsia="Perpetua" w:hAnsi="Perpetua" w:cs="Perpetua"/>
        </w:rPr>
        <w:t>One-half</w:t>
      </w:r>
      <w:r w:rsidRPr="003D2FBC">
        <w:rPr>
          <w:rFonts w:ascii="Perpetua" w:eastAsia="Perpetua" w:hAnsi="Perpetua" w:cs="Perpetua"/>
          <w:spacing w:val="-2"/>
        </w:rPr>
        <w:t xml:space="preserve"> </w:t>
      </w:r>
      <w:r w:rsidRPr="003D2FBC">
        <w:rPr>
          <w:rFonts w:ascii="Perpetua" w:eastAsia="Perpetua" w:hAnsi="Perpetua" w:cs="Perpetua"/>
        </w:rPr>
        <w:t>(1/2)</w:t>
      </w:r>
      <w:r w:rsidRPr="003D2FBC">
        <w:rPr>
          <w:rFonts w:ascii="Perpetua" w:eastAsia="Perpetua" w:hAnsi="Perpetua" w:cs="Perpetua"/>
          <w:spacing w:val="-5"/>
        </w:rPr>
        <w:t xml:space="preserve"> </w:t>
      </w:r>
      <w:r w:rsidRPr="003D2FBC">
        <w:rPr>
          <w:rFonts w:ascii="Perpetua" w:eastAsia="Perpetua" w:hAnsi="Perpetua" w:cs="Perpetua"/>
        </w:rPr>
        <w:t>absence toward their semester Senate Attendance record</w:t>
      </w:r>
      <w:r w:rsidRPr="003D2FBC">
        <w:rPr>
          <w:rFonts w:ascii="Perpetua" w:eastAsia="Perpetua" w:hAnsi="Perpetua" w:cs="Perpetua"/>
          <w:spacing w:val="-1"/>
        </w:rPr>
        <w:t xml:space="preserve"> </w:t>
      </w:r>
      <w:r w:rsidRPr="003D2FBC">
        <w:rPr>
          <w:rFonts w:ascii="Perpetua" w:eastAsia="Perpetua" w:hAnsi="Perpetua" w:cs="Perpetua"/>
        </w:rPr>
        <w:t>for</w:t>
      </w:r>
      <w:r w:rsidRPr="003D2FBC">
        <w:rPr>
          <w:rFonts w:ascii="Perpetua" w:eastAsia="Perpetua" w:hAnsi="Perpetua" w:cs="Perpetua"/>
          <w:spacing w:val="-2"/>
        </w:rPr>
        <w:t xml:space="preserve"> </w:t>
      </w:r>
      <w:r w:rsidRPr="003D2FBC">
        <w:rPr>
          <w:rFonts w:ascii="Perpetua" w:eastAsia="Perpetua" w:hAnsi="Perpetua" w:cs="Perpetua"/>
        </w:rPr>
        <w:t>missing</w:t>
      </w:r>
      <w:r w:rsidRPr="003D2FBC">
        <w:rPr>
          <w:rFonts w:ascii="Perpetua" w:eastAsia="Perpetua" w:hAnsi="Perpetua" w:cs="Perpetua"/>
          <w:spacing w:val="-3"/>
        </w:rPr>
        <w:t xml:space="preserve"> </w:t>
      </w:r>
      <w:r w:rsidRPr="003D2FBC">
        <w:rPr>
          <w:rFonts w:ascii="Perpetua" w:eastAsia="Perpetua" w:hAnsi="Perpetua" w:cs="Perpetua"/>
        </w:rPr>
        <w:t>the</w:t>
      </w:r>
      <w:r w:rsidRPr="003D2FBC">
        <w:rPr>
          <w:rFonts w:ascii="Perpetua" w:eastAsia="Perpetua" w:hAnsi="Perpetua" w:cs="Perpetua"/>
          <w:spacing w:val="-1"/>
        </w:rPr>
        <w:t xml:space="preserve"> </w:t>
      </w:r>
      <w:r w:rsidRPr="003D2FBC">
        <w:rPr>
          <w:rFonts w:ascii="Perpetua" w:eastAsia="Perpetua" w:hAnsi="Perpetua" w:cs="Perpetua"/>
        </w:rPr>
        <w:t>roll</w:t>
      </w:r>
      <w:r w:rsidRPr="003D2FBC">
        <w:rPr>
          <w:rFonts w:ascii="Perpetua" w:eastAsia="Perpetua" w:hAnsi="Perpetua" w:cs="Perpetua"/>
          <w:spacing w:val="-3"/>
        </w:rPr>
        <w:t xml:space="preserve"> </w:t>
      </w:r>
      <w:r w:rsidRPr="003D2FBC">
        <w:rPr>
          <w:rFonts w:ascii="Perpetua" w:eastAsia="Perpetua" w:hAnsi="Perpetua" w:cs="Perpetua"/>
        </w:rPr>
        <w:t>call</w:t>
      </w:r>
      <w:r w:rsidRPr="003D2FBC">
        <w:rPr>
          <w:rFonts w:ascii="Perpetua" w:eastAsia="Perpetua" w:hAnsi="Perpetua" w:cs="Perpetua"/>
          <w:spacing w:val="-1"/>
        </w:rPr>
        <w:t xml:space="preserve"> </w:t>
      </w:r>
      <w:r w:rsidRPr="003D2FBC">
        <w:rPr>
          <w:rFonts w:ascii="Perpetua" w:eastAsia="Perpetua" w:hAnsi="Perpetua" w:cs="Perpetua"/>
        </w:rPr>
        <w:t>during</w:t>
      </w:r>
      <w:r w:rsidRPr="003D2FBC">
        <w:rPr>
          <w:rFonts w:ascii="Perpetua" w:eastAsia="Perpetua" w:hAnsi="Perpetua" w:cs="Perpetua"/>
          <w:spacing w:val="-3"/>
        </w:rPr>
        <w:t xml:space="preserve"> </w:t>
      </w:r>
      <w:r w:rsidRPr="003D2FBC">
        <w:rPr>
          <w:rFonts w:ascii="Perpetua" w:eastAsia="Perpetua" w:hAnsi="Perpetua" w:cs="Perpetua"/>
        </w:rPr>
        <w:t>Adjournment.</w:t>
      </w:r>
    </w:p>
    <w:p w14:paraId="46245E98" w14:textId="77777777" w:rsidR="002B0C2E" w:rsidRPr="003D2FBC" w:rsidRDefault="002B0C2E" w:rsidP="002B0C2E">
      <w:pPr>
        <w:widowControl w:val="0"/>
        <w:numPr>
          <w:ilvl w:val="2"/>
          <w:numId w:val="58"/>
        </w:numPr>
        <w:tabs>
          <w:tab w:val="left" w:pos="1540"/>
          <w:tab w:val="left" w:pos="1541"/>
        </w:tabs>
        <w:autoSpaceDE w:val="0"/>
        <w:autoSpaceDN w:val="0"/>
        <w:spacing w:before="55" w:after="0" w:line="240" w:lineRule="auto"/>
        <w:contextualSpacing/>
        <w:rPr>
          <w:rFonts w:ascii="Perpetua" w:eastAsia="Perpetua" w:hAnsi="Perpetua" w:cs="Perpetua"/>
        </w:rPr>
      </w:pPr>
      <w:r w:rsidRPr="003D2FBC">
        <w:rPr>
          <w:rFonts w:ascii="Perpetua" w:eastAsia="Perpetua" w:hAnsi="Perpetua" w:cs="Perpetua"/>
        </w:rPr>
        <w:t>One-half</w:t>
      </w:r>
      <w:r w:rsidRPr="003D2FBC">
        <w:rPr>
          <w:rFonts w:ascii="Perpetua" w:eastAsia="Perpetua" w:hAnsi="Perpetua" w:cs="Perpetua"/>
          <w:spacing w:val="-3"/>
        </w:rPr>
        <w:t xml:space="preserve"> </w:t>
      </w:r>
      <w:r w:rsidRPr="003D2FBC">
        <w:rPr>
          <w:rFonts w:ascii="Perpetua" w:eastAsia="Perpetua" w:hAnsi="Perpetua" w:cs="Perpetua"/>
        </w:rPr>
        <w:t>(1/2)</w:t>
      </w:r>
      <w:r w:rsidRPr="003D2FBC">
        <w:rPr>
          <w:rFonts w:ascii="Perpetua" w:eastAsia="Perpetua" w:hAnsi="Perpetua" w:cs="Perpetua"/>
          <w:spacing w:val="-5"/>
        </w:rPr>
        <w:t xml:space="preserve"> </w:t>
      </w:r>
      <w:r w:rsidRPr="003D2FBC">
        <w:rPr>
          <w:rFonts w:ascii="Perpetua" w:eastAsia="Perpetua" w:hAnsi="Perpetua" w:cs="Perpetua"/>
        </w:rPr>
        <w:t>absence</w:t>
      </w:r>
      <w:r w:rsidRPr="003D2FBC">
        <w:rPr>
          <w:rFonts w:ascii="Perpetua" w:eastAsia="Perpetua" w:hAnsi="Perpetua" w:cs="Perpetua"/>
          <w:spacing w:val="-1"/>
        </w:rPr>
        <w:t xml:space="preserve"> toward their semester Senate Attendance record </w:t>
      </w:r>
      <w:r w:rsidRPr="003D2FBC">
        <w:rPr>
          <w:rFonts w:ascii="Perpetua" w:eastAsia="Perpetua" w:hAnsi="Perpetua" w:cs="Perpetua"/>
        </w:rPr>
        <w:t>when</w:t>
      </w:r>
      <w:r w:rsidRPr="003D2FBC">
        <w:rPr>
          <w:rFonts w:ascii="Perpetua" w:eastAsia="Perpetua" w:hAnsi="Perpetua" w:cs="Perpetua"/>
          <w:spacing w:val="-2"/>
        </w:rPr>
        <w:t xml:space="preserve"> </w:t>
      </w:r>
      <w:r w:rsidRPr="003D2FBC">
        <w:rPr>
          <w:rFonts w:ascii="Perpetua" w:eastAsia="Perpetua" w:hAnsi="Perpetua" w:cs="Perpetua"/>
        </w:rPr>
        <w:t>quorum</w:t>
      </w:r>
      <w:r w:rsidRPr="003D2FBC">
        <w:rPr>
          <w:rFonts w:ascii="Perpetua" w:eastAsia="Perpetua" w:hAnsi="Perpetua" w:cs="Perpetua"/>
          <w:spacing w:val="-3"/>
        </w:rPr>
        <w:t xml:space="preserve"> </w:t>
      </w:r>
      <w:r w:rsidRPr="003D2FBC">
        <w:rPr>
          <w:rFonts w:ascii="Perpetua" w:eastAsia="Perpetua" w:hAnsi="Perpetua" w:cs="Perpetua"/>
        </w:rPr>
        <w:t>is</w:t>
      </w:r>
      <w:r w:rsidRPr="003D2FBC">
        <w:rPr>
          <w:rFonts w:ascii="Perpetua" w:eastAsia="Perpetua" w:hAnsi="Perpetua" w:cs="Perpetua"/>
          <w:spacing w:val="-4"/>
        </w:rPr>
        <w:t xml:space="preserve"> </w:t>
      </w:r>
      <w:r w:rsidRPr="003D2FBC">
        <w:rPr>
          <w:rFonts w:ascii="Perpetua" w:eastAsia="Perpetua" w:hAnsi="Perpetua" w:cs="Perpetua"/>
        </w:rPr>
        <w:t>called</w:t>
      </w:r>
      <w:r w:rsidRPr="003D2FBC">
        <w:rPr>
          <w:rFonts w:ascii="Perpetua" w:eastAsia="Perpetua" w:hAnsi="Perpetua" w:cs="Perpetua"/>
          <w:spacing w:val="-2"/>
        </w:rPr>
        <w:t xml:space="preserve"> </w:t>
      </w:r>
      <w:r w:rsidRPr="003D2FBC">
        <w:rPr>
          <w:rFonts w:ascii="Perpetua" w:eastAsia="Perpetua" w:hAnsi="Perpetua" w:cs="Perpetua"/>
        </w:rPr>
        <w:t>for</w:t>
      </w:r>
      <w:r w:rsidRPr="003D2FBC">
        <w:rPr>
          <w:rFonts w:ascii="Perpetua" w:eastAsia="Perpetua" w:hAnsi="Perpetua" w:cs="Perpetua"/>
          <w:spacing w:val="-2"/>
        </w:rPr>
        <w:t xml:space="preserve"> </w:t>
      </w:r>
      <w:r w:rsidRPr="003D2FBC">
        <w:rPr>
          <w:rFonts w:ascii="Perpetua" w:eastAsia="Perpetua" w:hAnsi="Perpetua" w:cs="Perpetua"/>
        </w:rPr>
        <w:t>during</w:t>
      </w:r>
      <w:r w:rsidRPr="003D2FBC">
        <w:rPr>
          <w:rFonts w:ascii="Perpetua" w:eastAsia="Perpetua" w:hAnsi="Perpetua" w:cs="Perpetua"/>
          <w:spacing w:val="-3"/>
        </w:rPr>
        <w:t xml:space="preserve"> </w:t>
      </w:r>
      <w:r w:rsidRPr="003D2FBC">
        <w:rPr>
          <w:rFonts w:ascii="Perpetua" w:eastAsia="Perpetua" w:hAnsi="Perpetua" w:cs="Perpetua"/>
        </w:rPr>
        <w:t>a</w:t>
      </w:r>
      <w:r w:rsidRPr="003D2FBC">
        <w:rPr>
          <w:rFonts w:ascii="Perpetua" w:eastAsia="Perpetua" w:hAnsi="Perpetua" w:cs="Perpetua"/>
          <w:spacing w:val="-1"/>
        </w:rPr>
        <w:t xml:space="preserve"> </w:t>
      </w:r>
      <w:r w:rsidRPr="003D2FBC">
        <w:rPr>
          <w:rFonts w:ascii="Perpetua" w:eastAsia="Perpetua" w:hAnsi="Perpetua" w:cs="Perpetua"/>
        </w:rPr>
        <w:t>meeting</w:t>
      </w:r>
      <w:r w:rsidRPr="003D2FBC">
        <w:rPr>
          <w:rFonts w:ascii="Perpetua" w:eastAsia="Perpetua" w:hAnsi="Perpetua" w:cs="Perpetua"/>
          <w:spacing w:val="2"/>
        </w:rPr>
        <w:t xml:space="preserve"> </w:t>
      </w:r>
      <w:r w:rsidRPr="003D2FBC">
        <w:rPr>
          <w:rFonts w:ascii="Perpetua" w:eastAsia="Perpetua" w:hAnsi="Perpetua" w:cs="Perpetua"/>
        </w:rPr>
        <w:t>and</w:t>
      </w:r>
      <w:r w:rsidRPr="003D2FBC">
        <w:rPr>
          <w:rFonts w:ascii="Perpetua" w:eastAsia="Perpetua" w:hAnsi="Perpetua" w:cs="Perpetua"/>
          <w:spacing w:val="-3"/>
        </w:rPr>
        <w:t xml:space="preserve"> </w:t>
      </w:r>
      <w:r w:rsidRPr="003D2FBC">
        <w:rPr>
          <w:rFonts w:ascii="Perpetua" w:eastAsia="Perpetua" w:hAnsi="Perpetua" w:cs="Perpetua"/>
        </w:rPr>
        <w:t>the</w:t>
      </w:r>
      <w:r w:rsidRPr="003D2FBC">
        <w:rPr>
          <w:rFonts w:ascii="Perpetua" w:eastAsia="Perpetua" w:hAnsi="Perpetua" w:cs="Perpetua"/>
          <w:spacing w:val="-1"/>
        </w:rPr>
        <w:t xml:space="preserve"> </w:t>
      </w:r>
      <w:r w:rsidRPr="003D2FBC">
        <w:rPr>
          <w:rFonts w:ascii="Perpetua" w:eastAsia="Perpetua" w:hAnsi="Perpetua" w:cs="Perpetua"/>
        </w:rPr>
        <w:t>meeting</w:t>
      </w:r>
      <w:r w:rsidRPr="003D2FBC">
        <w:rPr>
          <w:rFonts w:ascii="Perpetua" w:eastAsia="Perpetua" w:hAnsi="Perpetua" w:cs="Perpetua"/>
          <w:spacing w:val="-3"/>
        </w:rPr>
        <w:t xml:space="preserve"> </w:t>
      </w:r>
      <w:r w:rsidRPr="003D2FBC">
        <w:rPr>
          <w:rFonts w:ascii="Perpetua" w:eastAsia="Perpetua" w:hAnsi="Perpetua" w:cs="Perpetua"/>
        </w:rPr>
        <w:t>fails</w:t>
      </w:r>
      <w:r w:rsidRPr="003D2FBC">
        <w:rPr>
          <w:rFonts w:ascii="Perpetua" w:eastAsia="Perpetua" w:hAnsi="Perpetua" w:cs="Perpetua"/>
          <w:spacing w:val="-4"/>
        </w:rPr>
        <w:t xml:space="preserve"> </w:t>
      </w:r>
      <w:r w:rsidRPr="003D2FBC">
        <w:rPr>
          <w:rFonts w:ascii="Perpetua" w:eastAsia="Perpetua" w:hAnsi="Perpetua" w:cs="Perpetua"/>
        </w:rPr>
        <w:t>to</w:t>
      </w:r>
      <w:r w:rsidRPr="003D2FBC">
        <w:rPr>
          <w:rFonts w:ascii="Perpetua" w:eastAsia="Perpetua" w:hAnsi="Perpetua" w:cs="Perpetua"/>
          <w:spacing w:val="-2"/>
        </w:rPr>
        <w:t xml:space="preserve"> </w:t>
      </w:r>
      <w:r w:rsidRPr="003D2FBC">
        <w:rPr>
          <w:rFonts w:ascii="Perpetua" w:eastAsia="Perpetua" w:hAnsi="Perpetua" w:cs="Perpetua"/>
        </w:rPr>
        <w:t>have</w:t>
      </w:r>
      <w:r w:rsidRPr="003D2FBC">
        <w:rPr>
          <w:rFonts w:ascii="Perpetua" w:eastAsia="Perpetua" w:hAnsi="Perpetua" w:cs="Perpetua"/>
          <w:spacing w:val="-47"/>
        </w:rPr>
        <w:t xml:space="preserve"> </w:t>
      </w:r>
      <w:r w:rsidRPr="003D2FBC">
        <w:rPr>
          <w:rFonts w:ascii="Perpetua" w:eastAsia="Perpetua" w:hAnsi="Perpetua" w:cs="Perpetua"/>
        </w:rPr>
        <w:t>quorum</w:t>
      </w:r>
      <w:r w:rsidRPr="003D2FBC">
        <w:rPr>
          <w:rFonts w:ascii="Perpetua" w:eastAsia="Perpetua" w:hAnsi="Perpetua" w:cs="Perpetua"/>
          <w:spacing w:val="-3"/>
        </w:rPr>
        <w:t xml:space="preserve"> </w:t>
      </w:r>
      <w:r w:rsidRPr="003D2FBC">
        <w:rPr>
          <w:rFonts w:ascii="Perpetua" w:eastAsia="Perpetua" w:hAnsi="Perpetua" w:cs="Perpetua"/>
        </w:rPr>
        <w:t>at</w:t>
      </w:r>
      <w:r w:rsidRPr="003D2FBC">
        <w:rPr>
          <w:rFonts w:ascii="Perpetua" w:eastAsia="Perpetua" w:hAnsi="Perpetua" w:cs="Perpetua"/>
          <w:spacing w:val="-4"/>
        </w:rPr>
        <w:t xml:space="preserve"> </w:t>
      </w:r>
      <w:r w:rsidRPr="003D2FBC">
        <w:rPr>
          <w:rFonts w:ascii="Perpetua" w:eastAsia="Perpetua" w:hAnsi="Perpetua" w:cs="Perpetua"/>
        </w:rPr>
        <w:t>that</w:t>
      </w:r>
      <w:r w:rsidRPr="003D2FBC">
        <w:rPr>
          <w:rFonts w:ascii="Perpetua" w:eastAsia="Perpetua" w:hAnsi="Perpetua" w:cs="Perpetua"/>
          <w:spacing w:val="-4"/>
        </w:rPr>
        <w:t xml:space="preserve"> </w:t>
      </w:r>
      <w:r w:rsidRPr="003D2FBC">
        <w:rPr>
          <w:rFonts w:ascii="Perpetua" w:eastAsia="Perpetua" w:hAnsi="Perpetua" w:cs="Perpetua"/>
        </w:rPr>
        <w:t>time and the Senator was not among those recorded present for the roll call of the quorum.</w:t>
      </w:r>
    </w:p>
    <w:p w14:paraId="7C4DC64E" w14:textId="77777777" w:rsidR="002B0C2E" w:rsidRPr="003D2FBC" w:rsidRDefault="002B0C2E" w:rsidP="002B0C2E">
      <w:pPr>
        <w:widowControl w:val="0"/>
        <w:numPr>
          <w:ilvl w:val="1"/>
          <w:numId w:val="58"/>
        </w:numPr>
        <w:tabs>
          <w:tab w:val="left" w:pos="1181"/>
        </w:tabs>
        <w:autoSpaceDE w:val="0"/>
        <w:autoSpaceDN w:val="0"/>
        <w:spacing w:before="3" w:after="0" w:line="240" w:lineRule="auto"/>
        <w:contextualSpacing/>
        <w:rPr>
          <w:rFonts w:ascii="Perpetua" w:eastAsia="Perpetua" w:hAnsi="Perpetua" w:cs="Perpetua"/>
        </w:rPr>
      </w:pPr>
      <w:r w:rsidRPr="003D2FBC">
        <w:rPr>
          <w:rFonts w:ascii="Perpetua" w:eastAsia="Perpetua" w:hAnsi="Perpetua" w:cs="Perpetua"/>
        </w:rPr>
        <w:t>Senators who fail to attend required committee meetings – whether it is a University Standing Committee, Student Government</w:t>
      </w:r>
      <w:r w:rsidRPr="003D2FBC">
        <w:rPr>
          <w:rFonts w:ascii="Perpetua" w:eastAsia="Perpetua" w:hAnsi="Perpetua" w:cs="Perpetua"/>
          <w:spacing w:val="1"/>
        </w:rPr>
        <w:t xml:space="preserve"> </w:t>
      </w:r>
      <w:r w:rsidRPr="003D2FBC">
        <w:rPr>
          <w:rFonts w:ascii="Perpetua" w:eastAsia="Perpetua" w:hAnsi="Perpetua" w:cs="Perpetua"/>
        </w:rPr>
        <w:t>Association Standing Committee, Senate Standing Committee, Student Government Association Ad-</w:t>
      </w:r>
      <w:r w:rsidRPr="003D2FBC">
        <w:rPr>
          <w:rFonts w:ascii="Perpetua" w:eastAsia="Perpetua" w:hAnsi="Perpetua" w:cs="Perpetua"/>
          <w:spacing w:val="1"/>
        </w:rPr>
        <w:t xml:space="preserve"> </w:t>
      </w:r>
      <w:r w:rsidRPr="003D2FBC">
        <w:rPr>
          <w:rFonts w:ascii="Perpetua" w:eastAsia="Perpetua" w:hAnsi="Perpetua" w:cs="Perpetua"/>
        </w:rPr>
        <w:t>Hoc Committee or Senate Ad-Hoc Committee – will be charged with a one-half (1/2) absence toward</w:t>
      </w:r>
      <w:r w:rsidRPr="003D2FBC">
        <w:rPr>
          <w:rFonts w:ascii="Perpetua" w:eastAsia="Perpetua" w:hAnsi="Perpetua" w:cs="Perpetua"/>
          <w:spacing w:val="-47"/>
        </w:rPr>
        <w:t xml:space="preserve"> </w:t>
      </w:r>
      <w:r w:rsidRPr="003D2FBC">
        <w:rPr>
          <w:rFonts w:ascii="Perpetua" w:eastAsia="Perpetua" w:hAnsi="Perpetua" w:cs="Perpetua"/>
        </w:rPr>
        <w:t>their</w:t>
      </w:r>
      <w:r w:rsidRPr="003D2FBC">
        <w:rPr>
          <w:rFonts w:ascii="Perpetua" w:eastAsia="Perpetua" w:hAnsi="Perpetua" w:cs="Perpetua"/>
          <w:spacing w:val="-2"/>
        </w:rPr>
        <w:t xml:space="preserve"> </w:t>
      </w:r>
      <w:r w:rsidRPr="003D2FBC">
        <w:rPr>
          <w:rFonts w:ascii="Perpetua" w:eastAsia="Perpetua" w:hAnsi="Perpetua" w:cs="Perpetua"/>
        </w:rPr>
        <w:t>semester</w:t>
      </w:r>
      <w:r w:rsidRPr="003D2FBC">
        <w:rPr>
          <w:rFonts w:ascii="Perpetua" w:eastAsia="Perpetua" w:hAnsi="Perpetua" w:cs="Perpetua"/>
          <w:spacing w:val="-1"/>
        </w:rPr>
        <w:t xml:space="preserve"> </w:t>
      </w:r>
      <w:r w:rsidRPr="003D2FBC">
        <w:rPr>
          <w:rFonts w:ascii="Perpetua" w:eastAsia="Perpetua" w:hAnsi="Perpetua" w:cs="Perpetua"/>
        </w:rPr>
        <w:t>Senate</w:t>
      </w:r>
      <w:r w:rsidRPr="003D2FBC">
        <w:rPr>
          <w:rFonts w:ascii="Perpetua" w:eastAsia="Perpetua" w:hAnsi="Perpetua" w:cs="Perpetua"/>
          <w:spacing w:val="-1"/>
        </w:rPr>
        <w:t xml:space="preserve"> </w:t>
      </w:r>
      <w:r w:rsidRPr="003D2FBC">
        <w:rPr>
          <w:rFonts w:ascii="Perpetua" w:eastAsia="Perpetua" w:hAnsi="Perpetua" w:cs="Perpetua"/>
        </w:rPr>
        <w:t>Attendance</w:t>
      </w:r>
      <w:r w:rsidRPr="003D2FBC">
        <w:rPr>
          <w:rFonts w:ascii="Perpetua" w:eastAsia="Perpetua" w:hAnsi="Perpetua" w:cs="Perpetua"/>
          <w:spacing w:val="-1"/>
        </w:rPr>
        <w:t xml:space="preserve"> </w:t>
      </w:r>
      <w:r w:rsidRPr="003D2FBC">
        <w:rPr>
          <w:rFonts w:ascii="Perpetua" w:eastAsia="Perpetua" w:hAnsi="Perpetua" w:cs="Perpetua"/>
        </w:rPr>
        <w:t>record</w:t>
      </w:r>
      <w:r w:rsidRPr="003D2FBC">
        <w:rPr>
          <w:rFonts w:ascii="Perpetua" w:eastAsia="Perpetua" w:hAnsi="Perpetua" w:cs="Perpetua"/>
          <w:spacing w:val="-2"/>
        </w:rPr>
        <w:t xml:space="preserve"> </w:t>
      </w:r>
      <w:r w:rsidRPr="003D2FBC">
        <w:rPr>
          <w:rFonts w:ascii="Perpetua" w:eastAsia="Perpetua" w:hAnsi="Perpetua" w:cs="Perpetua"/>
        </w:rPr>
        <w:t>for</w:t>
      </w:r>
      <w:r w:rsidRPr="003D2FBC">
        <w:rPr>
          <w:rFonts w:ascii="Perpetua" w:eastAsia="Perpetua" w:hAnsi="Perpetua" w:cs="Perpetua"/>
          <w:spacing w:val="-2"/>
        </w:rPr>
        <w:t xml:space="preserve"> </w:t>
      </w:r>
      <w:r w:rsidRPr="003D2FBC">
        <w:rPr>
          <w:rFonts w:ascii="Perpetua" w:eastAsia="Perpetua" w:hAnsi="Perpetua" w:cs="Perpetua"/>
        </w:rPr>
        <w:t>each</w:t>
      </w:r>
      <w:r w:rsidRPr="003D2FBC">
        <w:rPr>
          <w:rFonts w:ascii="Perpetua" w:eastAsia="Perpetua" w:hAnsi="Perpetua" w:cs="Perpetua"/>
          <w:spacing w:val="-3"/>
        </w:rPr>
        <w:t xml:space="preserve"> </w:t>
      </w:r>
      <w:r w:rsidRPr="003D2FBC">
        <w:rPr>
          <w:rFonts w:ascii="Perpetua" w:eastAsia="Perpetua" w:hAnsi="Perpetua" w:cs="Perpetua"/>
        </w:rPr>
        <w:t>committee</w:t>
      </w:r>
      <w:r w:rsidRPr="003D2FBC">
        <w:rPr>
          <w:rFonts w:ascii="Perpetua" w:eastAsia="Perpetua" w:hAnsi="Perpetua" w:cs="Perpetua"/>
          <w:spacing w:val="-1"/>
        </w:rPr>
        <w:t xml:space="preserve"> </w:t>
      </w:r>
      <w:r w:rsidRPr="003D2FBC">
        <w:rPr>
          <w:rFonts w:ascii="Perpetua" w:eastAsia="Perpetua" w:hAnsi="Perpetua" w:cs="Perpetua"/>
        </w:rPr>
        <w:t xml:space="preserve">absence. If a meeting fails to meet due to quorum not being </w:t>
      </w:r>
      <w:proofErr w:type="gramStart"/>
      <w:r w:rsidRPr="003D2FBC">
        <w:rPr>
          <w:rFonts w:ascii="Perpetua" w:eastAsia="Perpetua" w:hAnsi="Perpetua" w:cs="Perpetua"/>
        </w:rPr>
        <w:t>meet</w:t>
      </w:r>
      <w:proofErr w:type="gramEnd"/>
      <w:r w:rsidRPr="003D2FBC">
        <w:rPr>
          <w:rFonts w:ascii="Perpetua" w:eastAsia="Perpetua" w:hAnsi="Perpetua" w:cs="Perpetua"/>
        </w:rPr>
        <w:t>, absences will be counted for members that failed to meet.</w:t>
      </w:r>
    </w:p>
    <w:p w14:paraId="4EBD9D6A" w14:textId="77777777" w:rsidR="002B0C2E" w:rsidRPr="003D2FBC" w:rsidRDefault="002B0C2E" w:rsidP="002B0C2E">
      <w:pPr>
        <w:widowControl w:val="0"/>
        <w:numPr>
          <w:ilvl w:val="2"/>
          <w:numId w:val="58"/>
        </w:numPr>
        <w:tabs>
          <w:tab w:val="left" w:pos="1540"/>
          <w:tab w:val="left" w:pos="1541"/>
        </w:tabs>
        <w:autoSpaceDE w:val="0"/>
        <w:autoSpaceDN w:val="0"/>
        <w:spacing w:after="0" w:line="240" w:lineRule="auto"/>
        <w:contextualSpacing/>
        <w:rPr>
          <w:rFonts w:ascii="Perpetua" w:eastAsia="Perpetua" w:hAnsi="Perpetua" w:cs="Perpetua"/>
        </w:rPr>
      </w:pPr>
      <w:r w:rsidRPr="003D2FBC">
        <w:rPr>
          <w:rFonts w:ascii="Perpetua" w:eastAsia="Perpetua" w:hAnsi="Perpetua" w:cs="Perpetua"/>
        </w:rPr>
        <w:t xml:space="preserve">Senators are encouraged, but not required, to apply for </w:t>
      </w:r>
      <w:proofErr w:type="gramStart"/>
      <w:r w:rsidRPr="003D2FBC">
        <w:rPr>
          <w:rFonts w:ascii="Perpetua" w:eastAsia="Perpetua" w:hAnsi="Perpetua" w:cs="Perpetua"/>
        </w:rPr>
        <w:t>appointment</w:t>
      </w:r>
      <w:proofErr w:type="gramEnd"/>
      <w:r w:rsidRPr="003D2FBC">
        <w:rPr>
          <w:rFonts w:ascii="Perpetua" w:eastAsia="Perpetua" w:hAnsi="Perpetua" w:cs="Perpetua"/>
        </w:rPr>
        <w:t xml:space="preserve"> to university committees. If</w:t>
      </w:r>
      <w:r w:rsidRPr="003D2FBC">
        <w:rPr>
          <w:rFonts w:ascii="Perpetua" w:eastAsia="Perpetua" w:hAnsi="Perpetua" w:cs="Perpetua"/>
          <w:spacing w:val="1"/>
        </w:rPr>
        <w:t xml:space="preserve"> </w:t>
      </w:r>
      <w:r w:rsidRPr="003D2FBC">
        <w:rPr>
          <w:rFonts w:ascii="Perpetua" w:eastAsia="Perpetua" w:hAnsi="Perpetua" w:cs="Perpetua"/>
        </w:rPr>
        <w:t>they are appointed, the Senator must attend the meetings of the University committees and will be</w:t>
      </w:r>
      <w:r w:rsidRPr="003D2FBC">
        <w:rPr>
          <w:rFonts w:ascii="Perpetua" w:eastAsia="Perpetua" w:hAnsi="Perpetua" w:cs="Perpetua"/>
          <w:spacing w:val="-47"/>
        </w:rPr>
        <w:t xml:space="preserve"> </w:t>
      </w:r>
      <w:r w:rsidRPr="003D2FBC">
        <w:rPr>
          <w:rFonts w:ascii="Perpetua" w:eastAsia="Perpetua" w:hAnsi="Perpetua" w:cs="Perpetua"/>
        </w:rPr>
        <w:t>held to the same standard as missing a Senate committee meeting. Absences are considered the</w:t>
      </w:r>
      <w:r w:rsidRPr="003D2FBC">
        <w:rPr>
          <w:rFonts w:ascii="Perpetua" w:eastAsia="Perpetua" w:hAnsi="Perpetua" w:cs="Perpetua"/>
          <w:spacing w:val="1"/>
        </w:rPr>
        <w:t xml:space="preserve"> </w:t>
      </w:r>
      <w:r w:rsidRPr="003D2FBC">
        <w:rPr>
          <w:rFonts w:ascii="Perpetua" w:eastAsia="Perpetua" w:hAnsi="Perpetua" w:cs="Perpetua"/>
        </w:rPr>
        <w:t>same</w:t>
      </w:r>
      <w:r w:rsidRPr="003D2FBC">
        <w:rPr>
          <w:rFonts w:ascii="Perpetua" w:eastAsia="Perpetua" w:hAnsi="Perpetua" w:cs="Perpetua"/>
          <w:spacing w:val="-1"/>
        </w:rPr>
        <w:t xml:space="preserve"> </w:t>
      </w:r>
      <w:r w:rsidRPr="003D2FBC">
        <w:rPr>
          <w:rFonts w:ascii="Perpetua" w:eastAsia="Perpetua" w:hAnsi="Perpetua" w:cs="Perpetua"/>
        </w:rPr>
        <w:t>as</w:t>
      </w:r>
      <w:r w:rsidRPr="003D2FBC">
        <w:rPr>
          <w:rFonts w:ascii="Perpetua" w:eastAsia="Perpetua" w:hAnsi="Perpetua" w:cs="Perpetua"/>
          <w:spacing w:val="-4"/>
        </w:rPr>
        <w:t xml:space="preserve"> </w:t>
      </w:r>
      <w:r w:rsidRPr="003D2FBC">
        <w:rPr>
          <w:rFonts w:ascii="Perpetua" w:eastAsia="Perpetua" w:hAnsi="Perpetua" w:cs="Perpetua"/>
        </w:rPr>
        <w:t>an</w:t>
      </w:r>
      <w:r w:rsidRPr="003D2FBC">
        <w:rPr>
          <w:rFonts w:ascii="Perpetua" w:eastAsia="Perpetua" w:hAnsi="Perpetua" w:cs="Perpetua"/>
          <w:spacing w:val="-1"/>
        </w:rPr>
        <w:t xml:space="preserve"> </w:t>
      </w:r>
      <w:r w:rsidRPr="003D2FBC">
        <w:rPr>
          <w:rFonts w:ascii="Perpetua" w:eastAsia="Perpetua" w:hAnsi="Perpetua" w:cs="Perpetua"/>
        </w:rPr>
        <w:t>absence</w:t>
      </w:r>
      <w:r w:rsidRPr="003D2FBC">
        <w:rPr>
          <w:rFonts w:ascii="Perpetua" w:eastAsia="Perpetua" w:hAnsi="Perpetua" w:cs="Perpetua"/>
          <w:spacing w:val="-1"/>
        </w:rPr>
        <w:t xml:space="preserve"> </w:t>
      </w:r>
      <w:r w:rsidRPr="003D2FBC">
        <w:rPr>
          <w:rFonts w:ascii="Perpetua" w:eastAsia="Perpetua" w:hAnsi="Perpetua" w:cs="Perpetua"/>
        </w:rPr>
        <w:t>from</w:t>
      </w:r>
      <w:r w:rsidRPr="003D2FBC">
        <w:rPr>
          <w:rFonts w:ascii="Perpetua" w:eastAsia="Perpetua" w:hAnsi="Perpetua" w:cs="Perpetua"/>
          <w:spacing w:val="-1"/>
        </w:rPr>
        <w:t xml:space="preserve"> </w:t>
      </w:r>
      <w:r w:rsidRPr="003D2FBC">
        <w:rPr>
          <w:rFonts w:ascii="Perpetua" w:eastAsia="Perpetua" w:hAnsi="Perpetua" w:cs="Perpetua"/>
        </w:rPr>
        <w:t>the</w:t>
      </w:r>
      <w:r w:rsidRPr="003D2FBC">
        <w:rPr>
          <w:rFonts w:ascii="Perpetua" w:eastAsia="Perpetua" w:hAnsi="Perpetua" w:cs="Perpetua"/>
          <w:spacing w:val="-1"/>
        </w:rPr>
        <w:t xml:space="preserve"> </w:t>
      </w:r>
      <w:r w:rsidRPr="003D2FBC">
        <w:rPr>
          <w:rFonts w:ascii="Perpetua" w:eastAsia="Perpetua" w:hAnsi="Perpetua" w:cs="Perpetua"/>
        </w:rPr>
        <w:t>SGA</w:t>
      </w:r>
      <w:r w:rsidRPr="003D2FBC">
        <w:rPr>
          <w:rFonts w:ascii="Perpetua" w:eastAsia="Perpetua" w:hAnsi="Perpetua" w:cs="Perpetua"/>
          <w:spacing w:val="-4"/>
        </w:rPr>
        <w:t xml:space="preserve"> </w:t>
      </w:r>
      <w:r w:rsidRPr="003D2FBC">
        <w:rPr>
          <w:rFonts w:ascii="Perpetua" w:eastAsia="Perpetua" w:hAnsi="Perpetua" w:cs="Perpetua"/>
        </w:rPr>
        <w:t>committee.</w:t>
      </w:r>
    </w:p>
    <w:p w14:paraId="5B4CC7BE" w14:textId="77777777" w:rsidR="002B0C2E" w:rsidRPr="003D2FBC" w:rsidRDefault="002B0C2E" w:rsidP="002B0C2E">
      <w:pPr>
        <w:widowControl w:val="0"/>
        <w:numPr>
          <w:ilvl w:val="1"/>
          <w:numId w:val="58"/>
        </w:numPr>
        <w:tabs>
          <w:tab w:val="left" w:pos="1181"/>
        </w:tabs>
        <w:autoSpaceDE w:val="0"/>
        <w:autoSpaceDN w:val="0"/>
        <w:spacing w:before="82" w:after="0" w:line="240" w:lineRule="auto"/>
        <w:contextualSpacing/>
        <w:rPr>
          <w:rFonts w:ascii="Perpetua" w:eastAsia="Perpetua" w:hAnsi="Perpetua" w:cs="Perpetua"/>
        </w:rPr>
      </w:pPr>
      <w:r w:rsidRPr="003D2FBC">
        <w:rPr>
          <w:rFonts w:ascii="Perpetua" w:eastAsia="Perpetua" w:hAnsi="Perpetua" w:cs="Perpetua"/>
        </w:rPr>
        <w:t>Any Senator who accumulates three (3) absences during a single semester or five (5) absences during</w:t>
      </w:r>
      <w:r w:rsidRPr="003D2FBC">
        <w:rPr>
          <w:rFonts w:ascii="Perpetua" w:eastAsia="Perpetua" w:hAnsi="Perpetua" w:cs="Perpetua"/>
          <w:spacing w:val="1"/>
        </w:rPr>
        <w:t xml:space="preserve"> </w:t>
      </w:r>
      <w:r w:rsidRPr="003D2FBC">
        <w:rPr>
          <w:rFonts w:ascii="Perpetua" w:eastAsia="Perpetua" w:hAnsi="Perpetua" w:cs="Perpetua"/>
        </w:rPr>
        <w:t>their</w:t>
      </w:r>
      <w:r w:rsidRPr="003D2FBC">
        <w:rPr>
          <w:rFonts w:ascii="Perpetua" w:eastAsia="Perpetua" w:hAnsi="Perpetua" w:cs="Perpetua"/>
          <w:spacing w:val="-2"/>
        </w:rPr>
        <w:t xml:space="preserve"> </w:t>
      </w:r>
      <w:r w:rsidRPr="003D2FBC">
        <w:rPr>
          <w:rFonts w:ascii="Perpetua" w:eastAsia="Perpetua" w:hAnsi="Perpetua" w:cs="Perpetua"/>
        </w:rPr>
        <w:t>one</w:t>
      </w:r>
      <w:r w:rsidRPr="003D2FBC">
        <w:rPr>
          <w:rFonts w:ascii="Perpetua" w:eastAsia="Perpetua" w:hAnsi="Perpetua" w:cs="Perpetua"/>
          <w:spacing w:val="-1"/>
        </w:rPr>
        <w:t xml:space="preserve">-year </w:t>
      </w:r>
      <w:r w:rsidRPr="003D2FBC">
        <w:rPr>
          <w:rFonts w:ascii="Perpetua" w:eastAsia="Perpetua" w:hAnsi="Perpetua" w:cs="Perpetua"/>
        </w:rPr>
        <w:t>term</w:t>
      </w:r>
      <w:r w:rsidRPr="003D2FBC">
        <w:rPr>
          <w:rFonts w:ascii="Perpetua" w:eastAsia="Perpetua" w:hAnsi="Perpetua" w:cs="Perpetua"/>
          <w:spacing w:val="-2"/>
        </w:rPr>
        <w:t xml:space="preserve"> </w:t>
      </w:r>
      <w:r w:rsidRPr="003D2FBC">
        <w:rPr>
          <w:rFonts w:ascii="Perpetua" w:eastAsia="Perpetua" w:hAnsi="Perpetua" w:cs="Perpetua"/>
        </w:rPr>
        <w:t>of</w:t>
      </w:r>
      <w:r w:rsidRPr="003D2FBC">
        <w:rPr>
          <w:rFonts w:ascii="Perpetua" w:eastAsia="Perpetua" w:hAnsi="Perpetua" w:cs="Perpetua"/>
          <w:spacing w:val="-2"/>
        </w:rPr>
        <w:t xml:space="preserve"> </w:t>
      </w:r>
      <w:r w:rsidRPr="003D2FBC">
        <w:rPr>
          <w:rFonts w:ascii="Perpetua" w:eastAsia="Perpetua" w:hAnsi="Perpetua" w:cs="Perpetua"/>
        </w:rPr>
        <w:t>office</w:t>
      </w:r>
      <w:r w:rsidRPr="003D2FBC">
        <w:rPr>
          <w:rFonts w:ascii="Perpetua" w:eastAsia="Perpetua" w:hAnsi="Perpetua" w:cs="Perpetua"/>
          <w:spacing w:val="3"/>
        </w:rPr>
        <w:t xml:space="preserve"> </w:t>
      </w:r>
      <w:r w:rsidRPr="003D2FBC">
        <w:rPr>
          <w:rFonts w:ascii="Perpetua" w:eastAsia="Perpetua" w:hAnsi="Perpetua" w:cs="Perpetua"/>
        </w:rPr>
        <w:t>based</w:t>
      </w:r>
      <w:r w:rsidRPr="003D2FBC">
        <w:rPr>
          <w:rFonts w:ascii="Perpetua" w:eastAsia="Perpetua" w:hAnsi="Perpetua" w:cs="Perpetua"/>
          <w:spacing w:val="-2"/>
        </w:rPr>
        <w:t xml:space="preserve"> </w:t>
      </w:r>
      <w:r w:rsidRPr="003D2FBC">
        <w:rPr>
          <w:rFonts w:ascii="Perpetua" w:eastAsia="Perpetua" w:hAnsi="Perpetua" w:cs="Perpetua"/>
        </w:rPr>
        <w:t>on</w:t>
      </w:r>
      <w:r w:rsidRPr="003D2FBC">
        <w:rPr>
          <w:rFonts w:ascii="Perpetua" w:eastAsia="Perpetua" w:hAnsi="Perpetua" w:cs="Perpetua"/>
          <w:spacing w:val="-2"/>
        </w:rPr>
        <w:t xml:space="preserve"> </w:t>
      </w:r>
      <w:r w:rsidRPr="003D2FBC">
        <w:rPr>
          <w:rFonts w:ascii="Perpetua" w:eastAsia="Perpetua" w:hAnsi="Perpetua" w:cs="Perpetua"/>
        </w:rPr>
        <w:t>the</w:t>
      </w:r>
      <w:r w:rsidRPr="003D2FBC">
        <w:rPr>
          <w:rFonts w:ascii="Perpetua" w:eastAsia="Perpetua" w:hAnsi="Perpetua" w:cs="Perpetua"/>
          <w:spacing w:val="-1"/>
        </w:rPr>
        <w:t xml:space="preserve"> </w:t>
      </w:r>
      <w:r w:rsidRPr="003D2FBC">
        <w:rPr>
          <w:rFonts w:ascii="Perpetua" w:eastAsia="Perpetua" w:hAnsi="Perpetua" w:cs="Perpetua"/>
        </w:rPr>
        <w:t>attendance</w:t>
      </w:r>
      <w:r w:rsidRPr="003D2FBC">
        <w:rPr>
          <w:rFonts w:ascii="Perpetua" w:eastAsia="Perpetua" w:hAnsi="Perpetua" w:cs="Perpetua"/>
          <w:spacing w:val="-1"/>
        </w:rPr>
        <w:t xml:space="preserve"> </w:t>
      </w:r>
      <w:r w:rsidRPr="003D2FBC">
        <w:rPr>
          <w:rFonts w:ascii="Perpetua" w:eastAsia="Perpetua" w:hAnsi="Perpetua" w:cs="Perpetua"/>
        </w:rPr>
        <w:t>policy</w:t>
      </w:r>
      <w:r w:rsidRPr="003D2FBC">
        <w:rPr>
          <w:rFonts w:ascii="Perpetua" w:eastAsia="Perpetua" w:hAnsi="Perpetua" w:cs="Perpetua"/>
          <w:spacing w:val="-1"/>
        </w:rPr>
        <w:t xml:space="preserve"> </w:t>
      </w:r>
      <w:r w:rsidRPr="003D2FBC">
        <w:rPr>
          <w:rFonts w:ascii="Perpetua" w:eastAsia="Perpetua" w:hAnsi="Perpetua" w:cs="Perpetua"/>
        </w:rPr>
        <w:t>of</w:t>
      </w:r>
      <w:r w:rsidRPr="003D2FBC">
        <w:rPr>
          <w:rFonts w:ascii="Perpetua" w:eastAsia="Perpetua" w:hAnsi="Perpetua" w:cs="Perpetua"/>
          <w:spacing w:val="-2"/>
        </w:rPr>
        <w:t xml:space="preserve"> </w:t>
      </w:r>
      <w:r w:rsidRPr="003D2FBC">
        <w:rPr>
          <w:rFonts w:ascii="Perpetua" w:eastAsia="Perpetua" w:hAnsi="Perpetua" w:cs="Perpetua"/>
        </w:rPr>
        <w:t>the</w:t>
      </w:r>
      <w:r w:rsidRPr="003D2FBC">
        <w:rPr>
          <w:rFonts w:ascii="Perpetua" w:eastAsia="Perpetua" w:hAnsi="Perpetua" w:cs="Perpetua"/>
          <w:spacing w:val="-1"/>
        </w:rPr>
        <w:t xml:space="preserve"> </w:t>
      </w:r>
      <w:r w:rsidRPr="003D2FBC">
        <w:rPr>
          <w:rFonts w:ascii="Perpetua" w:eastAsia="Perpetua" w:hAnsi="Perpetua" w:cs="Perpetua"/>
        </w:rPr>
        <w:t>Senate,</w:t>
      </w:r>
      <w:r w:rsidRPr="003D2FBC">
        <w:rPr>
          <w:rFonts w:ascii="Perpetua" w:eastAsia="Perpetua" w:hAnsi="Perpetua" w:cs="Perpetua"/>
          <w:spacing w:val="-4"/>
        </w:rPr>
        <w:t xml:space="preserve"> </w:t>
      </w:r>
      <w:r w:rsidRPr="003D2FBC">
        <w:rPr>
          <w:rFonts w:ascii="Perpetua" w:eastAsia="Perpetua" w:hAnsi="Perpetua" w:cs="Perpetua"/>
        </w:rPr>
        <w:t>the</w:t>
      </w:r>
      <w:r w:rsidRPr="003D2FBC">
        <w:rPr>
          <w:rFonts w:ascii="Perpetua" w:eastAsia="Perpetua" w:hAnsi="Perpetua" w:cs="Perpetua"/>
          <w:spacing w:val="-1"/>
        </w:rPr>
        <w:t xml:space="preserve"> </w:t>
      </w:r>
      <w:r w:rsidRPr="003D2FBC">
        <w:rPr>
          <w:rFonts w:ascii="Perpetua" w:eastAsia="Perpetua" w:hAnsi="Perpetua" w:cs="Perpetua"/>
        </w:rPr>
        <w:t>Office</w:t>
      </w:r>
      <w:r w:rsidRPr="003D2FBC">
        <w:rPr>
          <w:rFonts w:ascii="Perpetua" w:eastAsia="Perpetua" w:hAnsi="Perpetua" w:cs="Perpetua"/>
          <w:spacing w:val="-1"/>
        </w:rPr>
        <w:t xml:space="preserve"> </w:t>
      </w:r>
      <w:r w:rsidRPr="003D2FBC">
        <w:rPr>
          <w:rFonts w:ascii="Perpetua" w:eastAsia="Perpetua" w:hAnsi="Perpetua" w:cs="Perpetua"/>
        </w:rPr>
        <w:t>of</w:t>
      </w:r>
      <w:r w:rsidRPr="003D2FBC">
        <w:rPr>
          <w:rFonts w:ascii="Perpetua" w:eastAsia="Perpetua" w:hAnsi="Perpetua" w:cs="Perpetua"/>
          <w:spacing w:val="-2"/>
        </w:rPr>
        <w:t xml:space="preserve"> </w:t>
      </w:r>
      <w:r w:rsidRPr="003D2FBC">
        <w:rPr>
          <w:rFonts w:ascii="Perpetua" w:eastAsia="Perpetua" w:hAnsi="Perpetua" w:cs="Perpetua"/>
        </w:rPr>
        <w:t>the</w:t>
      </w:r>
      <w:r w:rsidRPr="003D2FBC">
        <w:rPr>
          <w:rFonts w:ascii="Perpetua" w:eastAsia="Perpetua" w:hAnsi="Perpetua" w:cs="Perpetua"/>
          <w:spacing w:val="-2"/>
        </w:rPr>
        <w:t xml:space="preserve"> </w:t>
      </w:r>
      <w:r w:rsidRPr="003D2FBC">
        <w:rPr>
          <w:rFonts w:ascii="Perpetua" w:eastAsia="Perpetua" w:hAnsi="Perpetua" w:cs="Perpetua"/>
        </w:rPr>
        <w:t>Speaker</w:t>
      </w:r>
      <w:r w:rsidRPr="003D2FBC">
        <w:rPr>
          <w:rFonts w:ascii="Perpetua" w:eastAsia="Perpetua" w:hAnsi="Perpetua" w:cs="Perpetua"/>
          <w:spacing w:val="-1"/>
        </w:rPr>
        <w:t xml:space="preserve"> </w:t>
      </w:r>
      <w:r w:rsidRPr="003D2FBC">
        <w:rPr>
          <w:rFonts w:ascii="Perpetua" w:eastAsia="Perpetua" w:hAnsi="Perpetua" w:cs="Perpetua"/>
        </w:rPr>
        <w:t>shall have the authority to remove that Senator from the Senate. This policy shall not follow an impeachment</w:t>
      </w:r>
      <w:r w:rsidRPr="003D2FBC">
        <w:rPr>
          <w:rFonts w:ascii="Perpetua" w:eastAsia="Perpetua" w:hAnsi="Perpetua" w:cs="Perpetua"/>
          <w:spacing w:val="-47"/>
        </w:rPr>
        <w:t xml:space="preserve"> </w:t>
      </w:r>
      <w:r w:rsidRPr="003D2FBC">
        <w:rPr>
          <w:rFonts w:ascii="Perpetua" w:eastAsia="Perpetua" w:hAnsi="Perpetua" w:cs="Perpetua"/>
        </w:rPr>
        <w:t>procedure, and the Senator shall be informed of their removal at the discretion of the Office of the</w:t>
      </w:r>
      <w:r w:rsidRPr="003D2FBC">
        <w:rPr>
          <w:rFonts w:ascii="Perpetua" w:eastAsia="Perpetua" w:hAnsi="Perpetua" w:cs="Perpetua"/>
          <w:spacing w:val="1"/>
        </w:rPr>
        <w:t xml:space="preserve"> </w:t>
      </w:r>
      <w:r w:rsidRPr="003D2FBC">
        <w:rPr>
          <w:rFonts w:ascii="Perpetua" w:eastAsia="Perpetua" w:hAnsi="Perpetua" w:cs="Perpetua"/>
        </w:rPr>
        <w:t>Speaker. Should the Senator wish to appeal the Office of the Speaker’s decision, they may petition the</w:t>
      </w:r>
      <w:r w:rsidRPr="003D2FBC">
        <w:rPr>
          <w:rFonts w:ascii="Perpetua" w:eastAsia="Perpetua" w:hAnsi="Perpetua" w:cs="Perpetua"/>
          <w:spacing w:val="1"/>
        </w:rPr>
        <w:t xml:space="preserve"> </w:t>
      </w:r>
      <w:r w:rsidRPr="003D2FBC">
        <w:rPr>
          <w:rFonts w:ascii="Perpetua" w:eastAsia="Perpetua" w:hAnsi="Perpetua" w:cs="Perpetua"/>
        </w:rPr>
        <w:t>Committee on Rules and Procedures for the absolution of the absence in question. The Committee on</w:t>
      </w:r>
      <w:r w:rsidRPr="003D2FBC">
        <w:rPr>
          <w:rFonts w:ascii="Perpetua" w:eastAsia="Perpetua" w:hAnsi="Perpetua" w:cs="Perpetua"/>
          <w:spacing w:val="1"/>
        </w:rPr>
        <w:t xml:space="preserve"> </w:t>
      </w:r>
      <w:r w:rsidRPr="003D2FBC">
        <w:rPr>
          <w:rFonts w:ascii="Perpetua" w:eastAsia="Perpetua" w:hAnsi="Perpetua" w:cs="Perpetua"/>
        </w:rPr>
        <w:t>Rules</w:t>
      </w:r>
      <w:r w:rsidRPr="003D2FBC">
        <w:rPr>
          <w:rFonts w:ascii="Perpetua" w:eastAsia="Perpetua" w:hAnsi="Perpetua" w:cs="Perpetua"/>
          <w:spacing w:val="-4"/>
        </w:rPr>
        <w:t xml:space="preserve"> </w:t>
      </w:r>
      <w:r w:rsidRPr="003D2FBC">
        <w:rPr>
          <w:rFonts w:ascii="Perpetua" w:eastAsia="Perpetua" w:hAnsi="Perpetua" w:cs="Perpetua"/>
        </w:rPr>
        <w:t>and</w:t>
      </w:r>
      <w:r w:rsidRPr="003D2FBC">
        <w:rPr>
          <w:rFonts w:ascii="Perpetua" w:eastAsia="Perpetua" w:hAnsi="Perpetua" w:cs="Perpetua"/>
          <w:spacing w:val="-3"/>
        </w:rPr>
        <w:t xml:space="preserve"> </w:t>
      </w:r>
      <w:r w:rsidRPr="003D2FBC">
        <w:rPr>
          <w:rFonts w:ascii="Perpetua" w:eastAsia="Perpetua" w:hAnsi="Perpetua" w:cs="Perpetua"/>
        </w:rPr>
        <w:t>Procedures</w:t>
      </w:r>
      <w:r w:rsidRPr="003D2FBC">
        <w:rPr>
          <w:rFonts w:ascii="Perpetua" w:eastAsia="Perpetua" w:hAnsi="Perpetua" w:cs="Perpetua"/>
          <w:spacing w:val="-4"/>
        </w:rPr>
        <w:t xml:space="preserve"> </w:t>
      </w:r>
      <w:r w:rsidRPr="003D2FBC">
        <w:rPr>
          <w:rFonts w:ascii="Perpetua" w:eastAsia="Perpetua" w:hAnsi="Perpetua" w:cs="Perpetua"/>
        </w:rPr>
        <w:t>shall</w:t>
      </w:r>
      <w:r w:rsidRPr="003D2FBC">
        <w:rPr>
          <w:rFonts w:ascii="Perpetua" w:eastAsia="Perpetua" w:hAnsi="Perpetua" w:cs="Perpetua"/>
          <w:spacing w:val="-2"/>
        </w:rPr>
        <w:t xml:space="preserve"> </w:t>
      </w:r>
      <w:r w:rsidRPr="003D2FBC">
        <w:rPr>
          <w:rFonts w:ascii="Perpetua" w:eastAsia="Perpetua" w:hAnsi="Perpetua" w:cs="Perpetua"/>
        </w:rPr>
        <w:t>have</w:t>
      </w:r>
      <w:r w:rsidRPr="003D2FBC">
        <w:rPr>
          <w:rFonts w:ascii="Perpetua" w:eastAsia="Perpetua" w:hAnsi="Perpetua" w:cs="Perpetua"/>
          <w:spacing w:val="-1"/>
        </w:rPr>
        <w:t xml:space="preserve"> </w:t>
      </w:r>
      <w:r w:rsidRPr="003D2FBC">
        <w:rPr>
          <w:rFonts w:ascii="Perpetua" w:eastAsia="Perpetua" w:hAnsi="Perpetua" w:cs="Perpetua"/>
        </w:rPr>
        <w:t>the</w:t>
      </w:r>
      <w:r w:rsidRPr="003D2FBC">
        <w:rPr>
          <w:rFonts w:ascii="Perpetua" w:eastAsia="Perpetua" w:hAnsi="Perpetua" w:cs="Perpetua"/>
          <w:spacing w:val="-1"/>
        </w:rPr>
        <w:t xml:space="preserve"> </w:t>
      </w:r>
      <w:r w:rsidRPr="003D2FBC">
        <w:rPr>
          <w:rFonts w:ascii="Perpetua" w:eastAsia="Perpetua" w:hAnsi="Perpetua" w:cs="Perpetua"/>
        </w:rPr>
        <w:t>power</w:t>
      </w:r>
      <w:r w:rsidRPr="003D2FBC">
        <w:rPr>
          <w:rFonts w:ascii="Perpetua" w:eastAsia="Perpetua" w:hAnsi="Perpetua" w:cs="Perpetua"/>
          <w:spacing w:val="-1"/>
        </w:rPr>
        <w:t xml:space="preserve"> </w:t>
      </w:r>
      <w:r w:rsidRPr="003D2FBC">
        <w:rPr>
          <w:rFonts w:ascii="Perpetua" w:eastAsia="Perpetua" w:hAnsi="Perpetua" w:cs="Perpetua"/>
        </w:rPr>
        <w:t>to</w:t>
      </w:r>
      <w:r w:rsidRPr="003D2FBC">
        <w:rPr>
          <w:rFonts w:ascii="Perpetua" w:eastAsia="Perpetua" w:hAnsi="Perpetua" w:cs="Perpetua"/>
          <w:spacing w:val="-2"/>
        </w:rPr>
        <w:t xml:space="preserve"> </w:t>
      </w:r>
      <w:r w:rsidRPr="003D2FBC">
        <w:rPr>
          <w:rFonts w:ascii="Perpetua" w:eastAsia="Perpetua" w:hAnsi="Perpetua" w:cs="Perpetua"/>
        </w:rPr>
        <w:t>grant</w:t>
      </w:r>
      <w:r w:rsidRPr="003D2FBC">
        <w:rPr>
          <w:rFonts w:ascii="Perpetua" w:eastAsia="Perpetua" w:hAnsi="Perpetua" w:cs="Perpetua"/>
          <w:spacing w:val="-5"/>
        </w:rPr>
        <w:t xml:space="preserve"> </w:t>
      </w:r>
      <w:r w:rsidRPr="003D2FBC">
        <w:rPr>
          <w:rFonts w:ascii="Perpetua" w:eastAsia="Perpetua" w:hAnsi="Perpetua" w:cs="Perpetua"/>
        </w:rPr>
        <w:t>or deny</w:t>
      </w:r>
      <w:r w:rsidRPr="003D2FBC">
        <w:rPr>
          <w:rFonts w:ascii="Perpetua" w:eastAsia="Perpetua" w:hAnsi="Perpetua" w:cs="Perpetua"/>
          <w:spacing w:val="-3"/>
        </w:rPr>
        <w:t xml:space="preserve"> </w:t>
      </w:r>
      <w:r w:rsidRPr="003D2FBC">
        <w:rPr>
          <w:rFonts w:ascii="Perpetua" w:eastAsia="Perpetua" w:hAnsi="Perpetua" w:cs="Perpetua"/>
        </w:rPr>
        <w:t>the</w:t>
      </w:r>
      <w:r w:rsidRPr="003D2FBC">
        <w:rPr>
          <w:rFonts w:ascii="Perpetua" w:eastAsia="Perpetua" w:hAnsi="Perpetua" w:cs="Perpetua"/>
          <w:spacing w:val="-1"/>
        </w:rPr>
        <w:t xml:space="preserve"> </w:t>
      </w:r>
      <w:r w:rsidRPr="003D2FBC">
        <w:rPr>
          <w:rFonts w:ascii="Perpetua" w:eastAsia="Perpetua" w:hAnsi="Perpetua" w:cs="Perpetua"/>
        </w:rPr>
        <w:t>appeal.</w:t>
      </w:r>
    </w:p>
    <w:p w14:paraId="2B97B4DE" w14:textId="77777777" w:rsidR="002B0C2E" w:rsidRPr="003D2FBC" w:rsidRDefault="002B0C2E" w:rsidP="002B0C2E">
      <w:pPr>
        <w:widowControl w:val="0"/>
        <w:numPr>
          <w:ilvl w:val="1"/>
          <w:numId w:val="58"/>
        </w:numPr>
        <w:tabs>
          <w:tab w:val="left" w:pos="1181"/>
        </w:tabs>
        <w:autoSpaceDE w:val="0"/>
        <w:autoSpaceDN w:val="0"/>
        <w:spacing w:after="0" w:line="240" w:lineRule="auto"/>
        <w:contextualSpacing/>
        <w:rPr>
          <w:rFonts w:ascii="Perpetua" w:eastAsia="Perpetua" w:hAnsi="Perpetua" w:cs="Perpetua"/>
        </w:rPr>
      </w:pPr>
      <w:r w:rsidRPr="003D2FBC">
        <w:rPr>
          <w:rFonts w:ascii="Perpetua" w:eastAsia="Perpetua" w:hAnsi="Perpetua" w:cs="Perpetua"/>
        </w:rPr>
        <w:t>Any absence that is accumulated by a Senator may be excused by the Office of the Speaker by</w:t>
      </w:r>
      <w:r w:rsidRPr="003D2FBC">
        <w:rPr>
          <w:rFonts w:ascii="Perpetua" w:eastAsia="Perpetua" w:hAnsi="Perpetua" w:cs="Perpetua"/>
          <w:spacing w:val="1"/>
        </w:rPr>
        <w:t xml:space="preserve"> </w:t>
      </w:r>
      <w:r w:rsidRPr="003D2FBC">
        <w:rPr>
          <w:rFonts w:ascii="Perpetua" w:eastAsia="Perpetua" w:hAnsi="Perpetua" w:cs="Perpetua"/>
        </w:rPr>
        <w:t>submitting an absence excusal request form, which may include a Disability Resource Center letter of</w:t>
      </w:r>
      <w:r w:rsidRPr="003D2FBC">
        <w:rPr>
          <w:rFonts w:ascii="Perpetua" w:eastAsia="Perpetua" w:hAnsi="Perpetua" w:cs="Perpetua"/>
          <w:spacing w:val="1"/>
        </w:rPr>
        <w:t xml:space="preserve"> </w:t>
      </w:r>
      <w:r w:rsidRPr="003D2FBC">
        <w:rPr>
          <w:rFonts w:ascii="Perpetua" w:eastAsia="Perpetua" w:hAnsi="Perpetua" w:cs="Perpetua"/>
        </w:rPr>
        <w:t>accommodations two business days, at the latest, after the absence occurs. The Office of the Speaker</w:t>
      </w:r>
      <w:r w:rsidRPr="003D2FBC">
        <w:rPr>
          <w:rFonts w:ascii="Perpetua" w:eastAsia="Perpetua" w:hAnsi="Perpetua" w:cs="Perpetua"/>
          <w:spacing w:val="1"/>
        </w:rPr>
        <w:t xml:space="preserve"> </w:t>
      </w:r>
      <w:r w:rsidRPr="003D2FBC">
        <w:rPr>
          <w:rFonts w:ascii="Perpetua" w:eastAsia="Perpetua" w:hAnsi="Perpetua" w:cs="Perpetua"/>
        </w:rPr>
        <w:t>reserves the right to deny any excusal request in any situation. If an absence excusal request form is not</w:t>
      </w:r>
      <w:r w:rsidRPr="003D2FBC">
        <w:rPr>
          <w:rFonts w:ascii="Perpetua" w:eastAsia="Perpetua" w:hAnsi="Perpetua" w:cs="Perpetua"/>
          <w:spacing w:val="-47"/>
        </w:rPr>
        <w:t xml:space="preserve"> </w:t>
      </w:r>
      <w:r w:rsidRPr="003D2FBC">
        <w:rPr>
          <w:rFonts w:ascii="Perpetua" w:eastAsia="Perpetua" w:hAnsi="Perpetua" w:cs="Perpetua"/>
        </w:rPr>
        <w:t xml:space="preserve">submitted within two business days, the absence excusal request form shall be deemed invalid. </w:t>
      </w:r>
      <w:proofErr w:type="gramStart"/>
      <w:r w:rsidRPr="003D2FBC">
        <w:rPr>
          <w:rFonts w:ascii="Perpetua" w:eastAsia="Perpetua" w:hAnsi="Perpetua" w:cs="Perpetua"/>
        </w:rPr>
        <w:t>Upon</w:t>
      </w:r>
      <w:r w:rsidRPr="003D2FBC">
        <w:rPr>
          <w:rFonts w:ascii="Perpetua" w:eastAsia="Perpetua" w:hAnsi="Perpetua" w:cs="Perpetua"/>
          <w:spacing w:val="1"/>
        </w:rPr>
        <w:t xml:space="preserve"> </w:t>
      </w:r>
      <w:r w:rsidRPr="003D2FBC">
        <w:rPr>
          <w:rFonts w:ascii="Perpetua" w:eastAsia="Perpetua" w:hAnsi="Perpetua" w:cs="Perpetua"/>
        </w:rPr>
        <w:t>the</w:t>
      </w:r>
      <w:proofErr w:type="gramEnd"/>
      <w:r w:rsidRPr="003D2FBC">
        <w:rPr>
          <w:rFonts w:ascii="Perpetua" w:eastAsia="Perpetua" w:hAnsi="Perpetua" w:cs="Perpetua"/>
        </w:rPr>
        <w:t xml:space="preserve"> receipt of an absence excusal form by the Clerk of the Senate, the Clerk of the Senate will sign the</w:t>
      </w:r>
      <w:r w:rsidRPr="003D2FBC">
        <w:rPr>
          <w:rFonts w:ascii="Perpetua" w:eastAsia="Perpetua" w:hAnsi="Perpetua" w:cs="Perpetua"/>
          <w:spacing w:val="1"/>
        </w:rPr>
        <w:t xml:space="preserve"> </w:t>
      </w:r>
      <w:r w:rsidRPr="003D2FBC">
        <w:rPr>
          <w:rFonts w:ascii="Perpetua" w:eastAsia="Perpetua" w:hAnsi="Perpetua" w:cs="Perpetua"/>
        </w:rPr>
        <w:t>form</w:t>
      </w:r>
      <w:r w:rsidRPr="003D2FBC">
        <w:rPr>
          <w:rFonts w:ascii="Perpetua" w:eastAsia="Perpetua" w:hAnsi="Perpetua" w:cs="Perpetua"/>
          <w:spacing w:val="-2"/>
        </w:rPr>
        <w:t xml:space="preserve"> </w:t>
      </w:r>
      <w:r w:rsidRPr="003D2FBC">
        <w:rPr>
          <w:rFonts w:ascii="Perpetua" w:eastAsia="Perpetua" w:hAnsi="Perpetua" w:cs="Perpetua"/>
        </w:rPr>
        <w:t>and</w:t>
      </w:r>
      <w:r w:rsidRPr="003D2FBC">
        <w:rPr>
          <w:rFonts w:ascii="Perpetua" w:eastAsia="Perpetua" w:hAnsi="Perpetua" w:cs="Perpetua"/>
          <w:spacing w:val="-3"/>
        </w:rPr>
        <w:t xml:space="preserve"> </w:t>
      </w:r>
      <w:r w:rsidRPr="003D2FBC">
        <w:rPr>
          <w:rFonts w:ascii="Perpetua" w:eastAsia="Perpetua" w:hAnsi="Perpetua" w:cs="Perpetua"/>
        </w:rPr>
        <w:t>send</w:t>
      </w:r>
      <w:r w:rsidRPr="003D2FBC">
        <w:rPr>
          <w:rFonts w:ascii="Perpetua" w:eastAsia="Perpetua" w:hAnsi="Perpetua" w:cs="Perpetua"/>
          <w:spacing w:val="-3"/>
        </w:rPr>
        <w:t xml:space="preserve"> </w:t>
      </w:r>
      <w:r w:rsidRPr="003D2FBC">
        <w:rPr>
          <w:rFonts w:ascii="Perpetua" w:eastAsia="Perpetua" w:hAnsi="Perpetua" w:cs="Perpetua"/>
        </w:rPr>
        <w:t>it</w:t>
      </w:r>
      <w:r w:rsidRPr="003D2FBC">
        <w:rPr>
          <w:rFonts w:ascii="Perpetua" w:eastAsia="Perpetua" w:hAnsi="Perpetua" w:cs="Perpetua"/>
          <w:spacing w:val="-4"/>
        </w:rPr>
        <w:t xml:space="preserve"> </w:t>
      </w:r>
      <w:r w:rsidRPr="003D2FBC">
        <w:rPr>
          <w:rFonts w:ascii="Perpetua" w:eastAsia="Perpetua" w:hAnsi="Perpetua" w:cs="Perpetua"/>
        </w:rPr>
        <w:t>for</w:t>
      </w:r>
      <w:r w:rsidRPr="003D2FBC">
        <w:rPr>
          <w:rFonts w:ascii="Perpetua" w:eastAsia="Perpetua" w:hAnsi="Perpetua" w:cs="Perpetua"/>
          <w:spacing w:val="-2"/>
        </w:rPr>
        <w:t xml:space="preserve"> </w:t>
      </w:r>
      <w:r w:rsidRPr="003D2FBC">
        <w:rPr>
          <w:rFonts w:ascii="Perpetua" w:eastAsia="Perpetua" w:hAnsi="Perpetua" w:cs="Perpetua"/>
        </w:rPr>
        <w:t>approval</w:t>
      </w:r>
      <w:r w:rsidRPr="003D2FBC">
        <w:rPr>
          <w:rFonts w:ascii="Perpetua" w:eastAsia="Perpetua" w:hAnsi="Perpetua" w:cs="Perpetua"/>
          <w:spacing w:val="-2"/>
        </w:rPr>
        <w:t xml:space="preserve"> </w:t>
      </w:r>
      <w:r w:rsidRPr="003D2FBC">
        <w:rPr>
          <w:rFonts w:ascii="Perpetua" w:eastAsia="Perpetua" w:hAnsi="Perpetua" w:cs="Perpetua"/>
        </w:rPr>
        <w:t>to</w:t>
      </w:r>
      <w:r w:rsidRPr="003D2FBC">
        <w:rPr>
          <w:rFonts w:ascii="Perpetua" w:eastAsia="Perpetua" w:hAnsi="Perpetua" w:cs="Perpetua"/>
          <w:spacing w:val="-2"/>
        </w:rPr>
        <w:t xml:space="preserve"> </w:t>
      </w:r>
      <w:r w:rsidRPr="003D2FBC">
        <w:rPr>
          <w:rFonts w:ascii="Perpetua" w:eastAsia="Perpetua" w:hAnsi="Perpetua" w:cs="Perpetua"/>
        </w:rPr>
        <w:t>the Office</w:t>
      </w:r>
      <w:r w:rsidRPr="003D2FBC">
        <w:rPr>
          <w:rFonts w:ascii="Perpetua" w:eastAsia="Perpetua" w:hAnsi="Perpetua" w:cs="Perpetua"/>
          <w:spacing w:val="-1"/>
        </w:rPr>
        <w:t xml:space="preserve"> </w:t>
      </w:r>
      <w:r w:rsidRPr="003D2FBC">
        <w:rPr>
          <w:rFonts w:ascii="Perpetua" w:eastAsia="Perpetua" w:hAnsi="Perpetua" w:cs="Perpetua"/>
        </w:rPr>
        <w:t>of</w:t>
      </w:r>
      <w:r w:rsidRPr="003D2FBC">
        <w:rPr>
          <w:rFonts w:ascii="Perpetua" w:eastAsia="Perpetua" w:hAnsi="Perpetua" w:cs="Perpetua"/>
          <w:spacing w:val="-2"/>
        </w:rPr>
        <w:t xml:space="preserve"> </w:t>
      </w:r>
      <w:r w:rsidRPr="003D2FBC">
        <w:rPr>
          <w:rFonts w:ascii="Perpetua" w:eastAsia="Perpetua" w:hAnsi="Perpetua" w:cs="Perpetua"/>
        </w:rPr>
        <w:t>the</w:t>
      </w:r>
      <w:r w:rsidRPr="003D2FBC">
        <w:rPr>
          <w:rFonts w:ascii="Perpetua" w:eastAsia="Perpetua" w:hAnsi="Perpetua" w:cs="Perpetua"/>
          <w:spacing w:val="-1"/>
        </w:rPr>
        <w:t xml:space="preserve"> </w:t>
      </w:r>
      <w:r w:rsidRPr="003D2FBC">
        <w:rPr>
          <w:rFonts w:ascii="Perpetua" w:eastAsia="Perpetua" w:hAnsi="Perpetua" w:cs="Perpetua"/>
        </w:rPr>
        <w:t>Speaker.</w:t>
      </w:r>
    </w:p>
    <w:p w14:paraId="76027140" w14:textId="77777777" w:rsidR="002B0C2E" w:rsidRPr="003D2FBC" w:rsidRDefault="002B0C2E" w:rsidP="002B0C2E">
      <w:pPr>
        <w:widowControl w:val="0"/>
        <w:numPr>
          <w:ilvl w:val="1"/>
          <w:numId w:val="58"/>
        </w:numPr>
        <w:tabs>
          <w:tab w:val="left" w:pos="1181"/>
        </w:tabs>
        <w:autoSpaceDE w:val="0"/>
        <w:autoSpaceDN w:val="0"/>
        <w:spacing w:after="0" w:line="240" w:lineRule="auto"/>
        <w:contextualSpacing/>
        <w:rPr>
          <w:rFonts w:ascii="Perpetua" w:eastAsia="Perpetua" w:hAnsi="Perpetua" w:cs="Perpetua"/>
        </w:rPr>
      </w:pPr>
      <w:r w:rsidRPr="003D2FBC">
        <w:rPr>
          <w:rFonts w:ascii="Perpetua" w:eastAsia="Perpetua" w:hAnsi="Perpetua" w:cs="Perpetua"/>
        </w:rPr>
        <w:t>The Office of the Speaker shall be charged with notifying a Senator of the status of their excusal form</w:t>
      </w:r>
      <w:r w:rsidRPr="003D2FBC">
        <w:rPr>
          <w:rFonts w:ascii="Perpetua" w:eastAsia="Perpetua" w:hAnsi="Perpetua" w:cs="Perpetua"/>
          <w:spacing w:val="1"/>
        </w:rPr>
        <w:t xml:space="preserve"> </w:t>
      </w:r>
      <w:r w:rsidRPr="003D2FBC">
        <w:rPr>
          <w:rFonts w:ascii="Perpetua" w:eastAsia="Perpetua" w:hAnsi="Perpetua" w:cs="Perpetua"/>
        </w:rPr>
        <w:t>within</w:t>
      </w:r>
      <w:r w:rsidRPr="003D2FBC">
        <w:rPr>
          <w:rFonts w:ascii="Perpetua" w:eastAsia="Perpetua" w:hAnsi="Perpetua" w:cs="Perpetua"/>
          <w:spacing w:val="-2"/>
        </w:rPr>
        <w:t xml:space="preserve"> </w:t>
      </w:r>
      <w:r w:rsidRPr="003D2FBC">
        <w:rPr>
          <w:rFonts w:ascii="Perpetua" w:eastAsia="Perpetua" w:hAnsi="Perpetua" w:cs="Perpetua"/>
        </w:rPr>
        <w:t>five</w:t>
      </w:r>
      <w:r w:rsidRPr="003D2FBC">
        <w:rPr>
          <w:rFonts w:ascii="Perpetua" w:eastAsia="Perpetua" w:hAnsi="Perpetua" w:cs="Perpetua"/>
          <w:spacing w:val="-2"/>
        </w:rPr>
        <w:t xml:space="preserve"> </w:t>
      </w:r>
      <w:r w:rsidRPr="003D2FBC">
        <w:rPr>
          <w:rFonts w:ascii="Perpetua" w:eastAsia="Perpetua" w:hAnsi="Perpetua" w:cs="Perpetua"/>
        </w:rPr>
        <w:t>(5)</w:t>
      </w:r>
      <w:r w:rsidRPr="003D2FBC">
        <w:rPr>
          <w:rFonts w:ascii="Perpetua" w:eastAsia="Perpetua" w:hAnsi="Perpetua" w:cs="Perpetua"/>
          <w:spacing w:val="-4"/>
        </w:rPr>
        <w:t xml:space="preserve"> </w:t>
      </w:r>
      <w:r w:rsidRPr="003D2FBC">
        <w:rPr>
          <w:rFonts w:ascii="Perpetua" w:eastAsia="Perpetua" w:hAnsi="Perpetua" w:cs="Perpetua"/>
        </w:rPr>
        <w:t>business</w:t>
      </w:r>
      <w:r w:rsidRPr="003D2FBC">
        <w:rPr>
          <w:rFonts w:ascii="Perpetua" w:eastAsia="Perpetua" w:hAnsi="Perpetua" w:cs="Perpetua"/>
          <w:spacing w:val="-4"/>
        </w:rPr>
        <w:t xml:space="preserve"> </w:t>
      </w:r>
      <w:r w:rsidRPr="003D2FBC">
        <w:rPr>
          <w:rFonts w:ascii="Perpetua" w:eastAsia="Perpetua" w:hAnsi="Perpetua" w:cs="Perpetua"/>
        </w:rPr>
        <w:t>days</w:t>
      </w:r>
      <w:r w:rsidRPr="003D2FBC">
        <w:rPr>
          <w:rFonts w:ascii="Perpetua" w:eastAsia="Perpetua" w:hAnsi="Perpetua" w:cs="Perpetua"/>
          <w:spacing w:val="-4"/>
        </w:rPr>
        <w:t xml:space="preserve"> </w:t>
      </w:r>
      <w:r w:rsidRPr="003D2FBC">
        <w:rPr>
          <w:rFonts w:ascii="Perpetua" w:eastAsia="Perpetua" w:hAnsi="Perpetua" w:cs="Perpetua"/>
        </w:rPr>
        <w:t>of</w:t>
      </w:r>
      <w:r w:rsidRPr="003D2FBC">
        <w:rPr>
          <w:rFonts w:ascii="Perpetua" w:eastAsia="Perpetua" w:hAnsi="Perpetua" w:cs="Perpetua"/>
          <w:spacing w:val="-2"/>
        </w:rPr>
        <w:t xml:space="preserve"> </w:t>
      </w:r>
      <w:r w:rsidRPr="003D2FBC">
        <w:rPr>
          <w:rFonts w:ascii="Perpetua" w:eastAsia="Perpetua" w:hAnsi="Perpetua" w:cs="Perpetua"/>
        </w:rPr>
        <w:t>receiving</w:t>
      </w:r>
      <w:r w:rsidRPr="003D2FBC">
        <w:rPr>
          <w:rFonts w:ascii="Perpetua" w:eastAsia="Perpetua" w:hAnsi="Perpetua" w:cs="Perpetua"/>
          <w:spacing w:val="-3"/>
        </w:rPr>
        <w:t xml:space="preserve"> </w:t>
      </w:r>
      <w:r w:rsidRPr="003D2FBC">
        <w:rPr>
          <w:rFonts w:ascii="Perpetua" w:eastAsia="Perpetua" w:hAnsi="Perpetua" w:cs="Perpetua"/>
        </w:rPr>
        <w:t>the</w:t>
      </w:r>
      <w:r w:rsidRPr="003D2FBC">
        <w:rPr>
          <w:rFonts w:ascii="Perpetua" w:eastAsia="Perpetua" w:hAnsi="Perpetua" w:cs="Perpetua"/>
          <w:spacing w:val="-1"/>
        </w:rPr>
        <w:t xml:space="preserve"> </w:t>
      </w:r>
      <w:r w:rsidRPr="003D2FBC">
        <w:rPr>
          <w:rFonts w:ascii="Perpetua" w:eastAsia="Perpetua" w:hAnsi="Perpetua" w:cs="Perpetua"/>
        </w:rPr>
        <w:t>form.</w:t>
      </w:r>
      <w:r w:rsidRPr="003D2FBC">
        <w:rPr>
          <w:rFonts w:ascii="Perpetua" w:eastAsia="Perpetua" w:hAnsi="Perpetua" w:cs="Perpetua"/>
          <w:spacing w:val="-5"/>
        </w:rPr>
        <w:t xml:space="preserve"> </w:t>
      </w:r>
      <w:r w:rsidRPr="003D2FBC">
        <w:rPr>
          <w:rFonts w:ascii="Perpetua" w:eastAsia="Perpetua" w:hAnsi="Perpetua" w:cs="Perpetua"/>
        </w:rPr>
        <w:t>The</w:t>
      </w:r>
      <w:r w:rsidRPr="003D2FBC">
        <w:rPr>
          <w:rFonts w:ascii="Perpetua" w:eastAsia="Perpetua" w:hAnsi="Perpetua" w:cs="Perpetua"/>
          <w:spacing w:val="-1"/>
        </w:rPr>
        <w:t xml:space="preserve"> </w:t>
      </w:r>
      <w:r w:rsidRPr="003D2FBC">
        <w:rPr>
          <w:rFonts w:ascii="Perpetua" w:eastAsia="Perpetua" w:hAnsi="Perpetua" w:cs="Perpetua"/>
        </w:rPr>
        <w:t>Speakers,</w:t>
      </w:r>
      <w:r w:rsidRPr="003D2FBC">
        <w:rPr>
          <w:rFonts w:ascii="Perpetua" w:eastAsia="Perpetua" w:hAnsi="Perpetua" w:cs="Perpetua"/>
          <w:spacing w:val="-4"/>
        </w:rPr>
        <w:t xml:space="preserve"> </w:t>
      </w:r>
      <w:r w:rsidRPr="003D2FBC">
        <w:rPr>
          <w:rFonts w:ascii="Perpetua" w:eastAsia="Perpetua" w:hAnsi="Perpetua" w:cs="Perpetua"/>
        </w:rPr>
        <w:t>upon</w:t>
      </w:r>
      <w:r w:rsidRPr="003D2FBC">
        <w:rPr>
          <w:rFonts w:ascii="Perpetua" w:eastAsia="Perpetua" w:hAnsi="Perpetua" w:cs="Perpetua"/>
          <w:spacing w:val="-2"/>
        </w:rPr>
        <w:t xml:space="preserve"> </w:t>
      </w:r>
      <w:r w:rsidRPr="003D2FBC">
        <w:rPr>
          <w:rFonts w:ascii="Perpetua" w:eastAsia="Perpetua" w:hAnsi="Perpetua" w:cs="Perpetua"/>
        </w:rPr>
        <w:t>reaching</w:t>
      </w:r>
      <w:r w:rsidRPr="003D2FBC">
        <w:rPr>
          <w:rFonts w:ascii="Perpetua" w:eastAsia="Perpetua" w:hAnsi="Perpetua" w:cs="Perpetua"/>
          <w:spacing w:val="-3"/>
        </w:rPr>
        <w:t xml:space="preserve"> </w:t>
      </w:r>
      <w:r w:rsidRPr="003D2FBC">
        <w:rPr>
          <w:rFonts w:ascii="Perpetua" w:eastAsia="Perpetua" w:hAnsi="Perpetua" w:cs="Perpetua"/>
        </w:rPr>
        <w:t>a</w:t>
      </w:r>
      <w:r w:rsidRPr="003D2FBC">
        <w:rPr>
          <w:rFonts w:ascii="Perpetua" w:eastAsia="Perpetua" w:hAnsi="Perpetua" w:cs="Perpetua"/>
          <w:spacing w:val="-1"/>
        </w:rPr>
        <w:t xml:space="preserve"> </w:t>
      </w:r>
      <w:r w:rsidRPr="003D2FBC">
        <w:rPr>
          <w:rFonts w:ascii="Perpetua" w:eastAsia="Perpetua" w:hAnsi="Perpetua" w:cs="Perpetua"/>
        </w:rPr>
        <w:t>decision</w:t>
      </w:r>
      <w:r w:rsidRPr="003D2FBC">
        <w:rPr>
          <w:rFonts w:ascii="Perpetua" w:eastAsia="Perpetua" w:hAnsi="Perpetua" w:cs="Perpetua"/>
          <w:spacing w:val="-3"/>
        </w:rPr>
        <w:t xml:space="preserve"> </w:t>
      </w:r>
      <w:r w:rsidRPr="003D2FBC">
        <w:rPr>
          <w:rFonts w:ascii="Perpetua" w:eastAsia="Perpetua" w:hAnsi="Perpetua" w:cs="Perpetua"/>
        </w:rPr>
        <w:t>on</w:t>
      </w:r>
      <w:r w:rsidRPr="003D2FBC">
        <w:rPr>
          <w:rFonts w:ascii="Perpetua" w:eastAsia="Perpetua" w:hAnsi="Perpetua" w:cs="Perpetua"/>
          <w:spacing w:val="-3"/>
        </w:rPr>
        <w:t xml:space="preserve"> </w:t>
      </w:r>
      <w:r w:rsidRPr="003D2FBC">
        <w:rPr>
          <w:rFonts w:ascii="Perpetua" w:eastAsia="Perpetua" w:hAnsi="Perpetua" w:cs="Perpetua"/>
        </w:rPr>
        <w:t>the</w:t>
      </w:r>
      <w:r w:rsidRPr="003D2FBC">
        <w:rPr>
          <w:rFonts w:ascii="Perpetua" w:eastAsia="Perpetua" w:hAnsi="Perpetua" w:cs="Perpetua"/>
          <w:spacing w:val="-1"/>
        </w:rPr>
        <w:t xml:space="preserve"> </w:t>
      </w:r>
      <w:r w:rsidRPr="003D2FBC">
        <w:rPr>
          <w:rFonts w:ascii="Perpetua" w:eastAsia="Perpetua" w:hAnsi="Perpetua" w:cs="Perpetua"/>
        </w:rPr>
        <w:t>status</w:t>
      </w:r>
      <w:r w:rsidRPr="003D2FBC">
        <w:rPr>
          <w:rFonts w:ascii="Perpetua" w:eastAsia="Perpetua" w:hAnsi="Perpetua" w:cs="Perpetua"/>
          <w:spacing w:val="-46"/>
        </w:rPr>
        <w:t xml:space="preserve"> </w:t>
      </w:r>
      <w:r w:rsidRPr="003D2FBC">
        <w:rPr>
          <w:rFonts w:ascii="Perpetua" w:eastAsia="Perpetua" w:hAnsi="Perpetua" w:cs="Perpetua"/>
        </w:rPr>
        <w:t>of the excusal form, shall also notify the Sergeant-at-Arms in writing of the status of the Senator’s</w:t>
      </w:r>
      <w:r w:rsidRPr="003D2FBC">
        <w:rPr>
          <w:rFonts w:ascii="Perpetua" w:eastAsia="Perpetua" w:hAnsi="Perpetua" w:cs="Perpetua"/>
          <w:spacing w:val="1"/>
        </w:rPr>
        <w:t xml:space="preserve"> </w:t>
      </w:r>
      <w:r w:rsidRPr="003D2FBC">
        <w:rPr>
          <w:rFonts w:ascii="Perpetua" w:eastAsia="Perpetua" w:hAnsi="Perpetua" w:cs="Perpetua"/>
        </w:rPr>
        <w:t>excusal</w:t>
      </w:r>
      <w:r w:rsidRPr="003D2FBC">
        <w:rPr>
          <w:rFonts w:ascii="Perpetua" w:eastAsia="Perpetua" w:hAnsi="Perpetua" w:cs="Perpetua"/>
          <w:spacing w:val="-2"/>
        </w:rPr>
        <w:t xml:space="preserve"> </w:t>
      </w:r>
      <w:r w:rsidRPr="003D2FBC">
        <w:rPr>
          <w:rFonts w:ascii="Perpetua" w:eastAsia="Perpetua" w:hAnsi="Perpetua" w:cs="Perpetua"/>
        </w:rPr>
        <w:t>form.</w:t>
      </w:r>
    </w:p>
    <w:p w14:paraId="56BFA4D3" w14:textId="77777777" w:rsidR="002B0C2E" w:rsidRPr="003D2FBC" w:rsidRDefault="002B0C2E" w:rsidP="002B0C2E">
      <w:pPr>
        <w:widowControl w:val="0"/>
        <w:numPr>
          <w:ilvl w:val="0"/>
          <w:numId w:val="58"/>
        </w:numPr>
        <w:tabs>
          <w:tab w:val="left" w:pos="821"/>
        </w:tabs>
        <w:autoSpaceDE w:val="0"/>
        <w:autoSpaceDN w:val="0"/>
        <w:spacing w:after="0" w:line="240" w:lineRule="auto"/>
        <w:contextualSpacing/>
        <w:rPr>
          <w:rFonts w:ascii="Perpetua" w:eastAsia="Perpetua" w:hAnsi="Perpetua" w:cs="Perpetua"/>
        </w:rPr>
      </w:pPr>
      <w:r w:rsidRPr="003D2FBC">
        <w:rPr>
          <w:rFonts w:ascii="Perpetua" w:eastAsia="Perpetua" w:hAnsi="Perpetua" w:cs="Perpetua"/>
        </w:rPr>
        <w:t>Senators are required to complete five hours of community service per semester. Verification of these hours</w:t>
      </w:r>
      <w:r w:rsidRPr="003D2FBC">
        <w:rPr>
          <w:rFonts w:ascii="Perpetua" w:eastAsia="Perpetua" w:hAnsi="Perpetua" w:cs="Perpetua"/>
          <w:spacing w:val="1"/>
        </w:rPr>
        <w:t xml:space="preserve"> </w:t>
      </w:r>
      <w:r w:rsidRPr="003D2FBC">
        <w:rPr>
          <w:rFonts w:ascii="Perpetua" w:eastAsia="Perpetua" w:hAnsi="Perpetua" w:cs="Perpetua"/>
        </w:rPr>
        <w:t>must be provided to the Director of Community Service and the Speaker no later than the second to last</w:t>
      </w:r>
      <w:r w:rsidRPr="003D2FBC">
        <w:rPr>
          <w:rFonts w:ascii="Perpetua" w:eastAsia="Perpetua" w:hAnsi="Perpetua" w:cs="Perpetua"/>
          <w:spacing w:val="1"/>
        </w:rPr>
        <w:t xml:space="preserve"> </w:t>
      </w:r>
      <w:r w:rsidRPr="003D2FBC">
        <w:rPr>
          <w:rFonts w:ascii="Perpetua" w:eastAsia="Perpetua" w:hAnsi="Perpetua" w:cs="Perpetua"/>
        </w:rPr>
        <w:t>Senate meeting of each semester. Senators who fail to complete or turn in the necessary hours of community</w:t>
      </w:r>
      <w:r w:rsidRPr="003D2FBC">
        <w:rPr>
          <w:rFonts w:ascii="Perpetua" w:eastAsia="Perpetua" w:hAnsi="Perpetua" w:cs="Perpetua"/>
          <w:spacing w:val="-47"/>
        </w:rPr>
        <w:t xml:space="preserve"> </w:t>
      </w:r>
      <w:r w:rsidRPr="003D2FBC">
        <w:rPr>
          <w:rFonts w:ascii="Perpetua" w:eastAsia="Perpetua" w:hAnsi="Perpetua" w:cs="Perpetua"/>
        </w:rPr>
        <w:t>service must submit a written statement as to why they were unable to complete the hours to the Rules and</w:t>
      </w:r>
      <w:r w:rsidRPr="003D2FBC">
        <w:rPr>
          <w:rFonts w:ascii="Perpetua" w:eastAsia="Perpetua" w:hAnsi="Perpetua" w:cs="Perpetua"/>
          <w:spacing w:val="1"/>
        </w:rPr>
        <w:t xml:space="preserve"> </w:t>
      </w:r>
      <w:r w:rsidRPr="003D2FBC">
        <w:rPr>
          <w:rFonts w:ascii="Perpetua" w:eastAsia="Perpetua" w:hAnsi="Perpetua" w:cs="Perpetua"/>
        </w:rPr>
        <w:t>Procedures Committee. This statement will be reviewed by the Committee. If there is no written statement</w:t>
      </w:r>
      <w:r w:rsidRPr="003D2FBC">
        <w:rPr>
          <w:rFonts w:ascii="Perpetua" w:eastAsia="Perpetua" w:hAnsi="Perpetua" w:cs="Perpetua"/>
          <w:spacing w:val="-47"/>
        </w:rPr>
        <w:t xml:space="preserve"> </w:t>
      </w:r>
      <w:r w:rsidRPr="003D2FBC">
        <w:rPr>
          <w:rFonts w:ascii="Perpetua" w:eastAsia="Perpetua" w:hAnsi="Perpetua" w:cs="Perpetua"/>
        </w:rPr>
        <w:t>delivered</w:t>
      </w:r>
      <w:r w:rsidRPr="003D2FBC">
        <w:rPr>
          <w:rFonts w:ascii="Perpetua" w:eastAsia="Perpetua" w:hAnsi="Perpetua" w:cs="Perpetua"/>
          <w:spacing w:val="-2"/>
        </w:rPr>
        <w:t xml:space="preserve"> </w:t>
      </w:r>
      <w:r w:rsidRPr="003D2FBC">
        <w:rPr>
          <w:rFonts w:ascii="Perpetua" w:eastAsia="Perpetua" w:hAnsi="Perpetua" w:cs="Perpetua"/>
        </w:rPr>
        <w:t>for</w:t>
      </w:r>
      <w:r w:rsidRPr="003D2FBC">
        <w:rPr>
          <w:rFonts w:ascii="Perpetua" w:eastAsia="Perpetua" w:hAnsi="Perpetua" w:cs="Perpetua"/>
          <w:spacing w:val="-2"/>
        </w:rPr>
        <w:t xml:space="preserve"> </w:t>
      </w:r>
      <w:r w:rsidRPr="003D2FBC">
        <w:rPr>
          <w:rFonts w:ascii="Perpetua" w:eastAsia="Perpetua" w:hAnsi="Perpetua" w:cs="Perpetua"/>
        </w:rPr>
        <w:t>not</w:t>
      </w:r>
      <w:r w:rsidRPr="003D2FBC">
        <w:rPr>
          <w:rFonts w:ascii="Perpetua" w:eastAsia="Perpetua" w:hAnsi="Perpetua" w:cs="Perpetua"/>
          <w:spacing w:val="-5"/>
        </w:rPr>
        <w:t xml:space="preserve"> </w:t>
      </w:r>
      <w:r w:rsidRPr="003D2FBC">
        <w:rPr>
          <w:rFonts w:ascii="Perpetua" w:eastAsia="Perpetua" w:hAnsi="Perpetua" w:cs="Perpetua"/>
        </w:rPr>
        <w:t>completing</w:t>
      </w:r>
      <w:r w:rsidRPr="003D2FBC">
        <w:rPr>
          <w:rFonts w:ascii="Perpetua" w:eastAsia="Perpetua" w:hAnsi="Perpetua" w:cs="Perpetua"/>
          <w:spacing w:val="-3"/>
        </w:rPr>
        <w:t xml:space="preserve"> </w:t>
      </w:r>
      <w:r w:rsidRPr="003D2FBC">
        <w:rPr>
          <w:rFonts w:ascii="Perpetua" w:eastAsia="Perpetua" w:hAnsi="Perpetua" w:cs="Perpetua"/>
        </w:rPr>
        <w:t>the</w:t>
      </w:r>
      <w:r w:rsidRPr="003D2FBC">
        <w:rPr>
          <w:rFonts w:ascii="Perpetua" w:eastAsia="Perpetua" w:hAnsi="Perpetua" w:cs="Perpetua"/>
          <w:spacing w:val="-1"/>
        </w:rPr>
        <w:t xml:space="preserve"> </w:t>
      </w:r>
      <w:r w:rsidRPr="003D2FBC">
        <w:rPr>
          <w:rFonts w:ascii="Perpetua" w:eastAsia="Perpetua" w:hAnsi="Perpetua" w:cs="Perpetua"/>
        </w:rPr>
        <w:t>necessary</w:t>
      </w:r>
      <w:r w:rsidRPr="003D2FBC">
        <w:rPr>
          <w:rFonts w:ascii="Perpetua" w:eastAsia="Perpetua" w:hAnsi="Perpetua" w:cs="Perpetua"/>
          <w:spacing w:val="-3"/>
        </w:rPr>
        <w:t xml:space="preserve"> </w:t>
      </w:r>
      <w:r w:rsidRPr="003D2FBC">
        <w:rPr>
          <w:rFonts w:ascii="Perpetua" w:eastAsia="Perpetua" w:hAnsi="Perpetua" w:cs="Perpetua"/>
        </w:rPr>
        <w:t>hours</w:t>
      </w:r>
      <w:r w:rsidRPr="003D2FBC">
        <w:rPr>
          <w:rFonts w:ascii="Perpetua" w:eastAsia="Perpetua" w:hAnsi="Perpetua" w:cs="Perpetua"/>
          <w:spacing w:val="-4"/>
        </w:rPr>
        <w:t xml:space="preserve"> </w:t>
      </w:r>
      <w:r w:rsidRPr="003D2FBC">
        <w:rPr>
          <w:rFonts w:ascii="Perpetua" w:eastAsia="Perpetua" w:hAnsi="Perpetua" w:cs="Perpetua"/>
        </w:rPr>
        <w:t>of</w:t>
      </w:r>
      <w:r w:rsidRPr="003D2FBC">
        <w:rPr>
          <w:rFonts w:ascii="Perpetua" w:eastAsia="Perpetua" w:hAnsi="Perpetua" w:cs="Perpetua"/>
          <w:spacing w:val="-1"/>
        </w:rPr>
        <w:t xml:space="preserve"> </w:t>
      </w:r>
      <w:r w:rsidRPr="003D2FBC">
        <w:rPr>
          <w:rFonts w:ascii="Perpetua" w:eastAsia="Perpetua" w:hAnsi="Perpetua" w:cs="Perpetua"/>
        </w:rPr>
        <w:t>community</w:t>
      </w:r>
      <w:r w:rsidRPr="003D2FBC">
        <w:rPr>
          <w:rFonts w:ascii="Perpetua" w:eastAsia="Perpetua" w:hAnsi="Perpetua" w:cs="Perpetua"/>
          <w:spacing w:val="-3"/>
        </w:rPr>
        <w:t xml:space="preserve"> </w:t>
      </w:r>
      <w:r w:rsidRPr="003D2FBC">
        <w:rPr>
          <w:rFonts w:ascii="Perpetua" w:eastAsia="Perpetua" w:hAnsi="Perpetua" w:cs="Perpetua"/>
        </w:rPr>
        <w:t>service</w:t>
      </w:r>
      <w:r w:rsidRPr="003D2FBC">
        <w:rPr>
          <w:rFonts w:ascii="Perpetua" w:eastAsia="Perpetua" w:hAnsi="Perpetua" w:cs="Perpetua"/>
          <w:spacing w:val="-1"/>
        </w:rPr>
        <w:t xml:space="preserve"> </w:t>
      </w:r>
      <w:r w:rsidRPr="003D2FBC">
        <w:rPr>
          <w:rFonts w:ascii="Perpetua" w:eastAsia="Perpetua" w:hAnsi="Perpetua" w:cs="Perpetua"/>
        </w:rPr>
        <w:t>or</w:t>
      </w:r>
      <w:r w:rsidRPr="003D2FBC">
        <w:rPr>
          <w:rFonts w:ascii="Perpetua" w:eastAsia="Perpetua" w:hAnsi="Perpetua" w:cs="Perpetua"/>
          <w:spacing w:val="-1"/>
        </w:rPr>
        <w:t xml:space="preserve"> </w:t>
      </w:r>
      <w:r w:rsidRPr="003D2FBC">
        <w:rPr>
          <w:rFonts w:ascii="Perpetua" w:eastAsia="Perpetua" w:hAnsi="Perpetua" w:cs="Perpetua"/>
        </w:rPr>
        <w:t>if</w:t>
      </w:r>
      <w:r w:rsidRPr="003D2FBC">
        <w:rPr>
          <w:rFonts w:ascii="Perpetua" w:eastAsia="Perpetua" w:hAnsi="Perpetua" w:cs="Perpetua"/>
          <w:spacing w:val="-2"/>
        </w:rPr>
        <w:t xml:space="preserve"> </w:t>
      </w:r>
      <w:r w:rsidRPr="003D2FBC">
        <w:rPr>
          <w:rFonts w:ascii="Perpetua" w:eastAsia="Perpetua" w:hAnsi="Perpetua" w:cs="Perpetua"/>
        </w:rPr>
        <w:t>the</w:t>
      </w:r>
      <w:r w:rsidRPr="003D2FBC">
        <w:rPr>
          <w:rFonts w:ascii="Perpetua" w:eastAsia="Perpetua" w:hAnsi="Perpetua" w:cs="Perpetua"/>
          <w:spacing w:val="-1"/>
        </w:rPr>
        <w:t xml:space="preserve"> </w:t>
      </w:r>
      <w:r w:rsidRPr="003D2FBC">
        <w:rPr>
          <w:rFonts w:ascii="Perpetua" w:eastAsia="Perpetua" w:hAnsi="Perpetua" w:cs="Perpetua"/>
        </w:rPr>
        <w:t>reasoning</w:t>
      </w:r>
      <w:r w:rsidRPr="003D2FBC">
        <w:rPr>
          <w:rFonts w:ascii="Perpetua" w:eastAsia="Perpetua" w:hAnsi="Perpetua" w:cs="Perpetua"/>
          <w:spacing w:val="-3"/>
        </w:rPr>
        <w:t xml:space="preserve"> </w:t>
      </w:r>
      <w:r w:rsidRPr="003D2FBC">
        <w:rPr>
          <w:rFonts w:ascii="Perpetua" w:eastAsia="Perpetua" w:hAnsi="Perpetua" w:cs="Perpetua"/>
        </w:rPr>
        <w:t>of</w:t>
      </w:r>
      <w:r w:rsidRPr="003D2FBC">
        <w:rPr>
          <w:rFonts w:ascii="Perpetua" w:eastAsia="Perpetua" w:hAnsi="Perpetua" w:cs="Perpetua"/>
          <w:spacing w:val="-1"/>
        </w:rPr>
        <w:t xml:space="preserve"> </w:t>
      </w:r>
      <w:r w:rsidRPr="003D2FBC">
        <w:rPr>
          <w:rFonts w:ascii="Perpetua" w:eastAsia="Perpetua" w:hAnsi="Perpetua" w:cs="Perpetua"/>
        </w:rPr>
        <w:t>the</w:t>
      </w:r>
      <w:r w:rsidRPr="003D2FBC">
        <w:rPr>
          <w:rFonts w:ascii="Perpetua" w:eastAsia="Perpetua" w:hAnsi="Perpetua" w:cs="Perpetua"/>
          <w:spacing w:val="-1"/>
        </w:rPr>
        <w:t xml:space="preserve"> </w:t>
      </w:r>
      <w:r w:rsidRPr="003D2FBC">
        <w:rPr>
          <w:rFonts w:ascii="Perpetua" w:eastAsia="Perpetua" w:hAnsi="Perpetua" w:cs="Perpetua"/>
        </w:rPr>
        <w:t>statement</w:t>
      </w:r>
      <w:r w:rsidRPr="003D2FBC">
        <w:rPr>
          <w:rFonts w:ascii="Perpetua" w:eastAsia="Perpetua" w:hAnsi="Perpetua" w:cs="Perpetua"/>
          <w:spacing w:val="-5"/>
        </w:rPr>
        <w:t xml:space="preserve"> </w:t>
      </w:r>
      <w:r w:rsidRPr="003D2FBC">
        <w:rPr>
          <w:rFonts w:ascii="Perpetua" w:eastAsia="Perpetua" w:hAnsi="Perpetua" w:cs="Perpetua"/>
        </w:rPr>
        <w:t>is</w:t>
      </w:r>
      <w:r w:rsidRPr="003D2FBC">
        <w:rPr>
          <w:rFonts w:ascii="Perpetua" w:eastAsia="Perpetua" w:hAnsi="Perpetua" w:cs="Perpetua"/>
          <w:spacing w:val="-47"/>
        </w:rPr>
        <w:t xml:space="preserve"> </w:t>
      </w:r>
      <w:r w:rsidRPr="003D2FBC">
        <w:rPr>
          <w:rFonts w:ascii="Perpetua" w:eastAsia="Perpetua" w:hAnsi="Perpetua" w:cs="Perpetua"/>
        </w:rPr>
        <w:t>considered</w:t>
      </w:r>
      <w:r w:rsidRPr="003D2FBC">
        <w:rPr>
          <w:rFonts w:ascii="Perpetua" w:eastAsia="Perpetua" w:hAnsi="Perpetua" w:cs="Perpetua"/>
          <w:spacing w:val="-1"/>
        </w:rPr>
        <w:t xml:space="preserve"> </w:t>
      </w:r>
      <w:r w:rsidRPr="003D2FBC">
        <w:rPr>
          <w:rFonts w:ascii="Perpetua" w:eastAsia="Perpetua" w:hAnsi="Perpetua" w:cs="Perpetua"/>
        </w:rPr>
        <w:t>invalid</w:t>
      </w:r>
      <w:r w:rsidRPr="003D2FBC">
        <w:rPr>
          <w:rFonts w:ascii="Perpetua" w:eastAsia="Perpetua" w:hAnsi="Perpetua" w:cs="Perpetua"/>
          <w:spacing w:val="-7"/>
        </w:rPr>
        <w:t xml:space="preserve"> </w:t>
      </w:r>
      <w:r w:rsidRPr="003D2FBC">
        <w:rPr>
          <w:rFonts w:ascii="Perpetua" w:eastAsia="Perpetua" w:hAnsi="Perpetua" w:cs="Perpetua"/>
        </w:rPr>
        <w:t>by</w:t>
      </w:r>
      <w:r w:rsidRPr="003D2FBC">
        <w:rPr>
          <w:rFonts w:ascii="Perpetua" w:eastAsia="Perpetua" w:hAnsi="Perpetua" w:cs="Perpetua"/>
          <w:spacing w:val="-3"/>
        </w:rPr>
        <w:t xml:space="preserve"> </w:t>
      </w:r>
      <w:r w:rsidRPr="003D2FBC">
        <w:rPr>
          <w:rFonts w:ascii="Perpetua" w:eastAsia="Perpetua" w:hAnsi="Perpetua" w:cs="Perpetua"/>
        </w:rPr>
        <w:t>the</w:t>
      </w:r>
      <w:r w:rsidRPr="003D2FBC">
        <w:rPr>
          <w:rFonts w:ascii="Perpetua" w:eastAsia="Perpetua" w:hAnsi="Perpetua" w:cs="Perpetua"/>
          <w:spacing w:val="-1"/>
        </w:rPr>
        <w:t xml:space="preserve"> </w:t>
      </w:r>
      <w:r w:rsidRPr="003D2FBC">
        <w:rPr>
          <w:rFonts w:ascii="Perpetua" w:eastAsia="Perpetua" w:hAnsi="Perpetua" w:cs="Perpetua"/>
        </w:rPr>
        <w:t>committee,</w:t>
      </w:r>
      <w:r w:rsidRPr="003D2FBC">
        <w:rPr>
          <w:rFonts w:ascii="Perpetua" w:eastAsia="Perpetua" w:hAnsi="Perpetua" w:cs="Perpetua"/>
          <w:spacing w:val="-3"/>
        </w:rPr>
        <w:t xml:space="preserve"> </w:t>
      </w:r>
      <w:r w:rsidRPr="003D2FBC">
        <w:rPr>
          <w:rFonts w:ascii="Perpetua" w:eastAsia="Perpetua" w:hAnsi="Perpetua" w:cs="Perpetua"/>
        </w:rPr>
        <w:t>then</w:t>
      </w:r>
      <w:r w:rsidRPr="003D2FBC">
        <w:rPr>
          <w:rFonts w:ascii="Perpetua" w:eastAsia="Perpetua" w:hAnsi="Perpetua" w:cs="Perpetua"/>
          <w:spacing w:val="-2"/>
        </w:rPr>
        <w:t xml:space="preserve"> </w:t>
      </w:r>
      <w:r w:rsidRPr="003D2FBC">
        <w:rPr>
          <w:rFonts w:ascii="Perpetua" w:eastAsia="Perpetua" w:hAnsi="Perpetua" w:cs="Perpetua"/>
        </w:rPr>
        <w:t>it</w:t>
      </w:r>
      <w:r w:rsidRPr="003D2FBC">
        <w:rPr>
          <w:rFonts w:ascii="Perpetua" w:eastAsia="Perpetua" w:hAnsi="Perpetua" w:cs="Perpetua"/>
          <w:spacing w:val="-4"/>
        </w:rPr>
        <w:t xml:space="preserve"> </w:t>
      </w:r>
      <w:r w:rsidRPr="003D2FBC">
        <w:rPr>
          <w:rFonts w:ascii="Perpetua" w:eastAsia="Perpetua" w:hAnsi="Perpetua" w:cs="Perpetua"/>
        </w:rPr>
        <w:t>will</w:t>
      </w:r>
      <w:r w:rsidRPr="003D2FBC">
        <w:rPr>
          <w:rFonts w:ascii="Perpetua" w:eastAsia="Perpetua" w:hAnsi="Perpetua" w:cs="Perpetua"/>
          <w:spacing w:val="-2"/>
        </w:rPr>
        <w:t xml:space="preserve"> </w:t>
      </w:r>
      <w:r w:rsidRPr="003D2FBC">
        <w:rPr>
          <w:rFonts w:ascii="Perpetua" w:eastAsia="Perpetua" w:hAnsi="Perpetua" w:cs="Perpetua"/>
        </w:rPr>
        <w:t>result</w:t>
      </w:r>
      <w:r w:rsidRPr="003D2FBC">
        <w:rPr>
          <w:rFonts w:ascii="Perpetua" w:eastAsia="Perpetua" w:hAnsi="Perpetua" w:cs="Perpetua"/>
          <w:spacing w:val="-4"/>
        </w:rPr>
        <w:t xml:space="preserve"> </w:t>
      </w:r>
      <w:r w:rsidRPr="003D2FBC">
        <w:rPr>
          <w:rFonts w:ascii="Perpetua" w:eastAsia="Perpetua" w:hAnsi="Perpetua" w:cs="Perpetua"/>
        </w:rPr>
        <w:t>in</w:t>
      </w:r>
      <w:r w:rsidRPr="003D2FBC">
        <w:rPr>
          <w:rFonts w:ascii="Perpetua" w:eastAsia="Perpetua" w:hAnsi="Perpetua" w:cs="Perpetua"/>
          <w:spacing w:val="-2"/>
        </w:rPr>
        <w:t xml:space="preserve"> </w:t>
      </w:r>
      <w:r w:rsidRPr="003D2FBC">
        <w:rPr>
          <w:rFonts w:ascii="Perpetua" w:eastAsia="Perpetua" w:hAnsi="Perpetua" w:cs="Perpetua"/>
        </w:rPr>
        <w:t>the</w:t>
      </w:r>
      <w:r w:rsidRPr="003D2FBC">
        <w:rPr>
          <w:rFonts w:ascii="Perpetua" w:eastAsia="Perpetua" w:hAnsi="Perpetua" w:cs="Perpetua"/>
          <w:spacing w:val="3"/>
        </w:rPr>
        <w:t xml:space="preserve"> </w:t>
      </w:r>
      <w:r w:rsidRPr="003D2FBC">
        <w:rPr>
          <w:rFonts w:ascii="Perpetua" w:eastAsia="Perpetua" w:hAnsi="Perpetua" w:cs="Perpetua"/>
        </w:rPr>
        <w:t>Senator’s</w:t>
      </w:r>
      <w:r w:rsidRPr="003D2FBC">
        <w:rPr>
          <w:rFonts w:ascii="Perpetua" w:eastAsia="Perpetua" w:hAnsi="Perpetua" w:cs="Perpetua"/>
          <w:spacing w:val="-4"/>
        </w:rPr>
        <w:t xml:space="preserve"> </w:t>
      </w:r>
      <w:r w:rsidRPr="003D2FBC">
        <w:rPr>
          <w:rFonts w:ascii="Perpetua" w:eastAsia="Perpetua" w:hAnsi="Perpetua" w:cs="Perpetua"/>
        </w:rPr>
        <w:t>removal</w:t>
      </w:r>
      <w:r w:rsidRPr="003D2FBC">
        <w:rPr>
          <w:rFonts w:ascii="Perpetua" w:eastAsia="Perpetua" w:hAnsi="Perpetua" w:cs="Perpetua"/>
          <w:spacing w:val="-1"/>
        </w:rPr>
        <w:t xml:space="preserve"> </w:t>
      </w:r>
      <w:r w:rsidRPr="003D2FBC">
        <w:rPr>
          <w:rFonts w:ascii="Perpetua" w:eastAsia="Perpetua" w:hAnsi="Perpetua" w:cs="Perpetua"/>
        </w:rPr>
        <w:t>from</w:t>
      </w:r>
      <w:r w:rsidRPr="003D2FBC">
        <w:rPr>
          <w:rFonts w:ascii="Perpetua" w:eastAsia="Perpetua" w:hAnsi="Perpetua" w:cs="Perpetua"/>
          <w:spacing w:val="-3"/>
        </w:rPr>
        <w:t xml:space="preserve"> </w:t>
      </w:r>
      <w:r w:rsidRPr="003D2FBC">
        <w:rPr>
          <w:rFonts w:ascii="Perpetua" w:eastAsia="Perpetua" w:hAnsi="Perpetua" w:cs="Perpetua"/>
        </w:rPr>
        <w:t>office.</w:t>
      </w:r>
    </w:p>
    <w:p w14:paraId="1123272B" w14:textId="77777777" w:rsidR="002B0C2E" w:rsidRPr="003D2FBC" w:rsidRDefault="002B0C2E" w:rsidP="002B0C2E">
      <w:pPr>
        <w:widowControl w:val="0"/>
        <w:numPr>
          <w:ilvl w:val="0"/>
          <w:numId w:val="58"/>
        </w:numPr>
        <w:tabs>
          <w:tab w:val="left" w:pos="821"/>
        </w:tabs>
        <w:autoSpaceDE w:val="0"/>
        <w:autoSpaceDN w:val="0"/>
        <w:spacing w:after="0" w:line="240" w:lineRule="auto"/>
        <w:contextualSpacing/>
        <w:rPr>
          <w:rFonts w:ascii="Perpetua" w:eastAsia="Perpetua" w:hAnsi="Perpetua" w:cs="Perpetua"/>
        </w:rPr>
      </w:pPr>
      <w:r w:rsidRPr="003D2FBC">
        <w:rPr>
          <w:rFonts w:ascii="Perpetua" w:eastAsia="Perpetua" w:hAnsi="Perpetua" w:cs="Perpetua"/>
        </w:rPr>
        <w:t xml:space="preserve">Senators are required to attend Conversations on Diversity and Equity (CODE) training during the first semester of their one-year term in office. Senators are only required to complete the training once during their one-year term in office. </w:t>
      </w:r>
    </w:p>
    <w:p w14:paraId="0CA26169" w14:textId="77777777" w:rsidR="002B0C2E" w:rsidRPr="003D2FBC" w:rsidRDefault="002B0C2E" w:rsidP="002B0C2E">
      <w:pPr>
        <w:widowControl w:val="0"/>
        <w:numPr>
          <w:ilvl w:val="1"/>
          <w:numId w:val="58"/>
        </w:numPr>
        <w:tabs>
          <w:tab w:val="left" w:pos="821"/>
        </w:tabs>
        <w:autoSpaceDE w:val="0"/>
        <w:autoSpaceDN w:val="0"/>
        <w:spacing w:after="0" w:line="240" w:lineRule="auto"/>
        <w:contextualSpacing/>
        <w:rPr>
          <w:rFonts w:ascii="Perpetua" w:eastAsia="Perpetua" w:hAnsi="Perpetua" w:cs="Perpetua"/>
        </w:rPr>
      </w:pPr>
      <w:r w:rsidRPr="003D2FBC">
        <w:rPr>
          <w:rFonts w:ascii="Perpetua" w:eastAsia="Perpetua" w:hAnsi="Perpetua" w:cs="Perpetua"/>
        </w:rPr>
        <w:t xml:space="preserve">If a senator has already attended CODE training during their term for another purpose, such as their involvement in student organization, they shall not be required to attend additional training. </w:t>
      </w:r>
    </w:p>
    <w:p w14:paraId="4C7FA2E1" w14:textId="77777777" w:rsidR="002B0C2E" w:rsidRPr="003D2FBC" w:rsidRDefault="002B0C2E" w:rsidP="002B0C2E">
      <w:pPr>
        <w:widowControl w:val="0"/>
        <w:numPr>
          <w:ilvl w:val="1"/>
          <w:numId w:val="58"/>
        </w:numPr>
        <w:tabs>
          <w:tab w:val="left" w:pos="821"/>
        </w:tabs>
        <w:autoSpaceDE w:val="0"/>
        <w:autoSpaceDN w:val="0"/>
        <w:spacing w:after="0" w:line="240" w:lineRule="auto"/>
        <w:contextualSpacing/>
        <w:rPr>
          <w:rFonts w:ascii="Perpetua" w:eastAsia="Perpetua" w:hAnsi="Perpetua" w:cs="Perpetua"/>
        </w:rPr>
      </w:pPr>
      <w:r w:rsidRPr="003D2FBC">
        <w:rPr>
          <w:rFonts w:ascii="Perpetua" w:eastAsia="Perpetua" w:hAnsi="Perpetua" w:cs="Perpetua"/>
        </w:rPr>
        <w:t xml:space="preserve">If a senator is appointed to the Senate after the final CODE training of the semester has taken place or are otherwise unable to attend the remaining CODE training(s) due to demonstrable schedule </w:t>
      </w:r>
      <w:r w:rsidRPr="003D2FBC">
        <w:rPr>
          <w:rFonts w:ascii="Perpetua" w:eastAsia="Perpetua" w:hAnsi="Perpetua" w:cs="Perpetua"/>
        </w:rPr>
        <w:lastRenderedPageBreak/>
        <w:t>conflicts, their CODE training requirement shall be deferred to the following semester of their term.</w:t>
      </w:r>
    </w:p>
    <w:p w14:paraId="5798723F" w14:textId="77777777" w:rsidR="002B0C2E" w:rsidRPr="003D2FBC" w:rsidRDefault="002B0C2E" w:rsidP="002B0C2E">
      <w:pPr>
        <w:widowControl w:val="0"/>
        <w:numPr>
          <w:ilvl w:val="1"/>
          <w:numId w:val="58"/>
        </w:numPr>
        <w:tabs>
          <w:tab w:val="left" w:pos="821"/>
        </w:tabs>
        <w:autoSpaceDE w:val="0"/>
        <w:autoSpaceDN w:val="0"/>
        <w:spacing w:after="0" w:line="240" w:lineRule="auto"/>
        <w:contextualSpacing/>
        <w:rPr>
          <w:rFonts w:ascii="Perpetua" w:eastAsia="Perpetua" w:hAnsi="Perpetua" w:cs="Perpetua"/>
        </w:rPr>
      </w:pPr>
      <w:r w:rsidRPr="003D2FBC">
        <w:rPr>
          <w:rFonts w:ascii="Perpetua" w:eastAsia="Perpetua" w:hAnsi="Perpetua" w:cs="Perpetua"/>
        </w:rPr>
        <w:t>If a senator is appointed to the Senate during the spring semester, and their appointment occurs after the final CODE training of the semester has taken place or are otherwise unable to attend the remaining CODE training(s) due to demonstrable schedule conflicts, they shall not be required to attend CODE training during the term of their appointment.</w:t>
      </w:r>
    </w:p>
    <w:p w14:paraId="0E63B2EE" w14:textId="77777777" w:rsidR="002B0C2E" w:rsidRPr="003D2FBC" w:rsidRDefault="002B0C2E" w:rsidP="002B0C2E">
      <w:pPr>
        <w:widowControl w:val="0"/>
        <w:numPr>
          <w:ilvl w:val="1"/>
          <w:numId w:val="58"/>
        </w:numPr>
        <w:tabs>
          <w:tab w:val="left" w:pos="821"/>
        </w:tabs>
        <w:autoSpaceDE w:val="0"/>
        <w:autoSpaceDN w:val="0"/>
        <w:spacing w:after="0" w:line="240" w:lineRule="auto"/>
        <w:contextualSpacing/>
        <w:rPr>
          <w:rFonts w:ascii="Perpetua" w:eastAsia="Perpetua" w:hAnsi="Perpetua" w:cs="Perpetua"/>
        </w:rPr>
      </w:pPr>
      <w:r w:rsidRPr="003D2FBC">
        <w:rPr>
          <w:rFonts w:ascii="Perpetua" w:eastAsia="Perpetua" w:hAnsi="Perpetua" w:cs="Perpetua"/>
        </w:rPr>
        <w:t xml:space="preserve">Senators shall be required to attend CODE training at least once per each one-year term in which they serve, even if they have completed CODE training during </w:t>
      </w:r>
      <w:proofErr w:type="gramStart"/>
      <w:r w:rsidRPr="003D2FBC">
        <w:rPr>
          <w:rFonts w:ascii="Perpetua" w:eastAsia="Perpetua" w:hAnsi="Perpetua" w:cs="Perpetua"/>
        </w:rPr>
        <w:t>a previous</w:t>
      </w:r>
      <w:proofErr w:type="gramEnd"/>
      <w:r w:rsidRPr="003D2FBC">
        <w:rPr>
          <w:rFonts w:ascii="Perpetua" w:eastAsia="Perpetua" w:hAnsi="Perpetua" w:cs="Perpetua"/>
        </w:rPr>
        <w:t xml:space="preserve"> term.</w:t>
      </w:r>
    </w:p>
    <w:p w14:paraId="21D41859" w14:textId="77777777" w:rsidR="002B0C2E" w:rsidRPr="003D2FBC" w:rsidRDefault="002B0C2E" w:rsidP="002B0C2E">
      <w:pPr>
        <w:widowControl w:val="0"/>
        <w:numPr>
          <w:ilvl w:val="1"/>
          <w:numId w:val="58"/>
        </w:numPr>
        <w:tabs>
          <w:tab w:val="left" w:pos="821"/>
        </w:tabs>
        <w:autoSpaceDE w:val="0"/>
        <w:autoSpaceDN w:val="0"/>
        <w:spacing w:after="0" w:line="240" w:lineRule="auto"/>
        <w:contextualSpacing/>
        <w:rPr>
          <w:rFonts w:ascii="Perpetua" w:eastAsia="Perpetua" w:hAnsi="Perpetua" w:cs="Perpetua"/>
        </w:rPr>
      </w:pPr>
      <w:r w:rsidRPr="003D2FBC">
        <w:rPr>
          <w:rFonts w:ascii="Perpetua" w:eastAsia="Perpetua" w:hAnsi="Perpetua" w:cs="Perpetua"/>
        </w:rPr>
        <w:t>It shall be the responsibility of the Speaker to schedule a minimum of three (3) CODE training courses per semester with the appropriate university office.</w:t>
      </w:r>
    </w:p>
    <w:p w14:paraId="60B6D789" w14:textId="77777777" w:rsidR="002B0C2E" w:rsidRPr="003D2FBC" w:rsidRDefault="002B0C2E" w:rsidP="002B0C2E">
      <w:pPr>
        <w:widowControl w:val="0"/>
        <w:numPr>
          <w:ilvl w:val="0"/>
          <w:numId w:val="58"/>
        </w:numPr>
        <w:tabs>
          <w:tab w:val="left" w:pos="821"/>
        </w:tabs>
        <w:autoSpaceDE w:val="0"/>
        <w:autoSpaceDN w:val="0"/>
        <w:spacing w:after="0" w:line="240" w:lineRule="auto"/>
        <w:contextualSpacing/>
        <w:rPr>
          <w:rFonts w:ascii="Perpetua" w:eastAsia="Perpetua" w:hAnsi="Perpetua" w:cs="Perpetua"/>
        </w:rPr>
      </w:pPr>
      <w:r w:rsidRPr="003D2FBC">
        <w:rPr>
          <w:rFonts w:ascii="Perpetua" w:eastAsia="Perpetua" w:hAnsi="Perpetua" w:cs="Perpetua"/>
        </w:rPr>
        <w:t>Senators</w:t>
      </w:r>
      <w:r w:rsidRPr="003D2FBC">
        <w:rPr>
          <w:rFonts w:ascii="Perpetua" w:eastAsia="Perpetua" w:hAnsi="Perpetua" w:cs="Perpetua"/>
          <w:spacing w:val="-3"/>
        </w:rPr>
        <w:t xml:space="preserve"> </w:t>
      </w:r>
      <w:r w:rsidRPr="003D2FBC">
        <w:rPr>
          <w:rFonts w:ascii="Perpetua" w:eastAsia="Perpetua" w:hAnsi="Perpetua" w:cs="Perpetua"/>
        </w:rPr>
        <w:t>are</w:t>
      </w:r>
      <w:r w:rsidRPr="003D2FBC">
        <w:rPr>
          <w:rFonts w:ascii="Perpetua" w:eastAsia="Perpetua" w:hAnsi="Perpetua" w:cs="Perpetua"/>
          <w:spacing w:val="-1"/>
        </w:rPr>
        <w:t xml:space="preserve"> </w:t>
      </w:r>
      <w:r w:rsidRPr="003D2FBC">
        <w:rPr>
          <w:rFonts w:ascii="Perpetua" w:eastAsia="Perpetua" w:hAnsi="Perpetua" w:cs="Perpetua"/>
        </w:rPr>
        <w:t>required</w:t>
      </w:r>
      <w:r w:rsidRPr="003D2FBC">
        <w:rPr>
          <w:rFonts w:ascii="Perpetua" w:eastAsia="Perpetua" w:hAnsi="Perpetua" w:cs="Perpetua"/>
          <w:spacing w:val="-2"/>
        </w:rPr>
        <w:t xml:space="preserve"> </w:t>
      </w:r>
      <w:r w:rsidRPr="003D2FBC">
        <w:rPr>
          <w:rFonts w:ascii="Perpetua" w:eastAsia="Perpetua" w:hAnsi="Perpetua" w:cs="Perpetua"/>
        </w:rPr>
        <w:t>to</w:t>
      </w:r>
      <w:r w:rsidRPr="003D2FBC">
        <w:rPr>
          <w:rFonts w:ascii="Perpetua" w:eastAsia="Perpetua" w:hAnsi="Perpetua" w:cs="Perpetua"/>
          <w:spacing w:val="-2"/>
        </w:rPr>
        <w:t xml:space="preserve"> </w:t>
      </w:r>
      <w:r w:rsidRPr="003D2FBC">
        <w:rPr>
          <w:rFonts w:ascii="Perpetua" w:eastAsia="Perpetua" w:hAnsi="Perpetua" w:cs="Perpetua"/>
        </w:rPr>
        <w:t>become</w:t>
      </w:r>
      <w:r w:rsidRPr="003D2FBC">
        <w:rPr>
          <w:rFonts w:ascii="Perpetua" w:eastAsia="Perpetua" w:hAnsi="Perpetua" w:cs="Perpetua"/>
          <w:spacing w:val="-1"/>
        </w:rPr>
        <w:t xml:space="preserve"> </w:t>
      </w:r>
      <w:r w:rsidRPr="003D2FBC">
        <w:rPr>
          <w:rFonts w:ascii="Perpetua" w:eastAsia="Perpetua" w:hAnsi="Perpetua" w:cs="Perpetua"/>
        </w:rPr>
        <w:t>certified</w:t>
      </w:r>
      <w:r w:rsidRPr="003D2FBC">
        <w:rPr>
          <w:rFonts w:ascii="Perpetua" w:eastAsia="Perpetua" w:hAnsi="Perpetua" w:cs="Perpetua"/>
          <w:spacing w:val="-2"/>
        </w:rPr>
        <w:t xml:space="preserve"> </w:t>
      </w:r>
      <w:r w:rsidRPr="003D2FBC">
        <w:rPr>
          <w:rFonts w:ascii="Perpetua" w:eastAsia="Perpetua" w:hAnsi="Perpetua" w:cs="Perpetua"/>
        </w:rPr>
        <w:t>and</w:t>
      </w:r>
      <w:r w:rsidRPr="003D2FBC">
        <w:rPr>
          <w:rFonts w:ascii="Perpetua" w:eastAsia="Perpetua" w:hAnsi="Perpetua" w:cs="Perpetua"/>
          <w:spacing w:val="-3"/>
        </w:rPr>
        <w:t xml:space="preserve"> </w:t>
      </w:r>
      <w:r w:rsidRPr="003D2FBC">
        <w:rPr>
          <w:rFonts w:ascii="Perpetua" w:eastAsia="Perpetua" w:hAnsi="Perpetua" w:cs="Perpetua"/>
        </w:rPr>
        <w:t>take</w:t>
      </w:r>
      <w:r w:rsidRPr="003D2FBC">
        <w:rPr>
          <w:rFonts w:ascii="Perpetua" w:eastAsia="Perpetua" w:hAnsi="Perpetua" w:cs="Perpetua"/>
          <w:spacing w:val="-1"/>
        </w:rPr>
        <w:t xml:space="preserve"> </w:t>
      </w:r>
      <w:r w:rsidRPr="003D2FBC">
        <w:rPr>
          <w:rFonts w:ascii="Perpetua" w:eastAsia="Perpetua" w:hAnsi="Perpetua" w:cs="Perpetua"/>
        </w:rPr>
        <w:t>the</w:t>
      </w:r>
      <w:r w:rsidRPr="003D2FBC">
        <w:rPr>
          <w:rFonts w:ascii="Perpetua" w:eastAsia="Perpetua" w:hAnsi="Perpetua" w:cs="Perpetua"/>
          <w:spacing w:val="-1"/>
        </w:rPr>
        <w:t xml:space="preserve"> </w:t>
      </w:r>
      <w:r w:rsidRPr="003D2FBC">
        <w:rPr>
          <w:rFonts w:ascii="Perpetua" w:eastAsia="Perpetua" w:hAnsi="Perpetua" w:cs="Perpetua"/>
        </w:rPr>
        <w:t>Illinois</w:t>
      </w:r>
      <w:r w:rsidRPr="003D2FBC">
        <w:rPr>
          <w:rFonts w:ascii="Perpetua" w:eastAsia="Perpetua" w:hAnsi="Perpetua" w:cs="Perpetua"/>
          <w:spacing w:val="-9"/>
        </w:rPr>
        <w:t xml:space="preserve"> </w:t>
      </w:r>
      <w:r w:rsidRPr="003D2FBC">
        <w:rPr>
          <w:rFonts w:ascii="Perpetua" w:eastAsia="Perpetua" w:hAnsi="Perpetua" w:cs="Perpetua"/>
        </w:rPr>
        <w:t>Open</w:t>
      </w:r>
      <w:r w:rsidRPr="003D2FBC">
        <w:rPr>
          <w:rFonts w:ascii="Perpetua" w:eastAsia="Perpetua" w:hAnsi="Perpetua" w:cs="Perpetua"/>
          <w:spacing w:val="-2"/>
        </w:rPr>
        <w:t xml:space="preserve"> </w:t>
      </w:r>
      <w:r w:rsidRPr="003D2FBC">
        <w:rPr>
          <w:rFonts w:ascii="Perpetua" w:eastAsia="Perpetua" w:hAnsi="Perpetua" w:cs="Perpetua"/>
        </w:rPr>
        <w:t>Meetings</w:t>
      </w:r>
      <w:r w:rsidRPr="003D2FBC">
        <w:rPr>
          <w:rFonts w:ascii="Perpetua" w:eastAsia="Perpetua" w:hAnsi="Perpetua" w:cs="Perpetua"/>
          <w:spacing w:val="-4"/>
        </w:rPr>
        <w:t xml:space="preserve"> </w:t>
      </w:r>
      <w:r w:rsidRPr="003D2FBC">
        <w:rPr>
          <w:rFonts w:ascii="Perpetua" w:eastAsia="Perpetua" w:hAnsi="Perpetua" w:cs="Perpetua"/>
        </w:rPr>
        <w:t>Act</w:t>
      </w:r>
      <w:r w:rsidRPr="003D2FBC">
        <w:rPr>
          <w:rFonts w:ascii="Perpetua" w:eastAsia="Perpetua" w:hAnsi="Perpetua" w:cs="Perpetua"/>
          <w:spacing w:val="-4"/>
        </w:rPr>
        <w:t xml:space="preserve"> (OMA) </w:t>
      </w:r>
      <w:r w:rsidRPr="003D2FBC">
        <w:rPr>
          <w:rFonts w:ascii="Perpetua" w:eastAsia="Perpetua" w:hAnsi="Perpetua" w:cs="Perpetua"/>
        </w:rPr>
        <w:t>training</w:t>
      </w:r>
      <w:r w:rsidRPr="003D2FBC">
        <w:rPr>
          <w:rFonts w:ascii="Perpetua" w:eastAsia="Perpetua" w:hAnsi="Perpetua" w:cs="Perpetua"/>
          <w:spacing w:val="-3"/>
        </w:rPr>
        <w:t xml:space="preserve"> </w:t>
      </w:r>
      <w:r w:rsidRPr="003D2FBC">
        <w:rPr>
          <w:rFonts w:ascii="Perpetua" w:eastAsia="Perpetua" w:hAnsi="Perpetua" w:cs="Perpetua"/>
        </w:rPr>
        <w:t>as</w:t>
      </w:r>
      <w:r w:rsidRPr="003D2FBC">
        <w:rPr>
          <w:rFonts w:ascii="Perpetua" w:eastAsia="Perpetua" w:hAnsi="Perpetua" w:cs="Perpetua"/>
          <w:spacing w:val="-4"/>
        </w:rPr>
        <w:t xml:space="preserve"> </w:t>
      </w:r>
      <w:r w:rsidRPr="003D2FBC">
        <w:rPr>
          <w:rFonts w:ascii="Perpetua" w:eastAsia="Perpetua" w:hAnsi="Perpetua" w:cs="Perpetua"/>
        </w:rPr>
        <w:t>directed</w:t>
      </w:r>
      <w:r w:rsidRPr="003D2FBC">
        <w:rPr>
          <w:rFonts w:ascii="Perpetua" w:eastAsia="Perpetua" w:hAnsi="Perpetua" w:cs="Perpetua"/>
          <w:spacing w:val="-2"/>
        </w:rPr>
        <w:t xml:space="preserve"> </w:t>
      </w:r>
      <w:r w:rsidRPr="003D2FBC">
        <w:rPr>
          <w:rFonts w:ascii="Perpetua" w:eastAsia="Perpetua" w:hAnsi="Perpetua" w:cs="Perpetua"/>
        </w:rPr>
        <w:t>by</w:t>
      </w:r>
      <w:r w:rsidRPr="003D2FBC">
        <w:rPr>
          <w:rFonts w:ascii="Perpetua" w:eastAsia="Perpetua" w:hAnsi="Perpetua" w:cs="Perpetua"/>
          <w:spacing w:val="-3"/>
        </w:rPr>
        <w:t xml:space="preserve"> </w:t>
      </w:r>
      <w:proofErr w:type="gramStart"/>
      <w:r w:rsidRPr="003D2FBC">
        <w:rPr>
          <w:rFonts w:ascii="Perpetua" w:eastAsia="Perpetua" w:hAnsi="Perpetua" w:cs="Perpetua"/>
        </w:rPr>
        <w:t>the</w:t>
      </w:r>
      <w:r>
        <w:rPr>
          <w:rFonts w:ascii="Perpetua" w:eastAsia="Perpetua" w:hAnsi="Perpetua" w:cs="Perpetua"/>
        </w:rPr>
        <w:t xml:space="preserve"> </w:t>
      </w:r>
      <w:r w:rsidRPr="003D2FBC">
        <w:rPr>
          <w:rFonts w:ascii="Perpetua" w:eastAsia="Perpetua" w:hAnsi="Perpetua" w:cs="Perpetua"/>
          <w:spacing w:val="-47"/>
        </w:rPr>
        <w:t xml:space="preserve"> </w:t>
      </w:r>
      <w:r w:rsidRPr="003D2FBC">
        <w:rPr>
          <w:rFonts w:ascii="Perpetua" w:eastAsia="Perpetua" w:hAnsi="Perpetua" w:cs="Perpetua"/>
        </w:rPr>
        <w:t>Senate</w:t>
      </w:r>
      <w:proofErr w:type="gramEnd"/>
      <w:r w:rsidRPr="003D2FBC">
        <w:rPr>
          <w:rFonts w:ascii="Perpetua" w:eastAsia="Perpetua" w:hAnsi="Perpetua" w:cs="Perpetua"/>
        </w:rPr>
        <w:t xml:space="preserve"> Operating Manual. Senators are only required to complete the training once during their term in</w:t>
      </w:r>
      <w:r w:rsidRPr="003D2FBC">
        <w:rPr>
          <w:rFonts w:ascii="Perpetua" w:eastAsia="Perpetua" w:hAnsi="Perpetua" w:cs="Perpetua"/>
          <w:spacing w:val="1"/>
        </w:rPr>
        <w:t xml:space="preserve"> </w:t>
      </w:r>
      <w:r w:rsidRPr="003D2FBC">
        <w:rPr>
          <w:rFonts w:ascii="Perpetua" w:eastAsia="Perpetua" w:hAnsi="Perpetua" w:cs="Perpetua"/>
        </w:rPr>
        <w:t>office.</w:t>
      </w:r>
    </w:p>
    <w:p w14:paraId="61778E5D" w14:textId="77777777" w:rsidR="002B0C2E" w:rsidRPr="003D2FBC" w:rsidRDefault="002B0C2E" w:rsidP="002B0C2E">
      <w:pPr>
        <w:widowControl w:val="0"/>
        <w:numPr>
          <w:ilvl w:val="0"/>
          <w:numId w:val="58"/>
        </w:numPr>
        <w:tabs>
          <w:tab w:val="left" w:pos="831"/>
        </w:tabs>
        <w:autoSpaceDE w:val="0"/>
        <w:autoSpaceDN w:val="0"/>
        <w:spacing w:after="0" w:line="240" w:lineRule="auto"/>
        <w:contextualSpacing/>
        <w:rPr>
          <w:rFonts w:ascii="Perpetua" w:eastAsia="Perpetua" w:hAnsi="Perpetua" w:cs="Perpetua"/>
        </w:rPr>
      </w:pPr>
      <w:r w:rsidRPr="003D2FBC">
        <w:rPr>
          <w:rFonts w:ascii="Perpetua" w:eastAsia="Perpetua" w:hAnsi="Perpetua" w:cs="Perpetua"/>
        </w:rPr>
        <w:t>Senators are required to attend at least one Student Government Association Public Relations event per</w:t>
      </w:r>
      <w:r w:rsidRPr="003D2FBC">
        <w:rPr>
          <w:rFonts w:ascii="Perpetua" w:eastAsia="Perpetua" w:hAnsi="Perpetua" w:cs="Perpetua"/>
          <w:spacing w:val="1"/>
        </w:rPr>
        <w:t xml:space="preserve"> </w:t>
      </w:r>
      <w:r w:rsidRPr="003D2FBC">
        <w:rPr>
          <w:rFonts w:ascii="Perpetua" w:eastAsia="Perpetua" w:hAnsi="Perpetua" w:cs="Perpetua"/>
        </w:rPr>
        <w:t>semester. Verification of this attendance must be provided to the Director of Community Service and the Speaker no later</w:t>
      </w:r>
      <w:r w:rsidRPr="003D2FBC">
        <w:rPr>
          <w:rFonts w:ascii="Perpetua" w:eastAsia="Perpetua" w:hAnsi="Perpetua" w:cs="Perpetua"/>
          <w:spacing w:val="1"/>
        </w:rPr>
        <w:t xml:space="preserve"> </w:t>
      </w:r>
      <w:r w:rsidRPr="003D2FBC">
        <w:rPr>
          <w:rFonts w:ascii="Perpetua" w:eastAsia="Perpetua" w:hAnsi="Perpetua" w:cs="Perpetua"/>
        </w:rPr>
        <w:t>than the second to last Senate meeting of each semester. Senators who fail to attend at least one Student</w:t>
      </w:r>
      <w:r w:rsidRPr="003D2FBC">
        <w:rPr>
          <w:rFonts w:ascii="Perpetua" w:eastAsia="Perpetua" w:hAnsi="Perpetua" w:cs="Perpetua"/>
          <w:spacing w:val="1"/>
        </w:rPr>
        <w:t xml:space="preserve"> </w:t>
      </w:r>
      <w:r w:rsidRPr="003D2FBC">
        <w:rPr>
          <w:rFonts w:ascii="Perpetua" w:eastAsia="Perpetua" w:hAnsi="Perpetua" w:cs="Perpetua"/>
        </w:rPr>
        <w:t>Government Association Public Relations event must submit a written statement as to why they were unable</w:t>
      </w:r>
      <w:r w:rsidRPr="003D2FBC">
        <w:rPr>
          <w:rFonts w:ascii="Perpetua" w:eastAsia="Perpetua" w:hAnsi="Perpetua" w:cs="Perpetua"/>
          <w:spacing w:val="-47"/>
        </w:rPr>
        <w:t xml:space="preserve"> </w:t>
      </w:r>
      <w:r w:rsidRPr="003D2FBC">
        <w:rPr>
          <w:rFonts w:ascii="Perpetua" w:eastAsia="Perpetua" w:hAnsi="Perpetua" w:cs="Perpetua"/>
        </w:rPr>
        <w:t xml:space="preserve">to attend an event </w:t>
      </w:r>
      <w:proofErr w:type="gramStart"/>
      <w:r w:rsidRPr="003D2FBC">
        <w:rPr>
          <w:rFonts w:ascii="Perpetua" w:eastAsia="Perpetua" w:hAnsi="Perpetua" w:cs="Perpetua"/>
        </w:rPr>
        <w:t>to</w:t>
      </w:r>
      <w:proofErr w:type="gramEnd"/>
      <w:r w:rsidRPr="003D2FBC">
        <w:rPr>
          <w:rFonts w:ascii="Perpetua" w:eastAsia="Perpetua" w:hAnsi="Perpetua" w:cs="Perpetua"/>
        </w:rPr>
        <w:t xml:space="preserve"> the Rules and Procedures Committee. This statement will be reviewed by the</w:t>
      </w:r>
      <w:r w:rsidRPr="003D2FBC">
        <w:rPr>
          <w:rFonts w:ascii="Perpetua" w:eastAsia="Perpetua" w:hAnsi="Perpetua" w:cs="Perpetua"/>
          <w:spacing w:val="1"/>
        </w:rPr>
        <w:t xml:space="preserve"> </w:t>
      </w:r>
      <w:r w:rsidRPr="003D2FBC">
        <w:rPr>
          <w:rFonts w:ascii="Perpetua" w:eastAsia="Perpetua" w:hAnsi="Perpetua" w:cs="Perpetua"/>
        </w:rPr>
        <w:t>Committee. If there is no written statement delivered for not attending at least one Student Government</w:t>
      </w:r>
      <w:r w:rsidRPr="003D2FBC">
        <w:rPr>
          <w:rFonts w:ascii="Perpetua" w:eastAsia="Perpetua" w:hAnsi="Perpetua" w:cs="Perpetua"/>
          <w:spacing w:val="1"/>
        </w:rPr>
        <w:t xml:space="preserve"> </w:t>
      </w:r>
      <w:r w:rsidRPr="003D2FBC">
        <w:rPr>
          <w:rFonts w:ascii="Perpetua" w:eastAsia="Perpetua" w:hAnsi="Perpetua" w:cs="Perpetua"/>
        </w:rPr>
        <w:t>Association Public Relations event or if the reasoning of the statement is considered invalid by the</w:t>
      </w:r>
      <w:r w:rsidRPr="003D2FBC">
        <w:rPr>
          <w:rFonts w:ascii="Perpetua" w:eastAsia="Perpetua" w:hAnsi="Perpetua" w:cs="Perpetua"/>
          <w:spacing w:val="1"/>
        </w:rPr>
        <w:t xml:space="preserve"> </w:t>
      </w:r>
      <w:r w:rsidRPr="003D2FBC">
        <w:rPr>
          <w:rFonts w:ascii="Perpetua" w:eastAsia="Perpetua" w:hAnsi="Perpetua" w:cs="Perpetua"/>
        </w:rPr>
        <w:t>Committee,</w:t>
      </w:r>
      <w:r w:rsidRPr="003D2FBC">
        <w:rPr>
          <w:rFonts w:ascii="Perpetua" w:eastAsia="Perpetua" w:hAnsi="Perpetua" w:cs="Perpetua"/>
          <w:spacing w:val="-4"/>
        </w:rPr>
        <w:t xml:space="preserve"> </w:t>
      </w:r>
      <w:r w:rsidRPr="003D2FBC">
        <w:rPr>
          <w:rFonts w:ascii="Perpetua" w:eastAsia="Perpetua" w:hAnsi="Perpetua" w:cs="Perpetua"/>
        </w:rPr>
        <w:t>then</w:t>
      </w:r>
      <w:r w:rsidRPr="003D2FBC">
        <w:rPr>
          <w:rFonts w:ascii="Perpetua" w:eastAsia="Perpetua" w:hAnsi="Perpetua" w:cs="Perpetua"/>
          <w:spacing w:val="-2"/>
        </w:rPr>
        <w:t xml:space="preserve"> </w:t>
      </w:r>
      <w:r w:rsidRPr="003D2FBC">
        <w:rPr>
          <w:rFonts w:ascii="Perpetua" w:eastAsia="Perpetua" w:hAnsi="Perpetua" w:cs="Perpetua"/>
        </w:rPr>
        <w:t>it</w:t>
      </w:r>
      <w:r w:rsidRPr="003D2FBC">
        <w:rPr>
          <w:rFonts w:ascii="Perpetua" w:eastAsia="Perpetua" w:hAnsi="Perpetua" w:cs="Perpetua"/>
          <w:spacing w:val="-4"/>
        </w:rPr>
        <w:t xml:space="preserve"> </w:t>
      </w:r>
      <w:r w:rsidRPr="003D2FBC">
        <w:rPr>
          <w:rFonts w:ascii="Perpetua" w:eastAsia="Perpetua" w:hAnsi="Perpetua" w:cs="Perpetua"/>
        </w:rPr>
        <w:t>will</w:t>
      </w:r>
      <w:r w:rsidRPr="003D2FBC">
        <w:rPr>
          <w:rFonts w:ascii="Perpetua" w:eastAsia="Perpetua" w:hAnsi="Perpetua" w:cs="Perpetua"/>
          <w:spacing w:val="-2"/>
        </w:rPr>
        <w:t xml:space="preserve"> </w:t>
      </w:r>
      <w:r w:rsidRPr="003D2FBC">
        <w:rPr>
          <w:rFonts w:ascii="Perpetua" w:eastAsia="Perpetua" w:hAnsi="Perpetua" w:cs="Perpetua"/>
        </w:rPr>
        <w:t>result</w:t>
      </w:r>
      <w:r w:rsidRPr="003D2FBC">
        <w:rPr>
          <w:rFonts w:ascii="Perpetua" w:eastAsia="Perpetua" w:hAnsi="Perpetua" w:cs="Perpetua"/>
          <w:spacing w:val="-5"/>
        </w:rPr>
        <w:t xml:space="preserve"> </w:t>
      </w:r>
      <w:r w:rsidRPr="003D2FBC">
        <w:rPr>
          <w:rFonts w:ascii="Perpetua" w:eastAsia="Perpetua" w:hAnsi="Perpetua" w:cs="Perpetua"/>
        </w:rPr>
        <w:t>in</w:t>
      </w:r>
      <w:r w:rsidRPr="003D2FBC">
        <w:rPr>
          <w:rFonts w:ascii="Perpetua" w:eastAsia="Perpetua" w:hAnsi="Perpetua" w:cs="Perpetua"/>
          <w:spacing w:val="-2"/>
        </w:rPr>
        <w:t xml:space="preserve"> </w:t>
      </w:r>
      <w:r w:rsidRPr="003D2FBC">
        <w:rPr>
          <w:rFonts w:ascii="Perpetua" w:eastAsia="Perpetua" w:hAnsi="Perpetua" w:cs="Perpetua"/>
        </w:rPr>
        <w:t>the</w:t>
      </w:r>
      <w:r w:rsidRPr="003D2FBC">
        <w:rPr>
          <w:rFonts w:ascii="Perpetua" w:eastAsia="Perpetua" w:hAnsi="Perpetua" w:cs="Perpetua"/>
          <w:spacing w:val="-1"/>
        </w:rPr>
        <w:t xml:space="preserve"> </w:t>
      </w:r>
      <w:r w:rsidRPr="003D2FBC">
        <w:rPr>
          <w:rFonts w:ascii="Perpetua" w:eastAsia="Perpetua" w:hAnsi="Perpetua" w:cs="Perpetua"/>
        </w:rPr>
        <w:t>Senator’s</w:t>
      </w:r>
      <w:r w:rsidRPr="003D2FBC">
        <w:rPr>
          <w:rFonts w:ascii="Perpetua" w:eastAsia="Perpetua" w:hAnsi="Perpetua" w:cs="Perpetua"/>
          <w:spacing w:val="-3"/>
        </w:rPr>
        <w:t xml:space="preserve"> </w:t>
      </w:r>
      <w:r w:rsidRPr="003D2FBC">
        <w:rPr>
          <w:rFonts w:ascii="Perpetua" w:eastAsia="Perpetua" w:hAnsi="Perpetua" w:cs="Perpetua"/>
        </w:rPr>
        <w:t>removal</w:t>
      </w:r>
      <w:r w:rsidRPr="003D2FBC">
        <w:rPr>
          <w:rFonts w:ascii="Perpetua" w:eastAsia="Perpetua" w:hAnsi="Perpetua" w:cs="Perpetua"/>
          <w:spacing w:val="-2"/>
        </w:rPr>
        <w:t xml:space="preserve"> </w:t>
      </w:r>
      <w:r w:rsidRPr="003D2FBC">
        <w:rPr>
          <w:rFonts w:ascii="Perpetua" w:eastAsia="Perpetua" w:hAnsi="Perpetua" w:cs="Perpetua"/>
        </w:rPr>
        <w:t>from</w:t>
      </w:r>
      <w:r w:rsidRPr="003D2FBC">
        <w:rPr>
          <w:rFonts w:ascii="Perpetua" w:eastAsia="Perpetua" w:hAnsi="Perpetua" w:cs="Perpetua"/>
          <w:spacing w:val="2"/>
        </w:rPr>
        <w:t xml:space="preserve"> </w:t>
      </w:r>
      <w:r w:rsidRPr="003D2FBC">
        <w:rPr>
          <w:rFonts w:ascii="Perpetua" w:eastAsia="Perpetua" w:hAnsi="Perpetua" w:cs="Perpetua"/>
        </w:rPr>
        <w:t>office.</w:t>
      </w:r>
    </w:p>
    <w:p w14:paraId="429D7FB2" w14:textId="77777777" w:rsidR="002B0C2E" w:rsidRDefault="002B0C2E" w:rsidP="002B0C2E">
      <w:pPr>
        <w:widowControl w:val="0"/>
        <w:numPr>
          <w:ilvl w:val="0"/>
          <w:numId w:val="58"/>
        </w:numPr>
        <w:tabs>
          <w:tab w:val="left" w:pos="831"/>
        </w:tabs>
        <w:autoSpaceDE w:val="0"/>
        <w:autoSpaceDN w:val="0"/>
        <w:spacing w:after="0" w:line="240" w:lineRule="auto"/>
        <w:contextualSpacing/>
        <w:rPr>
          <w:rFonts w:ascii="Perpetua" w:eastAsia="Perpetua" w:hAnsi="Perpetua" w:cs="Perpetua"/>
        </w:rPr>
      </w:pPr>
      <w:r w:rsidRPr="003D2FBC">
        <w:rPr>
          <w:rFonts w:ascii="Perpetua" w:eastAsia="Perpetua" w:hAnsi="Perpetua" w:cs="Perpetua"/>
        </w:rPr>
        <w:t xml:space="preserve">Senators are required to plan and execute at least one outreach campaign per semester to their respective </w:t>
      </w:r>
      <w:proofErr w:type="gramStart"/>
      <w:r w:rsidRPr="003D2FBC">
        <w:rPr>
          <w:rFonts w:ascii="Perpetua" w:eastAsia="Perpetua" w:hAnsi="Perpetua" w:cs="Perpetua"/>
        </w:rPr>
        <w:t>area</w:t>
      </w:r>
      <w:proofErr w:type="gramEnd"/>
      <w:r w:rsidRPr="003D2FBC">
        <w:rPr>
          <w:rFonts w:ascii="Perpetua" w:eastAsia="Perpetua" w:hAnsi="Perpetua" w:cs="Perpetua"/>
        </w:rPr>
        <w:t xml:space="preserve"> of constituency. Verification of this attendance must be provided to the Deputy Speaker and the Speaker no later than the last Senate meeting of each semester. Senators who failed to meet this requirement must submit a written statement as to why they were unable to enact one to the Rules and Procedures Committee. This statement will be reviewed by the Committee. If there is no written statement delivered or if the reasoning of the statement is considered invalid by the Committee, then it will result in the senator's removal from office.</w:t>
      </w:r>
    </w:p>
    <w:p w14:paraId="2F389772" w14:textId="77777777" w:rsidR="002B0C2E" w:rsidRDefault="002B0C2E" w:rsidP="002B0C2E">
      <w:pPr>
        <w:widowControl w:val="0"/>
        <w:numPr>
          <w:ilvl w:val="0"/>
          <w:numId w:val="58"/>
        </w:numPr>
        <w:tabs>
          <w:tab w:val="left" w:pos="831"/>
        </w:tabs>
        <w:autoSpaceDE w:val="0"/>
        <w:autoSpaceDN w:val="0"/>
        <w:spacing w:after="0" w:line="240" w:lineRule="auto"/>
        <w:contextualSpacing/>
        <w:rPr>
          <w:rFonts w:ascii="Perpetua" w:eastAsia="Perpetua" w:hAnsi="Perpetua" w:cs="Perpetua"/>
          <w:highlight w:val="yellow"/>
        </w:rPr>
      </w:pPr>
      <w:r w:rsidRPr="00BF1A4A">
        <w:rPr>
          <w:rFonts w:ascii="Perpetua" w:eastAsia="Perpetua" w:hAnsi="Perpetua" w:cs="Perpetua"/>
          <w:highlight w:val="yellow"/>
        </w:rPr>
        <w:t>Senators are not permitted to speak on behalf of Senate or SGA to any members of the public or press.</w:t>
      </w:r>
      <w:r>
        <w:rPr>
          <w:rFonts w:ascii="Perpetua" w:eastAsia="Perpetua" w:hAnsi="Perpetua" w:cs="Perpetua"/>
          <w:highlight w:val="yellow"/>
        </w:rPr>
        <w:t xml:space="preserve"> </w:t>
      </w:r>
      <w:r w:rsidRPr="00BF1A4A">
        <w:rPr>
          <w:rFonts w:ascii="Perpetua" w:eastAsia="Perpetua" w:hAnsi="Perpetua" w:cs="Perpetua"/>
          <w:highlight w:val="yellow"/>
        </w:rPr>
        <w:t>Senators are required to point any questions, comments, or concerns to the Speaker or Deputy Speaker, as they are the main representatives of Senate. Should any Senator violate this policy, the Speaker shall enact disciplinary action up to and including the Senator’s removal from office.</w:t>
      </w:r>
    </w:p>
    <w:p w14:paraId="2916CAB4" w14:textId="77777777" w:rsidR="002B0C2E" w:rsidRPr="003D2FBC" w:rsidRDefault="002B0C2E" w:rsidP="002B0C2E">
      <w:pPr>
        <w:widowControl w:val="0"/>
        <w:numPr>
          <w:ilvl w:val="1"/>
          <w:numId w:val="58"/>
        </w:numPr>
        <w:tabs>
          <w:tab w:val="left" w:pos="831"/>
        </w:tabs>
        <w:autoSpaceDE w:val="0"/>
        <w:autoSpaceDN w:val="0"/>
        <w:spacing w:after="0" w:line="240" w:lineRule="auto"/>
        <w:contextualSpacing/>
        <w:rPr>
          <w:rFonts w:ascii="Perpetua" w:eastAsia="Perpetua" w:hAnsi="Perpetua" w:cs="Perpetua"/>
          <w:highlight w:val="yellow"/>
        </w:rPr>
      </w:pPr>
      <w:r>
        <w:rPr>
          <w:rFonts w:ascii="Perpetua" w:eastAsia="Perpetua" w:hAnsi="Perpetua" w:cs="Perpetua"/>
          <w:highlight w:val="yellow"/>
        </w:rPr>
        <w:t xml:space="preserve">Senators are able to appeal any disciplinary action in front of the Rules &amp; Procedure Committee within one (1) </w:t>
      </w:r>
      <w:proofErr w:type="gramStart"/>
      <w:r>
        <w:rPr>
          <w:rFonts w:ascii="Perpetua" w:eastAsia="Perpetua" w:hAnsi="Perpetua" w:cs="Perpetua"/>
          <w:highlight w:val="yellow"/>
        </w:rPr>
        <w:t>weeks’</w:t>
      </w:r>
      <w:proofErr w:type="gramEnd"/>
      <w:r>
        <w:rPr>
          <w:rFonts w:ascii="Perpetua" w:eastAsia="Perpetua" w:hAnsi="Perpetua" w:cs="Perpetua"/>
          <w:highlight w:val="yellow"/>
        </w:rPr>
        <w:t xml:space="preserve"> notice of the disciplinary action.</w:t>
      </w:r>
    </w:p>
    <w:p w14:paraId="6A6B3082" w14:textId="77777777" w:rsidR="002B0C2E" w:rsidRPr="002B12AF" w:rsidRDefault="002B0C2E" w:rsidP="002B0C2E">
      <w:pPr>
        <w:spacing w:after="0" w:line="240" w:lineRule="auto"/>
        <w:rPr>
          <w:rFonts w:ascii="Perpetua" w:hAnsi="Perpetua" w:cs="Times New Roman"/>
          <w:highlight w:val="yellow"/>
        </w:rPr>
      </w:pPr>
    </w:p>
    <w:p w14:paraId="2D30D241" w14:textId="77777777" w:rsidR="002B0C2E" w:rsidRPr="00D4288B" w:rsidRDefault="002B0C2E" w:rsidP="002B0C2E">
      <w:pPr>
        <w:pStyle w:val="ListParagraph"/>
        <w:spacing w:after="0" w:line="240" w:lineRule="auto"/>
        <w:ind w:left="0"/>
        <w:jc w:val="center"/>
        <w:rPr>
          <w:rFonts w:ascii="Times New Roman" w:hAnsi="Times New Roman" w:cs="Times New Roman"/>
          <w:b/>
          <w:bCs/>
          <w:i/>
          <w:iCs/>
          <w:sz w:val="20"/>
          <w:szCs w:val="20"/>
        </w:rPr>
      </w:pPr>
      <w:r w:rsidRPr="00D4288B">
        <w:rPr>
          <w:rFonts w:ascii="Times New Roman" w:hAnsi="Times New Roman" w:cs="Times New Roman"/>
          <w:b/>
          <w:bCs/>
          <w:i/>
          <w:iCs/>
          <w:sz w:val="20"/>
          <w:szCs w:val="20"/>
        </w:rPr>
        <w:t xml:space="preserve">This </w:t>
      </w:r>
      <w:r>
        <w:rPr>
          <w:rFonts w:ascii="Times New Roman" w:hAnsi="Times New Roman" w:cs="Times New Roman"/>
          <w:b/>
          <w:bCs/>
          <w:i/>
          <w:iCs/>
          <w:sz w:val="20"/>
          <w:szCs w:val="20"/>
        </w:rPr>
        <w:t>bill</w:t>
      </w:r>
      <w:r w:rsidRPr="00D4288B">
        <w:rPr>
          <w:rFonts w:ascii="Times New Roman" w:hAnsi="Times New Roman" w:cs="Times New Roman"/>
          <w:b/>
          <w:bCs/>
          <w:i/>
          <w:iCs/>
          <w:sz w:val="20"/>
          <w:szCs w:val="20"/>
        </w:rPr>
        <w:t xml:space="preserve"> is ordered to take immediate effect.</w:t>
      </w:r>
    </w:p>
    <w:p w14:paraId="44FED816" w14:textId="77777777" w:rsidR="002B0C2E" w:rsidRDefault="002B0C2E" w:rsidP="002B0C2E">
      <w:pPr>
        <w:rPr>
          <w:rStyle w:val="normaltextrun"/>
          <w:rFonts w:ascii="Times New Roman" w:eastAsia="Times New Roman" w:hAnsi="Times New Roman" w:cs="Times New Roman"/>
          <w:b/>
          <w:bCs/>
        </w:rPr>
      </w:pPr>
      <w:r>
        <w:rPr>
          <w:rStyle w:val="normaltextrun"/>
          <w:b/>
          <w:bCs/>
        </w:rPr>
        <w:br w:type="page"/>
      </w:r>
    </w:p>
    <w:p w14:paraId="7FB4A0FA" w14:textId="77777777" w:rsidR="002B0C2E" w:rsidRPr="00E95B0B" w:rsidRDefault="002B0C2E" w:rsidP="002B0C2E">
      <w:pPr>
        <w:pStyle w:val="ListParagraph"/>
        <w:spacing w:after="0" w:line="240" w:lineRule="auto"/>
        <w:ind w:left="0"/>
        <w:rPr>
          <w:rFonts w:ascii="Times New Roman" w:hAnsi="Times New Roman" w:cs="Times New Roman"/>
          <w:b/>
          <w:u w:val="single"/>
        </w:rPr>
      </w:pPr>
      <w:r w:rsidRPr="00E95B0B">
        <w:rPr>
          <w:rFonts w:ascii="Times New Roman" w:hAnsi="Times New Roman" w:cs="Times New Roman"/>
          <w:b/>
        </w:rPr>
        <w:lastRenderedPageBreak/>
        <w:softHyphen/>
      </w:r>
      <w:r w:rsidRPr="00E95B0B">
        <w:rPr>
          <w:rFonts w:ascii="Times New Roman" w:hAnsi="Times New Roman" w:cs="Times New Roman"/>
          <w:b/>
        </w:rPr>
        <w:softHyphen/>
      </w:r>
      <w:r w:rsidRPr="00E95B0B">
        <w:rPr>
          <w:rFonts w:ascii="Times New Roman" w:hAnsi="Times New Roman" w:cs="Times New Roman"/>
          <w:b/>
        </w:rPr>
        <w:softHyphen/>
        <w:t xml:space="preserve">New Business </w:t>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t xml:space="preserve">            </w:t>
      </w:r>
      <w:r w:rsidRPr="00E95B0B">
        <w:rPr>
          <w:rFonts w:ascii="Times New Roman" w:hAnsi="Times New Roman" w:cs="Times New Roman"/>
          <w:b/>
          <w:u w:val="single"/>
        </w:rPr>
        <w:t>First Reading</w:t>
      </w:r>
    </w:p>
    <w:p w14:paraId="4F90809E" w14:textId="32381D43" w:rsidR="002B0C2E" w:rsidRPr="00E95B0B" w:rsidRDefault="002B0C2E" w:rsidP="002B0C2E">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 xml:space="preserve">Agenda Item: </w:t>
      </w:r>
      <w:r>
        <w:rPr>
          <w:rFonts w:ascii="Times New Roman" w:hAnsi="Times New Roman" w:cs="Times New Roman"/>
          <w:b/>
          <w:bCs/>
        </w:rPr>
        <w:t>B</w:t>
      </w:r>
      <w:r w:rsidRPr="00E95B0B">
        <w:rPr>
          <w:rFonts w:ascii="Times New Roman" w:hAnsi="Times New Roman" w:cs="Times New Roman"/>
          <w:b/>
          <w:bCs/>
        </w:rPr>
        <w:t xml:space="preserve"> </w:t>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b/>
          <w:bCs/>
        </w:rPr>
        <w:t xml:space="preserve">         </w:t>
      </w:r>
      <w:r w:rsidRPr="00E95B0B">
        <w:rPr>
          <w:rFonts w:ascii="Times New Roman" w:hAnsi="Times New Roman" w:cs="Times New Roman"/>
        </w:rPr>
        <w:tab/>
      </w:r>
      <w:r w:rsidRPr="00E95B0B">
        <w:rPr>
          <w:rFonts w:ascii="Times New Roman" w:hAnsi="Times New Roman" w:cs="Times New Roman"/>
          <w:b/>
          <w:bCs/>
        </w:rPr>
        <w:t xml:space="preserve">        </w:t>
      </w:r>
      <w:r>
        <w:rPr>
          <w:rFonts w:ascii="Times New Roman" w:hAnsi="Times New Roman" w:cs="Times New Roman"/>
          <w:b/>
          <w:bCs/>
        </w:rPr>
        <w:t>October 25</w:t>
      </w:r>
      <w:r w:rsidRPr="001F4E9B">
        <w:rPr>
          <w:rFonts w:ascii="Times New Roman" w:hAnsi="Times New Roman" w:cs="Times New Roman"/>
          <w:b/>
          <w:bCs/>
          <w:vertAlign w:val="superscript"/>
        </w:rPr>
        <w:t>th</w:t>
      </w:r>
      <w:r>
        <w:rPr>
          <w:rFonts w:ascii="Times New Roman" w:hAnsi="Times New Roman" w:cs="Times New Roman"/>
          <w:b/>
          <w:bCs/>
        </w:rPr>
        <w:t>, 2024</w:t>
      </w:r>
    </w:p>
    <w:p w14:paraId="75A31984" w14:textId="77777777" w:rsidR="002B0C2E" w:rsidRPr="00E95B0B" w:rsidRDefault="002B0C2E" w:rsidP="002B0C2E">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sidRPr="00E95B0B">
        <w:rPr>
          <w:rFonts w:ascii="Times New Roman" w:hAnsi="Times New Roman" w:cs="Times New Roman"/>
        </w:rPr>
        <w:t>Speaker Corpuz</w:t>
      </w:r>
    </w:p>
    <w:p w14:paraId="0D16E148" w14:textId="77777777" w:rsidR="002B0C2E" w:rsidRPr="00E95B0B" w:rsidRDefault="002B0C2E" w:rsidP="002B0C2E">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Speaker Corpuz</w:t>
      </w:r>
    </w:p>
    <w:p w14:paraId="41CD323E" w14:textId="77777777" w:rsidR="002B0C2E" w:rsidRPr="00E95B0B" w:rsidRDefault="002B0C2E" w:rsidP="002B0C2E">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780D3901" w14:textId="77777777" w:rsidR="002B0C2E" w:rsidRPr="00E95B0B" w:rsidRDefault="002B0C2E" w:rsidP="002B0C2E">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 xml:space="preserve">ENROLLED SENATE </w:t>
      </w:r>
      <w:r>
        <w:rPr>
          <w:rFonts w:ascii="Times New Roman" w:hAnsi="Times New Roman" w:cs="Times New Roman"/>
          <w:b/>
          <w:spacing w:val="40"/>
        </w:rPr>
        <w:t>BILL</w:t>
      </w:r>
      <w:r w:rsidRPr="00E95B0B">
        <w:rPr>
          <w:rFonts w:ascii="Times New Roman" w:hAnsi="Times New Roman" w:cs="Times New Roman"/>
          <w:b/>
          <w:spacing w:val="40"/>
        </w:rPr>
        <w:t xml:space="preserve"> 56</w:t>
      </w:r>
      <w:r>
        <w:rPr>
          <w:rFonts w:ascii="Times New Roman" w:hAnsi="Times New Roman" w:cs="Times New Roman"/>
          <w:b/>
          <w:spacing w:val="40"/>
        </w:rPr>
        <w:t>009</w:t>
      </w:r>
    </w:p>
    <w:p w14:paraId="2E50DC51" w14:textId="77777777" w:rsidR="002B0C2E" w:rsidRPr="00D4288B" w:rsidRDefault="002B0C2E" w:rsidP="002B0C2E">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w:t>
      </w:r>
      <w:r>
        <w:rPr>
          <w:rFonts w:ascii="Times New Roman" w:hAnsi="Times New Roman" w:cs="Times New Roman"/>
          <w:b/>
          <w:spacing w:val="40"/>
        </w:rPr>
        <w:t xml:space="preserve">y–Sixth </w:t>
      </w:r>
      <w:r w:rsidRPr="00E95B0B">
        <w:rPr>
          <w:rFonts w:ascii="Times New Roman" w:hAnsi="Times New Roman" w:cs="Times New Roman"/>
          <w:b/>
          <w:spacing w:val="40"/>
        </w:rPr>
        <w:t>Session</w:t>
      </w:r>
    </w:p>
    <w:p w14:paraId="6F20DA20" w14:textId="77777777" w:rsidR="002B0C2E" w:rsidRPr="001F4E9B" w:rsidRDefault="002B0C2E" w:rsidP="002B0C2E">
      <w:pPr>
        <w:pStyle w:val="ListParagraph"/>
        <w:spacing w:after="0" w:line="240" w:lineRule="auto"/>
        <w:ind w:left="1440" w:hanging="1440"/>
        <w:rPr>
          <w:rFonts w:ascii="Times New Roman" w:hAnsi="Times New Roman" w:cs="Times New Roman"/>
          <w:sz w:val="24"/>
          <w:szCs w:val="24"/>
        </w:rPr>
      </w:pPr>
      <w:r w:rsidRPr="00E95B0B">
        <w:rPr>
          <w:rFonts w:ascii="Times New Roman" w:hAnsi="Times New Roman" w:cs="Times New Roman"/>
          <w:b/>
          <w:bCs/>
          <w:u w:val="single"/>
        </w:rPr>
        <w:t>Summary</w:t>
      </w:r>
      <w:r w:rsidRPr="00E95B0B">
        <w:rPr>
          <w:rFonts w:ascii="Times New Roman" w:hAnsi="Times New Roman" w:cs="Times New Roman"/>
          <w:b/>
          <w:bCs/>
        </w:rPr>
        <w:t>:</w:t>
      </w:r>
      <w:r w:rsidRPr="00E95B0B">
        <w:rPr>
          <w:rFonts w:ascii="Times New Roman" w:hAnsi="Times New Roman" w:cs="Times New Roman"/>
        </w:rPr>
        <w:t xml:space="preserve"> </w:t>
      </w:r>
      <w:r>
        <w:rPr>
          <w:rFonts w:ascii="Times New Roman" w:hAnsi="Times New Roman" w:cs="Times New Roman"/>
        </w:rPr>
        <w:t>A bill to update the bylaws to allow senators to speak to the press with certain restrictions.</w:t>
      </w:r>
    </w:p>
    <w:p w14:paraId="5A5D017F" w14:textId="77777777" w:rsidR="002B0C2E" w:rsidRDefault="002B0C2E" w:rsidP="002B0C2E">
      <w:pPr>
        <w:pStyle w:val="ListParagraph"/>
        <w:spacing w:after="0" w:line="240" w:lineRule="auto"/>
        <w:ind w:left="0"/>
        <w:rPr>
          <w:rFonts w:ascii="Times New Roman" w:hAnsi="Times New Roman" w:cs="Times New Roman"/>
          <w:b/>
          <w:u w:val="single"/>
        </w:rPr>
      </w:pPr>
    </w:p>
    <w:p w14:paraId="3D0F595A" w14:textId="77777777" w:rsidR="002B0C2E" w:rsidRPr="00E95B0B" w:rsidRDefault="002B0C2E" w:rsidP="002B0C2E">
      <w:pPr>
        <w:pStyle w:val="ListParagraph"/>
        <w:spacing w:after="0" w:line="240" w:lineRule="auto"/>
        <w:ind w:left="0"/>
        <w:rPr>
          <w:rFonts w:ascii="Times New Roman" w:hAnsi="Times New Roman" w:cs="Times New Roman"/>
          <w:b/>
        </w:rPr>
      </w:pPr>
      <w:r w:rsidRPr="00E95B0B">
        <w:rPr>
          <w:rFonts w:ascii="Times New Roman" w:hAnsi="Times New Roman" w:cs="Times New Roman"/>
          <w:b/>
          <w:u w:val="single"/>
        </w:rPr>
        <w:t>Legislation</w:t>
      </w:r>
      <w:r w:rsidRPr="00E95B0B">
        <w:rPr>
          <w:rFonts w:ascii="Times New Roman" w:hAnsi="Times New Roman" w:cs="Times New Roman"/>
          <w:b/>
        </w:rPr>
        <w:t xml:space="preserve">: </w:t>
      </w:r>
    </w:p>
    <w:p w14:paraId="10E3A0F9" w14:textId="77777777" w:rsidR="002B0C2E" w:rsidRDefault="002B0C2E" w:rsidP="002B0C2E">
      <w:pPr>
        <w:pStyle w:val="ListParagraph"/>
        <w:ind w:left="0"/>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Senators are able to join a University Committee; and</w:t>
      </w:r>
    </w:p>
    <w:p w14:paraId="07A32AAE" w14:textId="77777777" w:rsidR="002B0C2E" w:rsidRDefault="002B0C2E" w:rsidP="002B0C2E">
      <w:pPr>
        <w:pStyle w:val="ListParagraph"/>
        <w:ind w:left="0"/>
        <w:rPr>
          <w:rFonts w:ascii="Times New Roman" w:hAnsi="Times New Roman" w:cs="Times New Roman"/>
        </w:rPr>
      </w:pPr>
    </w:p>
    <w:p w14:paraId="19A90DDC" w14:textId="77777777" w:rsidR="002B0C2E" w:rsidRDefault="002B0C2E" w:rsidP="002B0C2E">
      <w:pPr>
        <w:pStyle w:val="ListParagraph"/>
        <w:ind w:left="0"/>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confusion might arise from Senators joining the University Committee without the expressed consent of SGA leadership; and</w:t>
      </w:r>
    </w:p>
    <w:p w14:paraId="058570B1" w14:textId="77777777" w:rsidR="002B0C2E" w:rsidRDefault="002B0C2E" w:rsidP="002B0C2E">
      <w:pPr>
        <w:pStyle w:val="ListParagraph"/>
        <w:ind w:left="0"/>
        <w:rPr>
          <w:rFonts w:ascii="Times New Roman" w:hAnsi="Times New Roman" w:cs="Times New Roman"/>
        </w:rPr>
      </w:pPr>
    </w:p>
    <w:p w14:paraId="6B40D984" w14:textId="77777777" w:rsidR="002B0C2E" w:rsidRDefault="002B0C2E" w:rsidP="002B0C2E">
      <w:pPr>
        <w:pStyle w:val="ListParagraph"/>
        <w:ind w:left="0"/>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Senators should go through the Office of the Speaker and more importantly the Speaker themselves to seek appointment; and </w:t>
      </w:r>
    </w:p>
    <w:p w14:paraId="31E58508" w14:textId="77777777" w:rsidR="002B0C2E" w:rsidRDefault="002B0C2E" w:rsidP="002B0C2E">
      <w:pPr>
        <w:pStyle w:val="ListParagraph"/>
        <w:ind w:left="0"/>
        <w:rPr>
          <w:rFonts w:ascii="Times New Roman" w:hAnsi="Times New Roman" w:cs="Times New Roman"/>
        </w:rPr>
      </w:pPr>
    </w:p>
    <w:p w14:paraId="4D2D42EC" w14:textId="77777777" w:rsidR="002B0C2E" w:rsidRDefault="002B0C2E" w:rsidP="002B0C2E">
      <w:pPr>
        <w:pStyle w:val="ListParagraph"/>
        <w:ind w:left="0"/>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Senators should provide written proof of attendance in a report from the University Committee; and</w:t>
      </w:r>
    </w:p>
    <w:p w14:paraId="5C6D285B" w14:textId="77777777" w:rsidR="002B0C2E" w:rsidRDefault="002B0C2E" w:rsidP="002B0C2E">
      <w:pPr>
        <w:pStyle w:val="ListParagraph"/>
        <w:ind w:left="0"/>
        <w:rPr>
          <w:rFonts w:ascii="Times New Roman" w:hAnsi="Times New Roman" w:cs="Times New Roman"/>
        </w:rPr>
      </w:pPr>
    </w:p>
    <w:p w14:paraId="62B215FB" w14:textId="77777777" w:rsidR="002B0C2E" w:rsidRDefault="002B0C2E" w:rsidP="002B0C2E">
      <w:pPr>
        <w:pStyle w:val="ListParagraph"/>
        <w:ind w:left="0"/>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Senators must be a part of committees and should take responsibility for joining a committee; and</w:t>
      </w:r>
    </w:p>
    <w:p w14:paraId="65021FBD" w14:textId="77777777" w:rsidR="002B0C2E" w:rsidRDefault="002B0C2E" w:rsidP="002B0C2E">
      <w:pPr>
        <w:pStyle w:val="ListParagraph"/>
        <w:spacing w:after="0" w:line="240" w:lineRule="auto"/>
        <w:ind w:left="0"/>
        <w:rPr>
          <w:rFonts w:ascii="Times New Roman" w:hAnsi="Times New Roman" w:cs="Times New Roman"/>
        </w:rPr>
      </w:pPr>
    </w:p>
    <w:p w14:paraId="1D888289" w14:textId="77777777" w:rsidR="002B0C2E" w:rsidRPr="00725AE1" w:rsidRDefault="002B0C2E" w:rsidP="002B0C2E">
      <w:pPr>
        <w:spacing w:after="0" w:line="240" w:lineRule="auto"/>
        <w:rPr>
          <w:rFonts w:ascii="Times New Roman" w:eastAsia="Calibri" w:hAnsi="Times New Roman" w:cs="Times New Roman"/>
          <w:color w:val="000000" w:themeColor="text1"/>
        </w:rPr>
      </w:pPr>
      <w:r w:rsidRPr="00725AE1">
        <w:rPr>
          <w:rFonts w:ascii="Times New Roman" w:hAnsi="Times New Roman" w:cs="Times New Roman"/>
        </w:rPr>
        <w:t xml:space="preserve">WHEREAS, </w:t>
      </w:r>
      <w:r w:rsidRPr="00725AE1">
        <w:rPr>
          <w:rFonts w:ascii="Times New Roman" w:eastAsia="Calibri" w:hAnsi="Times New Roman" w:cs="Times New Roman"/>
          <w:color w:val="000000" w:themeColor="text1"/>
        </w:rPr>
        <w:t>Article IV, §</w:t>
      </w:r>
      <w:proofErr w:type="gramStart"/>
      <w:r w:rsidRPr="00725AE1">
        <w:rPr>
          <w:rFonts w:ascii="Times New Roman" w:eastAsia="Calibri" w:hAnsi="Times New Roman" w:cs="Times New Roman"/>
          <w:color w:val="000000" w:themeColor="text1"/>
        </w:rPr>
        <w:t>1.B</w:t>
      </w:r>
      <w:proofErr w:type="gramEnd"/>
      <w:r w:rsidRPr="00725AE1">
        <w:rPr>
          <w:rFonts w:ascii="Times New Roman" w:eastAsia="Calibri" w:hAnsi="Times New Roman" w:cs="Times New Roman"/>
          <w:color w:val="000000" w:themeColor="text1"/>
        </w:rPr>
        <w:t xml:space="preserve"> of the Student Government Association Constitution states that, “The Senate shall have the power to create and amend the SGA Bylaws”;</w:t>
      </w:r>
    </w:p>
    <w:p w14:paraId="19047253" w14:textId="77777777" w:rsidR="002B0C2E" w:rsidRPr="00725AE1" w:rsidRDefault="002B0C2E" w:rsidP="002B0C2E">
      <w:pPr>
        <w:pStyle w:val="ListParagraph"/>
        <w:spacing w:after="0" w:line="240" w:lineRule="auto"/>
        <w:ind w:left="0"/>
        <w:rPr>
          <w:rFonts w:ascii="Times New Roman" w:hAnsi="Times New Roman" w:cs="Times New Roman"/>
        </w:rPr>
      </w:pPr>
    </w:p>
    <w:p w14:paraId="5AA2A89A" w14:textId="77777777" w:rsidR="002B0C2E" w:rsidRPr="00725AE1" w:rsidRDefault="002B0C2E" w:rsidP="002B0C2E">
      <w:pPr>
        <w:pStyle w:val="ListParagraph"/>
        <w:spacing w:after="0" w:line="240" w:lineRule="auto"/>
        <w:ind w:left="0"/>
        <w:jc w:val="center"/>
        <w:rPr>
          <w:rFonts w:ascii="Times New Roman" w:hAnsi="Times New Roman" w:cs="Times New Roman"/>
        </w:rPr>
      </w:pPr>
      <w:r w:rsidRPr="00725AE1">
        <w:rPr>
          <w:rFonts w:ascii="Times New Roman" w:hAnsi="Times New Roman" w:cs="Times New Roman"/>
        </w:rPr>
        <w:t xml:space="preserve">THEREFORE, the students </w:t>
      </w:r>
      <w:proofErr w:type="gramStart"/>
      <w:r w:rsidRPr="00725AE1">
        <w:rPr>
          <w:rFonts w:ascii="Times New Roman" w:hAnsi="Times New Roman" w:cs="Times New Roman"/>
        </w:rPr>
        <w:t>of</w:t>
      </w:r>
      <w:proofErr w:type="gramEnd"/>
      <w:r w:rsidRPr="00725AE1">
        <w:rPr>
          <w:rFonts w:ascii="Times New Roman" w:hAnsi="Times New Roman" w:cs="Times New Roman"/>
        </w:rPr>
        <w:t xml:space="preserve"> Northern Illinois University represented in this Senate enact that the</w:t>
      </w:r>
    </w:p>
    <w:p w14:paraId="2D2AFC9B" w14:textId="77777777" w:rsidR="002B0C2E" w:rsidRPr="00D4288B" w:rsidRDefault="002B0C2E" w:rsidP="002B0C2E">
      <w:pPr>
        <w:pStyle w:val="ListParagraph"/>
        <w:spacing w:after="0" w:line="240" w:lineRule="auto"/>
        <w:ind w:left="0"/>
        <w:jc w:val="center"/>
        <w:rPr>
          <w:rFonts w:ascii="Times New Roman" w:hAnsi="Times New Roman" w:cs="Times New Roman"/>
          <w:sz w:val="20"/>
          <w:szCs w:val="20"/>
        </w:rPr>
      </w:pPr>
      <w:r w:rsidRPr="00725AE1">
        <w:rPr>
          <w:rFonts w:ascii="Times New Roman" w:hAnsi="Times New Roman" w:cs="Times New Roman"/>
        </w:rPr>
        <w:t>SGA bylaws be changed to the following:</w:t>
      </w:r>
    </w:p>
    <w:p w14:paraId="652985EC" w14:textId="77777777" w:rsidR="002B0C2E" w:rsidRDefault="002B0C2E" w:rsidP="002B0C2E">
      <w:pPr>
        <w:pStyle w:val="ListParagraph"/>
        <w:spacing w:after="0" w:line="240" w:lineRule="auto"/>
        <w:ind w:left="0"/>
        <w:rPr>
          <w:rFonts w:ascii="Times New Roman" w:hAnsi="Times New Roman" w:cs="Times New Roman"/>
        </w:rPr>
      </w:pPr>
    </w:p>
    <w:p w14:paraId="050390BF" w14:textId="77777777" w:rsidR="002B0C2E" w:rsidRPr="002028FF" w:rsidRDefault="002B0C2E" w:rsidP="002B0C2E">
      <w:pPr>
        <w:pStyle w:val="ListParagraph"/>
        <w:spacing w:after="0" w:line="240" w:lineRule="auto"/>
        <w:ind w:left="0"/>
        <w:jc w:val="center"/>
        <w:rPr>
          <w:rFonts w:ascii="Perpetua" w:hAnsi="Perpetua" w:cs="Times New Roman"/>
          <w:b/>
          <w:bCs/>
        </w:rPr>
      </w:pPr>
      <w:r w:rsidRPr="002028FF">
        <w:rPr>
          <w:rFonts w:ascii="Perpetua" w:hAnsi="Perpetua" w:cs="Times New Roman"/>
          <w:b/>
          <w:bCs/>
        </w:rPr>
        <w:t>Article II</w:t>
      </w:r>
    </w:p>
    <w:p w14:paraId="74D492FA" w14:textId="77777777" w:rsidR="002B0C2E" w:rsidRPr="002028FF" w:rsidRDefault="002B0C2E" w:rsidP="002B0C2E">
      <w:pPr>
        <w:pStyle w:val="ListParagraph"/>
        <w:spacing w:after="0" w:line="240" w:lineRule="auto"/>
        <w:ind w:left="0"/>
        <w:jc w:val="center"/>
        <w:rPr>
          <w:rFonts w:ascii="Perpetua" w:hAnsi="Perpetua" w:cs="Times New Roman"/>
          <w:b/>
          <w:bCs/>
        </w:rPr>
      </w:pPr>
      <w:r w:rsidRPr="002028FF">
        <w:rPr>
          <w:rFonts w:ascii="Perpetua" w:hAnsi="Perpetua" w:cs="Times New Roman"/>
          <w:b/>
          <w:bCs/>
        </w:rPr>
        <w:t>LEGISLATIVE BRANCH</w:t>
      </w:r>
    </w:p>
    <w:p w14:paraId="1A176560" w14:textId="77777777" w:rsidR="002B0C2E" w:rsidRPr="002028FF" w:rsidRDefault="002B0C2E" w:rsidP="002B0C2E">
      <w:pPr>
        <w:pStyle w:val="ListParagraph"/>
        <w:spacing w:after="0" w:line="240" w:lineRule="auto"/>
        <w:ind w:left="0"/>
        <w:jc w:val="center"/>
        <w:rPr>
          <w:rFonts w:ascii="Perpetua" w:hAnsi="Perpetua" w:cs="Times New Roman"/>
          <w:b/>
          <w:bCs/>
        </w:rPr>
      </w:pPr>
    </w:p>
    <w:p w14:paraId="0E98E4BA" w14:textId="77777777" w:rsidR="002B0C2E" w:rsidRPr="003D2FBC" w:rsidRDefault="002B0C2E" w:rsidP="002B0C2E">
      <w:pPr>
        <w:widowControl w:val="0"/>
        <w:autoSpaceDE w:val="0"/>
        <w:autoSpaceDN w:val="0"/>
        <w:spacing w:after="0" w:line="240" w:lineRule="auto"/>
        <w:contextualSpacing/>
        <w:jc w:val="center"/>
        <w:rPr>
          <w:rFonts w:ascii="Perpetua" w:eastAsia="Perpetua" w:hAnsi="Perpetua" w:cs="Perpetua"/>
          <w:b/>
        </w:rPr>
      </w:pPr>
      <w:r w:rsidRPr="003D2FBC">
        <w:rPr>
          <w:rFonts w:ascii="Perpetua" w:eastAsia="Perpetua" w:hAnsi="Perpetua" w:cs="Perpetua"/>
          <w:b/>
        </w:rPr>
        <w:t>Section 2</w:t>
      </w:r>
    </w:p>
    <w:p w14:paraId="1A8B66AD" w14:textId="77777777" w:rsidR="002B0C2E" w:rsidRPr="003D2FBC" w:rsidRDefault="002B0C2E" w:rsidP="002B0C2E">
      <w:pPr>
        <w:widowControl w:val="0"/>
        <w:autoSpaceDE w:val="0"/>
        <w:autoSpaceDN w:val="0"/>
        <w:spacing w:after="0" w:line="240" w:lineRule="auto"/>
        <w:contextualSpacing/>
        <w:jc w:val="center"/>
        <w:rPr>
          <w:rFonts w:ascii="Perpetua" w:eastAsia="Perpetua" w:hAnsi="Perpetua" w:cs="Perpetua"/>
          <w:b/>
        </w:rPr>
      </w:pPr>
      <w:r w:rsidRPr="003D2FBC">
        <w:rPr>
          <w:rFonts w:ascii="Perpetua" w:eastAsia="Perpetua" w:hAnsi="Perpetua" w:cs="Perpetua"/>
          <w:b/>
        </w:rPr>
        <w:t>Duties</w:t>
      </w:r>
      <w:r w:rsidRPr="003D2FBC">
        <w:rPr>
          <w:rFonts w:ascii="Perpetua" w:eastAsia="Perpetua" w:hAnsi="Perpetua" w:cs="Perpetua"/>
          <w:b/>
          <w:spacing w:val="-2"/>
        </w:rPr>
        <w:t xml:space="preserve"> </w:t>
      </w:r>
      <w:r w:rsidRPr="003D2FBC">
        <w:rPr>
          <w:rFonts w:ascii="Perpetua" w:eastAsia="Perpetua" w:hAnsi="Perpetua" w:cs="Perpetua"/>
          <w:b/>
        </w:rPr>
        <w:t>and</w:t>
      </w:r>
      <w:r w:rsidRPr="003D2FBC">
        <w:rPr>
          <w:rFonts w:ascii="Perpetua" w:eastAsia="Perpetua" w:hAnsi="Perpetua" w:cs="Perpetua"/>
          <w:b/>
          <w:spacing w:val="-4"/>
        </w:rPr>
        <w:t xml:space="preserve"> </w:t>
      </w:r>
      <w:r w:rsidRPr="003D2FBC">
        <w:rPr>
          <w:rFonts w:ascii="Perpetua" w:eastAsia="Perpetua" w:hAnsi="Perpetua" w:cs="Perpetua"/>
          <w:b/>
        </w:rPr>
        <w:t>Responsibilities</w:t>
      </w:r>
      <w:r w:rsidRPr="003D2FBC">
        <w:rPr>
          <w:rFonts w:ascii="Perpetua" w:eastAsia="Perpetua" w:hAnsi="Perpetua" w:cs="Perpetua"/>
          <w:b/>
          <w:spacing w:val="-1"/>
        </w:rPr>
        <w:t xml:space="preserve"> </w:t>
      </w:r>
      <w:r w:rsidRPr="003D2FBC">
        <w:rPr>
          <w:rFonts w:ascii="Perpetua" w:eastAsia="Perpetua" w:hAnsi="Perpetua" w:cs="Perpetua"/>
          <w:b/>
        </w:rPr>
        <w:t>of</w:t>
      </w:r>
      <w:r w:rsidRPr="003D2FBC">
        <w:rPr>
          <w:rFonts w:ascii="Perpetua" w:eastAsia="Perpetua" w:hAnsi="Perpetua" w:cs="Perpetua"/>
          <w:b/>
          <w:spacing w:val="-5"/>
        </w:rPr>
        <w:t xml:space="preserve"> </w:t>
      </w:r>
      <w:r w:rsidRPr="003D2FBC">
        <w:rPr>
          <w:rFonts w:ascii="Perpetua" w:eastAsia="Perpetua" w:hAnsi="Perpetua" w:cs="Perpetua"/>
          <w:b/>
        </w:rPr>
        <w:t>Senators</w:t>
      </w:r>
    </w:p>
    <w:p w14:paraId="70EEA9AD" w14:textId="77777777" w:rsidR="002B0C2E" w:rsidRPr="003D2FBC" w:rsidRDefault="002B0C2E" w:rsidP="002B0C2E">
      <w:pPr>
        <w:widowControl w:val="0"/>
        <w:autoSpaceDE w:val="0"/>
        <w:autoSpaceDN w:val="0"/>
        <w:spacing w:after="0" w:line="240" w:lineRule="auto"/>
        <w:contextualSpacing/>
        <w:jc w:val="center"/>
        <w:rPr>
          <w:rFonts w:ascii="Perpetua" w:eastAsia="Perpetua" w:hAnsi="Perpetua" w:cs="Perpetua"/>
          <w:b/>
        </w:rPr>
      </w:pPr>
    </w:p>
    <w:p w14:paraId="0EF03FD9" w14:textId="77777777" w:rsidR="002B0C2E" w:rsidRPr="003D2FBC" w:rsidRDefault="002B0C2E" w:rsidP="002B0C2E">
      <w:pPr>
        <w:widowControl w:val="0"/>
        <w:autoSpaceDE w:val="0"/>
        <w:autoSpaceDN w:val="0"/>
        <w:spacing w:after="0" w:line="240" w:lineRule="auto"/>
        <w:contextualSpacing/>
        <w:rPr>
          <w:rFonts w:ascii="Perpetua" w:eastAsia="Perpetua" w:hAnsi="Perpetua" w:cs="Perpetua"/>
        </w:rPr>
      </w:pPr>
      <w:r w:rsidRPr="003D2FBC">
        <w:rPr>
          <w:rFonts w:ascii="Perpetua" w:eastAsia="Perpetua" w:hAnsi="Perpetua" w:cs="Perpetua"/>
        </w:rPr>
        <w:t>In addition to those described in the Constitution and Senate Operating Rules, SGA senators shall have the following</w:t>
      </w:r>
      <w:r w:rsidRPr="003D2FBC">
        <w:rPr>
          <w:rFonts w:ascii="Perpetua" w:eastAsia="Perpetua" w:hAnsi="Perpetua" w:cs="Perpetua"/>
          <w:spacing w:val="-47"/>
        </w:rPr>
        <w:t xml:space="preserve"> </w:t>
      </w:r>
      <w:r w:rsidRPr="003D2FBC">
        <w:rPr>
          <w:rFonts w:ascii="Perpetua" w:eastAsia="Perpetua" w:hAnsi="Perpetua" w:cs="Perpetua"/>
        </w:rPr>
        <w:t>duties</w:t>
      </w:r>
      <w:r w:rsidRPr="003D2FBC">
        <w:rPr>
          <w:rFonts w:ascii="Perpetua" w:eastAsia="Perpetua" w:hAnsi="Perpetua" w:cs="Perpetua"/>
          <w:spacing w:val="-5"/>
        </w:rPr>
        <w:t xml:space="preserve"> </w:t>
      </w:r>
      <w:r w:rsidRPr="003D2FBC">
        <w:rPr>
          <w:rFonts w:ascii="Perpetua" w:eastAsia="Perpetua" w:hAnsi="Perpetua" w:cs="Perpetua"/>
        </w:rPr>
        <w:t>and</w:t>
      </w:r>
      <w:r w:rsidRPr="003D2FBC">
        <w:rPr>
          <w:rFonts w:ascii="Perpetua" w:eastAsia="Perpetua" w:hAnsi="Perpetua" w:cs="Perpetua"/>
          <w:spacing w:val="-3"/>
        </w:rPr>
        <w:t xml:space="preserve"> </w:t>
      </w:r>
      <w:r w:rsidRPr="003D2FBC">
        <w:rPr>
          <w:rFonts w:ascii="Perpetua" w:eastAsia="Perpetua" w:hAnsi="Perpetua" w:cs="Perpetua"/>
        </w:rPr>
        <w:t>responsibilities:</w:t>
      </w:r>
    </w:p>
    <w:p w14:paraId="31CE0DD2" w14:textId="77777777" w:rsidR="002B0C2E" w:rsidRDefault="002B0C2E" w:rsidP="002B0C2E">
      <w:pPr>
        <w:widowControl w:val="0"/>
        <w:numPr>
          <w:ilvl w:val="0"/>
          <w:numId w:val="59"/>
        </w:numPr>
        <w:tabs>
          <w:tab w:val="left" w:pos="821"/>
        </w:tabs>
        <w:autoSpaceDE w:val="0"/>
        <w:autoSpaceDN w:val="0"/>
        <w:spacing w:before="65" w:after="0" w:line="240" w:lineRule="auto"/>
        <w:contextualSpacing/>
        <w:rPr>
          <w:rFonts w:ascii="Perpetua" w:eastAsia="Perpetua" w:hAnsi="Perpetua" w:cs="Perpetua"/>
        </w:rPr>
      </w:pPr>
      <w:r w:rsidRPr="003D2FBC">
        <w:rPr>
          <w:rFonts w:ascii="Perpetua" w:eastAsia="Perpetua" w:hAnsi="Perpetua" w:cs="Perpetua"/>
        </w:rPr>
        <w:t>Senators</w:t>
      </w:r>
      <w:r w:rsidRPr="003D2FBC">
        <w:rPr>
          <w:rFonts w:ascii="Perpetua" w:eastAsia="Perpetua" w:hAnsi="Perpetua" w:cs="Perpetua"/>
          <w:spacing w:val="-4"/>
        </w:rPr>
        <w:t xml:space="preserve"> </w:t>
      </w:r>
      <w:r w:rsidRPr="003D2FBC">
        <w:rPr>
          <w:rFonts w:ascii="Perpetua" w:eastAsia="Perpetua" w:hAnsi="Perpetua" w:cs="Perpetua"/>
        </w:rPr>
        <w:t>shall</w:t>
      </w:r>
      <w:r w:rsidRPr="003D2FBC">
        <w:rPr>
          <w:rFonts w:ascii="Perpetua" w:eastAsia="Perpetua" w:hAnsi="Perpetua" w:cs="Perpetua"/>
          <w:spacing w:val="-2"/>
        </w:rPr>
        <w:t xml:space="preserve"> </w:t>
      </w:r>
      <w:r w:rsidRPr="003D2FBC">
        <w:rPr>
          <w:rFonts w:ascii="Perpetua" w:eastAsia="Perpetua" w:hAnsi="Perpetua" w:cs="Perpetua"/>
        </w:rPr>
        <w:t>be</w:t>
      </w:r>
      <w:r w:rsidRPr="003D2FBC">
        <w:rPr>
          <w:rFonts w:ascii="Perpetua" w:eastAsia="Perpetua" w:hAnsi="Perpetua" w:cs="Perpetua"/>
          <w:spacing w:val="-1"/>
        </w:rPr>
        <w:t xml:space="preserve"> </w:t>
      </w:r>
      <w:r w:rsidRPr="003D2FBC">
        <w:rPr>
          <w:rFonts w:ascii="Perpetua" w:eastAsia="Perpetua" w:hAnsi="Perpetua" w:cs="Perpetua"/>
        </w:rPr>
        <w:t>required</w:t>
      </w:r>
      <w:r w:rsidRPr="003D2FBC">
        <w:rPr>
          <w:rFonts w:ascii="Perpetua" w:eastAsia="Perpetua" w:hAnsi="Perpetua" w:cs="Perpetua"/>
          <w:spacing w:val="-2"/>
        </w:rPr>
        <w:t xml:space="preserve"> </w:t>
      </w:r>
      <w:r w:rsidRPr="003D2FBC">
        <w:rPr>
          <w:rFonts w:ascii="Perpetua" w:eastAsia="Perpetua" w:hAnsi="Perpetua" w:cs="Perpetua"/>
        </w:rPr>
        <w:t>to</w:t>
      </w:r>
      <w:r w:rsidRPr="003D2FBC">
        <w:rPr>
          <w:rFonts w:ascii="Perpetua" w:eastAsia="Perpetua" w:hAnsi="Perpetua" w:cs="Perpetua"/>
          <w:spacing w:val="-2"/>
        </w:rPr>
        <w:t xml:space="preserve"> </w:t>
      </w:r>
      <w:r w:rsidRPr="003D2FBC">
        <w:rPr>
          <w:rFonts w:ascii="Perpetua" w:eastAsia="Perpetua" w:hAnsi="Perpetua" w:cs="Perpetua"/>
        </w:rPr>
        <w:t>serve</w:t>
      </w:r>
      <w:r w:rsidRPr="003D2FBC">
        <w:rPr>
          <w:rFonts w:ascii="Perpetua" w:eastAsia="Perpetua" w:hAnsi="Perpetua" w:cs="Perpetua"/>
          <w:spacing w:val="-1"/>
        </w:rPr>
        <w:t xml:space="preserve"> </w:t>
      </w:r>
      <w:r w:rsidRPr="003D2FBC">
        <w:rPr>
          <w:rFonts w:ascii="Perpetua" w:eastAsia="Perpetua" w:hAnsi="Perpetua" w:cs="Perpetua"/>
        </w:rPr>
        <w:t>on</w:t>
      </w:r>
      <w:r w:rsidRPr="003D2FBC">
        <w:rPr>
          <w:rFonts w:ascii="Perpetua" w:eastAsia="Perpetua" w:hAnsi="Perpetua" w:cs="Perpetua"/>
          <w:spacing w:val="-3"/>
        </w:rPr>
        <w:t xml:space="preserve"> </w:t>
      </w:r>
      <w:r w:rsidRPr="003D2FBC">
        <w:rPr>
          <w:rFonts w:ascii="Perpetua" w:eastAsia="Perpetua" w:hAnsi="Perpetua" w:cs="Perpetua"/>
        </w:rPr>
        <w:t>at</w:t>
      </w:r>
      <w:r w:rsidRPr="003D2FBC">
        <w:rPr>
          <w:rFonts w:ascii="Perpetua" w:eastAsia="Perpetua" w:hAnsi="Perpetua" w:cs="Perpetua"/>
          <w:spacing w:val="-4"/>
        </w:rPr>
        <w:t xml:space="preserve"> </w:t>
      </w:r>
      <w:r w:rsidRPr="003D2FBC">
        <w:rPr>
          <w:rFonts w:ascii="Perpetua" w:eastAsia="Perpetua" w:hAnsi="Perpetua" w:cs="Perpetua"/>
        </w:rPr>
        <w:t xml:space="preserve">least two (2) standing Student Government Association or University committees, one of them being </w:t>
      </w:r>
      <w:r w:rsidRPr="00EC5AF6">
        <w:rPr>
          <w:rFonts w:ascii="Perpetua" w:eastAsia="Perpetua" w:hAnsi="Perpetua" w:cs="Perpetua"/>
          <w:highlight w:val="yellow"/>
        </w:rPr>
        <w:t>at least</w:t>
      </w:r>
      <w:r>
        <w:rPr>
          <w:rFonts w:ascii="Perpetua" w:eastAsia="Perpetua" w:hAnsi="Perpetua" w:cs="Perpetua"/>
        </w:rPr>
        <w:t xml:space="preserve"> </w:t>
      </w:r>
      <w:r w:rsidRPr="003D2FBC">
        <w:rPr>
          <w:rFonts w:ascii="Perpetua" w:eastAsia="Perpetua" w:hAnsi="Perpetua" w:cs="Perpetua"/>
        </w:rPr>
        <w:t>a standing Senate or executive committee.</w:t>
      </w:r>
    </w:p>
    <w:p w14:paraId="48F50EA6" w14:textId="77777777" w:rsidR="002B0C2E" w:rsidRPr="005A678B" w:rsidRDefault="002B0C2E" w:rsidP="002B0C2E">
      <w:pPr>
        <w:widowControl w:val="0"/>
        <w:numPr>
          <w:ilvl w:val="1"/>
          <w:numId w:val="59"/>
        </w:numPr>
        <w:tabs>
          <w:tab w:val="left" w:pos="821"/>
        </w:tabs>
        <w:autoSpaceDE w:val="0"/>
        <w:autoSpaceDN w:val="0"/>
        <w:spacing w:before="65" w:after="0" w:line="240" w:lineRule="auto"/>
        <w:contextualSpacing/>
        <w:rPr>
          <w:rFonts w:ascii="Perpetua" w:eastAsia="Perpetua" w:hAnsi="Perpetua" w:cs="Perpetua"/>
          <w:highlight w:val="yellow"/>
        </w:rPr>
      </w:pPr>
      <w:r w:rsidRPr="005A678B">
        <w:rPr>
          <w:rFonts w:ascii="Perpetua" w:eastAsia="Perpetua" w:hAnsi="Perpetua" w:cs="Perpetua"/>
          <w:highlight w:val="yellow"/>
        </w:rPr>
        <w:t>It shall be the responsibility of a Senator to ensure that they are on at least two (2) committees. If a senator goes longer than a month without being on two (2) committees, it will be the responsibility of the Rules &amp; Procedures Committee to decide the most appropriate course of disciplinary action up to and including the Senator’s removal from office.</w:t>
      </w:r>
    </w:p>
    <w:p w14:paraId="7C3FDC94" w14:textId="77777777" w:rsidR="002B0C2E" w:rsidRDefault="002B0C2E" w:rsidP="002B0C2E">
      <w:pPr>
        <w:widowControl w:val="0"/>
        <w:numPr>
          <w:ilvl w:val="1"/>
          <w:numId w:val="59"/>
        </w:numPr>
        <w:tabs>
          <w:tab w:val="left" w:pos="821"/>
        </w:tabs>
        <w:autoSpaceDE w:val="0"/>
        <w:autoSpaceDN w:val="0"/>
        <w:spacing w:before="65" w:after="0" w:line="240" w:lineRule="auto"/>
        <w:contextualSpacing/>
        <w:rPr>
          <w:rFonts w:ascii="Perpetua" w:eastAsia="Perpetua" w:hAnsi="Perpetua" w:cs="Perpetua"/>
          <w:highlight w:val="yellow"/>
        </w:rPr>
      </w:pPr>
      <w:r>
        <w:rPr>
          <w:rFonts w:ascii="Perpetua" w:eastAsia="Perpetua" w:hAnsi="Perpetua" w:cs="Perpetua"/>
          <w:highlight w:val="yellow"/>
        </w:rPr>
        <w:t xml:space="preserve">Senators can be a part of University Committees through </w:t>
      </w:r>
      <w:proofErr w:type="gramStart"/>
      <w:r>
        <w:rPr>
          <w:rFonts w:ascii="Perpetua" w:eastAsia="Perpetua" w:hAnsi="Perpetua" w:cs="Perpetua"/>
          <w:highlight w:val="yellow"/>
        </w:rPr>
        <w:t>appointment</w:t>
      </w:r>
      <w:proofErr w:type="gramEnd"/>
      <w:r>
        <w:rPr>
          <w:rFonts w:ascii="Perpetua" w:eastAsia="Perpetua" w:hAnsi="Perpetua" w:cs="Perpetua"/>
          <w:highlight w:val="yellow"/>
        </w:rPr>
        <w:t>.</w:t>
      </w:r>
    </w:p>
    <w:p w14:paraId="38FE17A5" w14:textId="77777777" w:rsidR="002B0C2E" w:rsidRDefault="002B0C2E" w:rsidP="002B0C2E">
      <w:pPr>
        <w:widowControl w:val="0"/>
        <w:numPr>
          <w:ilvl w:val="2"/>
          <w:numId w:val="59"/>
        </w:numPr>
        <w:tabs>
          <w:tab w:val="left" w:pos="821"/>
        </w:tabs>
        <w:autoSpaceDE w:val="0"/>
        <w:autoSpaceDN w:val="0"/>
        <w:spacing w:before="65" w:after="0" w:line="240" w:lineRule="auto"/>
        <w:contextualSpacing/>
        <w:rPr>
          <w:rFonts w:ascii="Perpetua" w:eastAsia="Perpetua" w:hAnsi="Perpetua" w:cs="Perpetua"/>
          <w:highlight w:val="yellow"/>
        </w:rPr>
      </w:pPr>
      <w:r w:rsidRPr="00EC5AF6">
        <w:rPr>
          <w:rFonts w:ascii="Perpetua" w:eastAsia="Perpetua" w:hAnsi="Perpetua" w:cs="Perpetua"/>
          <w:highlight w:val="yellow"/>
        </w:rPr>
        <w:t>For all University Committees, Senators must apply for appointment via the Speaker. A senator must have the expressed consent from the Speaker and President before being appointed to the University Committee.</w:t>
      </w:r>
    </w:p>
    <w:p w14:paraId="06DDF4C7" w14:textId="77777777" w:rsidR="002B0C2E" w:rsidRDefault="002B0C2E" w:rsidP="002B0C2E">
      <w:pPr>
        <w:widowControl w:val="0"/>
        <w:numPr>
          <w:ilvl w:val="2"/>
          <w:numId w:val="59"/>
        </w:numPr>
        <w:tabs>
          <w:tab w:val="left" w:pos="821"/>
        </w:tabs>
        <w:autoSpaceDE w:val="0"/>
        <w:autoSpaceDN w:val="0"/>
        <w:spacing w:before="65" w:after="0" w:line="240" w:lineRule="auto"/>
        <w:contextualSpacing/>
        <w:rPr>
          <w:rFonts w:ascii="Perpetua" w:eastAsia="Perpetua" w:hAnsi="Perpetua" w:cs="Perpetua"/>
          <w:highlight w:val="yellow"/>
        </w:rPr>
      </w:pPr>
      <w:r>
        <w:rPr>
          <w:rFonts w:ascii="Perpetua" w:eastAsia="Perpetua" w:hAnsi="Perpetua" w:cs="Perpetua"/>
          <w:highlight w:val="yellow"/>
        </w:rPr>
        <w:t>University Committees must meet on at least a monthly basis for the Senator to receive credit for their committee requirement.</w:t>
      </w:r>
    </w:p>
    <w:p w14:paraId="0C0435FC" w14:textId="77777777" w:rsidR="002B0C2E" w:rsidRPr="003D2FBC" w:rsidRDefault="002B0C2E" w:rsidP="002B0C2E">
      <w:pPr>
        <w:widowControl w:val="0"/>
        <w:numPr>
          <w:ilvl w:val="0"/>
          <w:numId w:val="59"/>
        </w:numPr>
        <w:tabs>
          <w:tab w:val="left" w:pos="821"/>
        </w:tabs>
        <w:autoSpaceDE w:val="0"/>
        <w:autoSpaceDN w:val="0"/>
        <w:spacing w:before="55" w:after="0" w:line="240" w:lineRule="auto"/>
        <w:contextualSpacing/>
        <w:rPr>
          <w:rFonts w:ascii="Perpetua" w:eastAsia="Perpetua" w:hAnsi="Perpetua" w:cs="Perpetua"/>
        </w:rPr>
      </w:pPr>
      <w:r w:rsidRPr="003D2FBC">
        <w:rPr>
          <w:rFonts w:ascii="Perpetua" w:eastAsia="Perpetua" w:hAnsi="Perpetua" w:cs="Perpetua"/>
        </w:rPr>
        <w:lastRenderedPageBreak/>
        <w:t>All Senators of the Student Government Association must adhere to the Attendance Policy of the Senate,</w:t>
      </w:r>
      <w:r w:rsidRPr="003D2FBC">
        <w:rPr>
          <w:rFonts w:ascii="Perpetua" w:eastAsia="Perpetua" w:hAnsi="Perpetua" w:cs="Perpetua"/>
          <w:spacing w:val="-47"/>
        </w:rPr>
        <w:t xml:space="preserve"> </w:t>
      </w:r>
      <w:r w:rsidRPr="003D2FBC">
        <w:rPr>
          <w:rFonts w:ascii="Perpetua" w:eastAsia="Perpetua" w:hAnsi="Perpetua" w:cs="Perpetua"/>
        </w:rPr>
        <w:t>which</w:t>
      </w:r>
      <w:r w:rsidRPr="003D2FBC">
        <w:rPr>
          <w:rFonts w:ascii="Perpetua" w:eastAsia="Perpetua" w:hAnsi="Perpetua" w:cs="Perpetua"/>
          <w:spacing w:val="-3"/>
        </w:rPr>
        <w:t xml:space="preserve"> </w:t>
      </w:r>
      <w:r w:rsidRPr="003D2FBC">
        <w:rPr>
          <w:rFonts w:ascii="Perpetua" w:eastAsia="Perpetua" w:hAnsi="Perpetua" w:cs="Perpetua"/>
        </w:rPr>
        <w:t>shall</w:t>
      </w:r>
      <w:r w:rsidRPr="003D2FBC">
        <w:rPr>
          <w:rFonts w:ascii="Perpetua" w:eastAsia="Perpetua" w:hAnsi="Perpetua" w:cs="Perpetua"/>
          <w:spacing w:val="-2"/>
        </w:rPr>
        <w:t xml:space="preserve"> </w:t>
      </w:r>
      <w:r w:rsidRPr="003D2FBC">
        <w:rPr>
          <w:rFonts w:ascii="Perpetua" w:eastAsia="Perpetua" w:hAnsi="Perpetua" w:cs="Perpetua"/>
        </w:rPr>
        <w:t>be</w:t>
      </w:r>
      <w:r w:rsidRPr="003D2FBC">
        <w:rPr>
          <w:rFonts w:ascii="Perpetua" w:eastAsia="Perpetua" w:hAnsi="Perpetua" w:cs="Perpetua"/>
          <w:spacing w:val="-1"/>
        </w:rPr>
        <w:t xml:space="preserve"> </w:t>
      </w:r>
      <w:r w:rsidRPr="003D2FBC">
        <w:rPr>
          <w:rFonts w:ascii="Perpetua" w:eastAsia="Perpetua" w:hAnsi="Perpetua" w:cs="Perpetua"/>
        </w:rPr>
        <w:t>detailed</w:t>
      </w:r>
      <w:r w:rsidRPr="003D2FBC">
        <w:rPr>
          <w:rFonts w:ascii="Perpetua" w:eastAsia="Perpetua" w:hAnsi="Perpetua" w:cs="Perpetua"/>
          <w:spacing w:val="-2"/>
        </w:rPr>
        <w:t xml:space="preserve"> </w:t>
      </w:r>
      <w:r w:rsidRPr="003D2FBC">
        <w:rPr>
          <w:rFonts w:ascii="Perpetua" w:eastAsia="Perpetua" w:hAnsi="Perpetua" w:cs="Perpetua"/>
        </w:rPr>
        <w:t>as</w:t>
      </w:r>
      <w:r w:rsidRPr="003D2FBC">
        <w:rPr>
          <w:rFonts w:ascii="Perpetua" w:eastAsia="Perpetua" w:hAnsi="Perpetua" w:cs="Perpetua"/>
          <w:spacing w:val="-4"/>
        </w:rPr>
        <w:t xml:space="preserve"> </w:t>
      </w:r>
      <w:r w:rsidRPr="003D2FBC">
        <w:rPr>
          <w:rFonts w:ascii="Perpetua" w:eastAsia="Perpetua" w:hAnsi="Perpetua" w:cs="Perpetua"/>
        </w:rPr>
        <w:t>follows:</w:t>
      </w:r>
    </w:p>
    <w:p w14:paraId="1897C729" w14:textId="77777777" w:rsidR="002B0C2E" w:rsidRPr="003D2FBC" w:rsidRDefault="002B0C2E" w:rsidP="002B0C2E">
      <w:pPr>
        <w:widowControl w:val="0"/>
        <w:numPr>
          <w:ilvl w:val="1"/>
          <w:numId w:val="59"/>
        </w:numPr>
        <w:tabs>
          <w:tab w:val="left" w:pos="1181"/>
        </w:tabs>
        <w:autoSpaceDE w:val="0"/>
        <w:autoSpaceDN w:val="0"/>
        <w:spacing w:after="0" w:line="240" w:lineRule="auto"/>
        <w:contextualSpacing/>
        <w:rPr>
          <w:rFonts w:ascii="Perpetua" w:eastAsia="Perpetua" w:hAnsi="Perpetua" w:cs="Perpetua"/>
        </w:rPr>
      </w:pPr>
      <w:r w:rsidRPr="003D2FBC">
        <w:rPr>
          <w:rFonts w:ascii="Perpetua" w:eastAsia="Perpetua" w:hAnsi="Perpetua" w:cs="Perpetua"/>
        </w:rPr>
        <w:t>Senators</w:t>
      </w:r>
      <w:r w:rsidRPr="003D2FBC">
        <w:rPr>
          <w:rFonts w:ascii="Perpetua" w:eastAsia="Perpetua" w:hAnsi="Perpetua" w:cs="Perpetua"/>
          <w:spacing w:val="-3"/>
        </w:rPr>
        <w:t xml:space="preserve"> </w:t>
      </w:r>
      <w:r w:rsidRPr="003D2FBC">
        <w:rPr>
          <w:rFonts w:ascii="Perpetua" w:eastAsia="Perpetua" w:hAnsi="Perpetua" w:cs="Perpetua"/>
        </w:rPr>
        <w:t>who</w:t>
      </w:r>
      <w:r w:rsidRPr="003D2FBC">
        <w:rPr>
          <w:rFonts w:ascii="Perpetua" w:eastAsia="Perpetua" w:hAnsi="Perpetua" w:cs="Perpetua"/>
          <w:spacing w:val="-2"/>
        </w:rPr>
        <w:t xml:space="preserve"> </w:t>
      </w:r>
      <w:r w:rsidRPr="003D2FBC">
        <w:rPr>
          <w:rFonts w:ascii="Perpetua" w:eastAsia="Perpetua" w:hAnsi="Perpetua" w:cs="Perpetua"/>
        </w:rPr>
        <w:t>fail</w:t>
      </w:r>
      <w:r w:rsidRPr="003D2FBC">
        <w:rPr>
          <w:rFonts w:ascii="Perpetua" w:eastAsia="Perpetua" w:hAnsi="Perpetua" w:cs="Perpetua"/>
          <w:spacing w:val="-2"/>
        </w:rPr>
        <w:t xml:space="preserve"> </w:t>
      </w:r>
      <w:r w:rsidRPr="003D2FBC">
        <w:rPr>
          <w:rFonts w:ascii="Perpetua" w:eastAsia="Perpetua" w:hAnsi="Perpetua" w:cs="Perpetua"/>
        </w:rPr>
        <w:t>to</w:t>
      </w:r>
      <w:r w:rsidRPr="003D2FBC">
        <w:rPr>
          <w:rFonts w:ascii="Perpetua" w:eastAsia="Perpetua" w:hAnsi="Perpetua" w:cs="Perpetua"/>
          <w:spacing w:val="-2"/>
        </w:rPr>
        <w:t xml:space="preserve"> </w:t>
      </w:r>
      <w:r w:rsidRPr="003D2FBC">
        <w:rPr>
          <w:rFonts w:ascii="Perpetua" w:eastAsia="Perpetua" w:hAnsi="Perpetua" w:cs="Perpetua"/>
        </w:rPr>
        <w:t>attend</w:t>
      </w:r>
      <w:r w:rsidRPr="003D2FBC">
        <w:rPr>
          <w:rFonts w:ascii="Perpetua" w:eastAsia="Perpetua" w:hAnsi="Perpetua" w:cs="Perpetua"/>
          <w:spacing w:val="-2"/>
        </w:rPr>
        <w:t xml:space="preserve"> </w:t>
      </w:r>
      <w:r w:rsidRPr="003D2FBC">
        <w:rPr>
          <w:rFonts w:ascii="Perpetua" w:eastAsia="Perpetua" w:hAnsi="Perpetua" w:cs="Perpetua"/>
        </w:rPr>
        <w:t>regular</w:t>
      </w:r>
      <w:r w:rsidRPr="003D2FBC">
        <w:rPr>
          <w:rFonts w:ascii="Perpetua" w:eastAsia="Perpetua" w:hAnsi="Perpetua" w:cs="Perpetua"/>
          <w:spacing w:val="-1"/>
        </w:rPr>
        <w:t xml:space="preserve"> </w:t>
      </w:r>
      <w:r w:rsidRPr="003D2FBC">
        <w:rPr>
          <w:rFonts w:ascii="Perpetua" w:eastAsia="Perpetua" w:hAnsi="Perpetua" w:cs="Perpetua"/>
        </w:rPr>
        <w:t>Senate</w:t>
      </w:r>
      <w:r w:rsidRPr="003D2FBC">
        <w:rPr>
          <w:rFonts w:ascii="Perpetua" w:eastAsia="Perpetua" w:hAnsi="Perpetua" w:cs="Perpetua"/>
          <w:spacing w:val="-1"/>
        </w:rPr>
        <w:t xml:space="preserve"> </w:t>
      </w:r>
      <w:r w:rsidRPr="003D2FBC">
        <w:rPr>
          <w:rFonts w:ascii="Perpetua" w:eastAsia="Perpetua" w:hAnsi="Perpetua" w:cs="Perpetua"/>
        </w:rPr>
        <w:t>meetings</w:t>
      </w:r>
      <w:r w:rsidRPr="003D2FBC">
        <w:rPr>
          <w:rFonts w:ascii="Perpetua" w:eastAsia="Perpetua" w:hAnsi="Perpetua" w:cs="Perpetua"/>
          <w:spacing w:val="-4"/>
        </w:rPr>
        <w:t xml:space="preserve"> </w:t>
      </w:r>
      <w:r w:rsidRPr="003D2FBC">
        <w:rPr>
          <w:rFonts w:ascii="Perpetua" w:eastAsia="Perpetua" w:hAnsi="Perpetua" w:cs="Perpetua"/>
        </w:rPr>
        <w:t>will</w:t>
      </w:r>
      <w:r w:rsidRPr="003D2FBC">
        <w:rPr>
          <w:rFonts w:ascii="Perpetua" w:eastAsia="Perpetua" w:hAnsi="Perpetua" w:cs="Perpetua"/>
          <w:spacing w:val="-7"/>
        </w:rPr>
        <w:t xml:space="preserve"> </w:t>
      </w:r>
      <w:r w:rsidRPr="003D2FBC">
        <w:rPr>
          <w:rFonts w:ascii="Perpetua" w:eastAsia="Perpetua" w:hAnsi="Perpetua" w:cs="Perpetua"/>
        </w:rPr>
        <w:t>be charged</w:t>
      </w:r>
      <w:r w:rsidRPr="003D2FBC">
        <w:rPr>
          <w:rFonts w:ascii="Perpetua" w:eastAsia="Perpetua" w:hAnsi="Perpetua" w:cs="Perpetua"/>
          <w:spacing w:val="-2"/>
        </w:rPr>
        <w:t xml:space="preserve"> </w:t>
      </w:r>
      <w:r w:rsidRPr="003D2FBC">
        <w:rPr>
          <w:rFonts w:ascii="Perpetua" w:eastAsia="Perpetua" w:hAnsi="Perpetua" w:cs="Perpetua"/>
        </w:rPr>
        <w:t>absences</w:t>
      </w:r>
      <w:r w:rsidRPr="003D2FBC">
        <w:rPr>
          <w:rFonts w:ascii="Perpetua" w:eastAsia="Perpetua" w:hAnsi="Perpetua" w:cs="Perpetua"/>
          <w:spacing w:val="-4"/>
        </w:rPr>
        <w:t xml:space="preserve"> </w:t>
      </w:r>
      <w:r w:rsidRPr="003D2FBC">
        <w:rPr>
          <w:rFonts w:ascii="Perpetua" w:eastAsia="Perpetua" w:hAnsi="Perpetua" w:cs="Perpetua"/>
        </w:rPr>
        <w:t>as</w:t>
      </w:r>
      <w:r w:rsidRPr="003D2FBC">
        <w:rPr>
          <w:rFonts w:ascii="Perpetua" w:eastAsia="Perpetua" w:hAnsi="Perpetua" w:cs="Perpetua"/>
          <w:spacing w:val="-4"/>
        </w:rPr>
        <w:t xml:space="preserve"> </w:t>
      </w:r>
      <w:r w:rsidRPr="003D2FBC">
        <w:rPr>
          <w:rFonts w:ascii="Perpetua" w:eastAsia="Perpetua" w:hAnsi="Perpetua" w:cs="Perpetua"/>
        </w:rPr>
        <w:t>follows:</w:t>
      </w:r>
    </w:p>
    <w:p w14:paraId="11C035BB" w14:textId="77777777" w:rsidR="002B0C2E" w:rsidRPr="003D2FBC" w:rsidRDefault="002B0C2E" w:rsidP="002B0C2E">
      <w:pPr>
        <w:widowControl w:val="0"/>
        <w:numPr>
          <w:ilvl w:val="2"/>
          <w:numId w:val="59"/>
        </w:numPr>
        <w:tabs>
          <w:tab w:val="left" w:pos="1540"/>
          <w:tab w:val="left" w:pos="1541"/>
        </w:tabs>
        <w:autoSpaceDE w:val="0"/>
        <w:autoSpaceDN w:val="0"/>
        <w:spacing w:before="61" w:after="0" w:line="240" w:lineRule="auto"/>
        <w:contextualSpacing/>
        <w:rPr>
          <w:rFonts w:ascii="Perpetua" w:eastAsia="Perpetua" w:hAnsi="Perpetua" w:cs="Perpetua"/>
        </w:rPr>
      </w:pPr>
      <w:r w:rsidRPr="003D2FBC">
        <w:rPr>
          <w:rFonts w:ascii="Perpetua" w:eastAsia="Perpetua" w:hAnsi="Perpetua" w:cs="Perpetua"/>
        </w:rPr>
        <w:t>One-half (1/2) absence toward their semester Senate Attendance record for missing the initial roll call during the Call to Order unless quorum is</w:t>
      </w:r>
      <w:r w:rsidRPr="003D2FBC">
        <w:rPr>
          <w:rFonts w:ascii="Perpetua" w:eastAsia="Perpetua" w:hAnsi="Perpetua" w:cs="Perpetua"/>
          <w:spacing w:val="-47"/>
        </w:rPr>
        <w:t xml:space="preserve"> </w:t>
      </w:r>
      <w:r w:rsidRPr="003D2FBC">
        <w:rPr>
          <w:rFonts w:ascii="Perpetua" w:eastAsia="Perpetua" w:hAnsi="Perpetua" w:cs="Perpetua"/>
        </w:rPr>
        <w:t>never</w:t>
      </w:r>
      <w:r w:rsidRPr="003D2FBC">
        <w:rPr>
          <w:rFonts w:ascii="Perpetua" w:eastAsia="Perpetua" w:hAnsi="Perpetua" w:cs="Perpetua"/>
          <w:spacing w:val="-2"/>
        </w:rPr>
        <w:t xml:space="preserve"> </w:t>
      </w:r>
      <w:r w:rsidRPr="003D2FBC">
        <w:rPr>
          <w:rFonts w:ascii="Perpetua" w:eastAsia="Perpetua" w:hAnsi="Perpetua" w:cs="Perpetua"/>
        </w:rPr>
        <w:t>reached,</w:t>
      </w:r>
      <w:r w:rsidRPr="003D2FBC">
        <w:rPr>
          <w:rFonts w:ascii="Perpetua" w:eastAsia="Perpetua" w:hAnsi="Perpetua" w:cs="Perpetua"/>
          <w:spacing w:val="-4"/>
        </w:rPr>
        <w:t xml:space="preserve"> </w:t>
      </w:r>
      <w:r w:rsidRPr="003D2FBC">
        <w:rPr>
          <w:rFonts w:ascii="Perpetua" w:eastAsia="Perpetua" w:hAnsi="Perpetua" w:cs="Perpetua"/>
        </w:rPr>
        <w:t>in</w:t>
      </w:r>
      <w:r w:rsidRPr="003D2FBC">
        <w:rPr>
          <w:rFonts w:ascii="Perpetua" w:eastAsia="Perpetua" w:hAnsi="Perpetua" w:cs="Perpetua"/>
          <w:spacing w:val="-2"/>
        </w:rPr>
        <w:t xml:space="preserve"> </w:t>
      </w:r>
      <w:r w:rsidRPr="003D2FBC">
        <w:rPr>
          <w:rFonts w:ascii="Perpetua" w:eastAsia="Perpetua" w:hAnsi="Perpetua" w:cs="Perpetua"/>
        </w:rPr>
        <w:t>which</w:t>
      </w:r>
      <w:r w:rsidRPr="003D2FBC">
        <w:rPr>
          <w:rFonts w:ascii="Perpetua" w:eastAsia="Perpetua" w:hAnsi="Perpetua" w:cs="Perpetua"/>
          <w:spacing w:val="-3"/>
        </w:rPr>
        <w:t xml:space="preserve"> </w:t>
      </w:r>
      <w:r w:rsidRPr="003D2FBC">
        <w:rPr>
          <w:rFonts w:ascii="Perpetua" w:eastAsia="Perpetua" w:hAnsi="Perpetua" w:cs="Perpetua"/>
        </w:rPr>
        <w:t>case</w:t>
      </w:r>
      <w:r w:rsidRPr="003D2FBC">
        <w:rPr>
          <w:rFonts w:ascii="Perpetua" w:eastAsia="Perpetua" w:hAnsi="Perpetua" w:cs="Perpetua"/>
          <w:spacing w:val="-1"/>
        </w:rPr>
        <w:t xml:space="preserve"> </w:t>
      </w:r>
      <w:r w:rsidRPr="003D2FBC">
        <w:rPr>
          <w:rFonts w:ascii="Perpetua" w:eastAsia="Perpetua" w:hAnsi="Perpetua" w:cs="Perpetua"/>
        </w:rPr>
        <w:t>a</w:t>
      </w:r>
      <w:r w:rsidRPr="003D2FBC">
        <w:rPr>
          <w:rFonts w:ascii="Perpetua" w:eastAsia="Perpetua" w:hAnsi="Perpetua" w:cs="Perpetua"/>
          <w:spacing w:val="-1"/>
        </w:rPr>
        <w:t xml:space="preserve"> </w:t>
      </w:r>
      <w:r w:rsidRPr="003D2FBC">
        <w:rPr>
          <w:rFonts w:ascii="Perpetua" w:eastAsia="Perpetua" w:hAnsi="Perpetua" w:cs="Perpetua"/>
        </w:rPr>
        <w:t>senator</w:t>
      </w:r>
      <w:r w:rsidRPr="003D2FBC">
        <w:rPr>
          <w:rFonts w:ascii="Perpetua" w:eastAsia="Perpetua" w:hAnsi="Perpetua" w:cs="Perpetua"/>
          <w:spacing w:val="2"/>
        </w:rPr>
        <w:t xml:space="preserve"> </w:t>
      </w:r>
      <w:r w:rsidRPr="003D2FBC">
        <w:rPr>
          <w:rFonts w:ascii="Perpetua" w:eastAsia="Perpetua" w:hAnsi="Perpetua" w:cs="Perpetua"/>
        </w:rPr>
        <w:t>will</w:t>
      </w:r>
      <w:r w:rsidRPr="003D2FBC">
        <w:rPr>
          <w:rFonts w:ascii="Perpetua" w:eastAsia="Perpetua" w:hAnsi="Perpetua" w:cs="Perpetua"/>
          <w:spacing w:val="-2"/>
        </w:rPr>
        <w:t xml:space="preserve"> </w:t>
      </w:r>
      <w:r w:rsidRPr="003D2FBC">
        <w:rPr>
          <w:rFonts w:ascii="Perpetua" w:eastAsia="Perpetua" w:hAnsi="Perpetua" w:cs="Perpetua"/>
        </w:rPr>
        <w:t>incur</w:t>
      </w:r>
      <w:r w:rsidRPr="003D2FBC">
        <w:rPr>
          <w:rFonts w:ascii="Perpetua" w:eastAsia="Perpetua" w:hAnsi="Perpetua" w:cs="Perpetua"/>
          <w:spacing w:val="-1"/>
        </w:rPr>
        <w:t xml:space="preserve"> </w:t>
      </w:r>
      <w:r w:rsidRPr="003D2FBC">
        <w:rPr>
          <w:rFonts w:ascii="Perpetua" w:eastAsia="Perpetua" w:hAnsi="Perpetua" w:cs="Perpetua"/>
        </w:rPr>
        <w:t>one</w:t>
      </w:r>
      <w:r w:rsidRPr="003D2FBC">
        <w:rPr>
          <w:rFonts w:ascii="Perpetua" w:eastAsia="Perpetua" w:hAnsi="Perpetua" w:cs="Perpetua"/>
          <w:spacing w:val="-1"/>
        </w:rPr>
        <w:t xml:space="preserve"> </w:t>
      </w:r>
      <w:r w:rsidRPr="003D2FBC">
        <w:rPr>
          <w:rFonts w:ascii="Perpetua" w:eastAsia="Perpetua" w:hAnsi="Perpetua" w:cs="Perpetua"/>
        </w:rPr>
        <w:t>full</w:t>
      </w:r>
      <w:r w:rsidRPr="003D2FBC">
        <w:rPr>
          <w:rFonts w:ascii="Perpetua" w:eastAsia="Perpetua" w:hAnsi="Perpetua" w:cs="Perpetua"/>
          <w:spacing w:val="-2"/>
        </w:rPr>
        <w:t xml:space="preserve"> </w:t>
      </w:r>
      <w:r w:rsidRPr="003D2FBC">
        <w:rPr>
          <w:rFonts w:ascii="Perpetua" w:eastAsia="Perpetua" w:hAnsi="Perpetua" w:cs="Perpetua"/>
        </w:rPr>
        <w:t>absence.</w:t>
      </w:r>
    </w:p>
    <w:p w14:paraId="15DA0580" w14:textId="77777777" w:rsidR="002B0C2E" w:rsidRPr="003D2FBC" w:rsidRDefault="002B0C2E" w:rsidP="002B0C2E">
      <w:pPr>
        <w:widowControl w:val="0"/>
        <w:numPr>
          <w:ilvl w:val="2"/>
          <w:numId w:val="59"/>
        </w:numPr>
        <w:tabs>
          <w:tab w:val="left" w:pos="1541"/>
        </w:tabs>
        <w:autoSpaceDE w:val="0"/>
        <w:autoSpaceDN w:val="0"/>
        <w:spacing w:after="0" w:line="240" w:lineRule="auto"/>
        <w:contextualSpacing/>
        <w:rPr>
          <w:rFonts w:ascii="Perpetua" w:eastAsia="Perpetua" w:hAnsi="Perpetua" w:cs="Perpetua"/>
        </w:rPr>
      </w:pPr>
      <w:r w:rsidRPr="003D2FBC">
        <w:rPr>
          <w:rFonts w:ascii="Perpetua" w:eastAsia="Perpetua" w:hAnsi="Perpetua" w:cs="Perpetua"/>
        </w:rPr>
        <w:t>One-half</w:t>
      </w:r>
      <w:r w:rsidRPr="003D2FBC">
        <w:rPr>
          <w:rFonts w:ascii="Perpetua" w:eastAsia="Perpetua" w:hAnsi="Perpetua" w:cs="Perpetua"/>
          <w:spacing w:val="-2"/>
        </w:rPr>
        <w:t xml:space="preserve"> </w:t>
      </w:r>
      <w:r w:rsidRPr="003D2FBC">
        <w:rPr>
          <w:rFonts w:ascii="Perpetua" w:eastAsia="Perpetua" w:hAnsi="Perpetua" w:cs="Perpetua"/>
        </w:rPr>
        <w:t>(1/2)</w:t>
      </w:r>
      <w:r w:rsidRPr="003D2FBC">
        <w:rPr>
          <w:rFonts w:ascii="Perpetua" w:eastAsia="Perpetua" w:hAnsi="Perpetua" w:cs="Perpetua"/>
          <w:spacing w:val="-5"/>
        </w:rPr>
        <w:t xml:space="preserve"> </w:t>
      </w:r>
      <w:r w:rsidRPr="003D2FBC">
        <w:rPr>
          <w:rFonts w:ascii="Perpetua" w:eastAsia="Perpetua" w:hAnsi="Perpetua" w:cs="Perpetua"/>
        </w:rPr>
        <w:t>absence toward their semester Senate Attendance record</w:t>
      </w:r>
      <w:r w:rsidRPr="003D2FBC">
        <w:rPr>
          <w:rFonts w:ascii="Perpetua" w:eastAsia="Perpetua" w:hAnsi="Perpetua" w:cs="Perpetua"/>
          <w:spacing w:val="-1"/>
        </w:rPr>
        <w:t xml:space="preserve"> </w:t>
      </w:r>
      <w:r w:rsidRPr="003D2FBC">
        <w:rPr>
          <w:rFonts w:ascii="Perpetua" w:eastAsia="Perpetua" w:hAnsi="Perpetua" w:cs="Perpetua"/>
        </w:rPr>
        <w:t>for</w:t>
      </w:r>
      <w:r w:rsidRPr="003D2FBC">
        <w:rPr>
          <w:rFonts w:ascii="Perpetua" w:eastAsia="Perpetua" w:hAnsi="Perpetua" w:cs="Perpetua"/>
          <w:spacing w:val="-2"/>
        </w:rPr>
        <w:t xml:space="preserve"> </w:t>
      </w:r>
      <w:r w:rsidRPr="003D2FBC">
        <w:rPr>
          <w:rFonts w:ascii="Perpetua" w:eastAsia="Perpetua" w:hAnsi="Perpetua" w:cs="Perpetua"/>
        </w:rPr>
        <w:t>missing</w:t>
      </w:r>
      <w:r w:rsidRPr="003D2FBC">
        <w:rPr>
          <w:rFonts w:ascii="Perpetua" w:eastAsia="Perpetua" w:hAnsi="Perpetua" w:cs="Perpetua"/>
          <w:spacing w:val="-3"/>
        </w:rPr>
        <w:t xml:space="preserve"> </w:t>
      </w:r>
      <w:r w:rsidRPr="003D2FBC">
        <w:rPr>
          <w:rFonts w:ascii="Perpetua" w:eastAsia="Perpetua" w:hAnsi="Perpetua" w:cs="Perpetua"/>
        </w:rPr>
        <w:t>the</w:t>
      </w:r>
      <w:r w:rsidRPr="003D2FBC">
        <w:rPr>
          <w:rFonts w:ascii="Perpetua" w:eastAsia="Perpetua" w:hAnsi="Perpetua" w:cs="Perpetua"/>
          <w:spacing w:val="-1"/>
        </w:rPr>
        <w:t xml:space="preserve"> </w:t>
      </w:r>
      <w:r w:rsidRPr="003D2FBC">
        <w:rPr>
          <w:rFonts w:ascii="Perpetua" w:eastAsia="Perpetua" w:hAnsi="Perpetua" w:cs="Perpetua"/>
        </w:rPr>
        <w:t>roll</w:t>
      </w:r>
      <w:r w:rsidRPr="003D2FBC">
        <w:rPr>
          <w:rFonts w:ascii="Perpetua" w:eastAsia="Perpetua" w:hAnsi="Perpetua" w:cs="Perpetua"/>
          <w:spacing w:val="-3"/>
        </w:rPr>
        <w:t xml:space="preserve"> </w:t>
      </w:r>
      <w:r w:rsidRPr="003D2FBC">
        <w:rPr>
          <w:rFonts w:ascii="Perpetua" w:eastAsia="Perpetua" w:hAnsi="Perpetua" w:cs="Perpetua"/>
        </w:rPr>
        <w:t>call</w:t>
      </w:r>
      <w:r w:rsidRPr="003D2FBC">
        <w:rPr>
          <w:rFonts w:ascii="Perpetua" w:eastAsia="Perpetua" w:hAnsi="Perpetua" w:cs="Perpetua"/>
          <w:spacing w:val="-1"/>
        </w:rPr>
        <w:t xml:space="preserve"> </w:t>
      </w:r>
      <w:r w:rsidRPr="003D2FBC">
        <w:rPr>
          <w:rFonts w:ascii="Perpetua" w:eastAsia="Perpetua" w:hAnsi="Perpetua" w:cs="Perpetua"/>
        </w:rPr>
        <w:t>during</w:t>
      </w:r>
      <w:r w:rsidRPr="003D2FBC">
        <w:rPr>
          <w:rFonts w:ascii="Perpetua" w:eastAsia="Perpetua" w:hAnsi="Perpetua" w:cs="Perpetua"/>
          <w:spacing w:val="-3"/>
        </w:rPr>
        <w:t xml:space="preserve"> </w:t>
      </w:r>
      <w:r w:rsidRPr="003D2FBC">
        <w:rPr>
          <w:rFonts w:ascii="Perpetua" w:eastAsia="Perpetua" w:hAnsi="Perpetua" w:cs="Perpetua"/>
        </w:rPr>
        <w:t>Adjournment.</w:t>
      </w:r>
    </w:p>
    <w:p w14:paraId="6811CCAD" w14:textId="77777777" w:rsidR="002B0C2E" w:rsidRDefault="002B0C2E" w:rsidP="002B0C2E">
      <w:pPr>
        <w:widowControl w:val="0"/>
        <w:numPr>
          <w:ilvl w:val="2"/>
          <w:numId w:val="59"/>
        </w:numPr>
        <w:tabs>
          <w:tab w:val="left" w:pos="1540"/>
          <w:tab w:val="left" w:pos="1541"/>
        </w:tabs>
        <w:autoSpaceDE w:val="0"/>
        <w:autoSpaceDN w:val="0"/>
        <w:spacing w:before="55" w:after="0" w:line="240" w:lineRule="auto"/>
        <w:contextualSpacing/>
        <w:rPr>
          <w:rFonts w:ascii="Perpetua" w:eastAsia="Perpetua" w:hAnsi="Perpetua" w:cs="Perpetua"/>
        </w:rPr>
      </w:pPr>
      <w:r w:rsidRPr="003D2FBC">
        <w:rPr>
          <w:rFonts w:ascii="Perpetua" w:eastAsia="Perpetua" w:hAnsi="Perpetua" w:cs="Perpetua"/>
        </w:rPr>
        <w:t>One-half</w:t>
      </w:r>
      <w:r w:rsidRPr="003D2FBC">
        <w:rPr>
          <w:rFonts w:ascii="Perpetua" w:eastAsia="Perpetua" w:hAnsi="Perpetua" w:cs="Perpetua"/>
          <w:spacing w:val="-3"/>
        </w:rPr>
        <w:t xml:space="preserve"> </w:t>
      </w:r>
      <w:r w:rsidRPr="003D2FBC">
        <w:rPr>
          <w:rFonts w:ascii="Perpetua" w:eastAsia="Perpetua" w:hAnsi="Perpetua" w:cs="Perpetua"/>
        </w:rPr>
        <w:t>(1/2)</w:t>
      </w:r>
      <w:r w:rsidRPr="003D2FBC">
        <w:rPr>
          <w:rFonts w:ascii="Perpetua" w:eastAsia="Perpetua" w:hAnsi="Perpetua" w:cs="Perpetua"/>
          <w:spacing w:val="-5"/>
        </w:rPr>
        <w:t xml:space="preserve"> </w:t>
      </w:r>
      <w:r w:rsidRPr="003D2FBC">
        <w:rPr>
          <w:rFonts w:ascii="Perpetua" w:eastAsia="Perpetua" w:hAnsi="Perpetua" w:cs="Perpetua"/>
        </w:rPr>
        <w:t>absence</w:t>
      </w:r>
      <w:r w:rsidRPr="003D2FBC">
        <w:rPr>
          <w:rFonts w:ascii="Perpetua" w:eastAsia="Perpetua" w:hAnsi="Perpetua" w:cs="Perpetua"/>
          <w:spacing w:val="-1"/>
        </w:rPr>
        <w:t xml:space="preserve"> toward their semester Senate Attendance record </w:t>
      </w:r>
      <w:r w:rsidRPr="003D2FBC">
        <w:rPr>
          <w:rFonts w:ascii="Perpetua" w:eastAsia="Perpetua" w:hAnsi="Perpetua" w:cs="Perpetua"/>
        </w:rPr>
        <w:t>when</w:t>
      </w:r>
      <w:r w:rsidRPr="003D2FBC">
        <w:rPr>
          <w:rFonts w:ascii="Perpetua" w:eastAsia="Perpetua" w:hAnsi="Perpetua" w:cs="Perpetua"/>
          <w:spacing w:val="-2"/>
        </w:rPr>
        <w:t xml:space="preserve"> </w:t>
      </w:r>
      <w:r w:rsidRPr="003D2FBC">
        <w:rPr>
          <w:rFonts w:ascii="Perpetua" w:eastAsia="Perpetua" w:hAnsi="Perpetua" w:cs="Perpetua"/>
        </w:rPr>
        <w:t>quorum</w:t>
      </w:r>
      <w:r w:rsidRPr="003D2FBC">
        <w:rPr>
          <w:rFonts w:ascii="Perpetua" w:eastAsia="Perpetua" w:hAnsi="Perpetua" w:cs="Perpetua"/>
          <w:spacing w:val="-3"/>
        </w:rPr>
        <w:t xml:space="preserve"> </w:t>
      </w:r>
      <w:r w:rsidRPr="003D2FBC">
        <w:rPr>
          <w:rFonts w:ascii="Perpetua" w:eastAsia="Perpetua" w:hAnsi="Perpetua" w:cs="Perpetua"/>
        </w:rPr>
        <w:t>is</w:t>
      </w:r>
      <w:r w:rsidRPr="003D2FBC">
        <w:rPr>
          <w:rFonts w:ascii="Perpetua" w:eastAsia="Perpetua" w:hAnsi="Perpetua" w:cs="Perpetua"/>
          <w:spacing w:val="-4"/>
        </w:rPr>
        <w:t xml:space="preserve"> </w:t>
      </w:r>
      <w:r w:rsidRPr="003D2FBC">
        <w:rPr>
          <w:rFonts w:ascii="Perpetua" w:eastAsia="Perpetua" w:hAnsi="Perpetua" w:cs="Perpetua"/>
        </w:rPr>
        <w:t>called</w:t>
      </w:r>
      <w:r w:rsidRPr="003D2FBC">
        <w:rPr>
          <w:rFonts w:ascii="Perpetua" w:eastAsia="Perpetua" w:hAnsi="Perpetua" w:cs="Perpetua"/>
          <w:spacing w:val="-2"/>
        </w:rPr>
        <w:t xml:space="preserve"> </w:t>
      </w:r>
      <w:r w:rsidRPr="003D2FBC">
        <w:rPr>
          <w:rFonts w:ascii="Perpetua" w:eastAsia="Perpetua" w:hAnsi="Perpetua" w:cs="Perpetua"/>
        </w:rPr>
        <w:t>for</w:t>
      </w:r>
      <w:r w:rsidRPr="003D2FBC">
        <w:rPr>
          <w:rFonts w:ascii="Perpetua" w:eastAsia="Perpetua" w:hAnsi="Perpetua" w:cs="Perpetua"/>
          <w:spacing w:val="-2"/>
        </w:rPr>
        <w:t xml:space="preserve"> </w:t>
      </w:r>
      <w:r w:rsidRPr="003D2FBC">
        <w:rPr>
          <w:rFonts w:ascii="Perpetua" w:eastAsia="Perpetua" w:hAnsi="Perpetua" w:cs="Perpetua"/>
        </w:rPr>
        <w:t>during</w:t>
      </w:r>
      <w:r w:rsidRPr="003D2FBC">
        <w:rPr>
          <w:rFonts w:ascii="Perpetua" w:eastAsia="Perpetua" w:hAnsi="Perpetua" w:cs="Perpetua"/>
          <w:spacing w:val="-3"/>
        </w:rPr>
        <w:t xml:space="preserve"> </w:t>
      </w:r>
      <w:r w:rsidRPr="003D2FBC">
        <w:rPr>
          <w:rFonts w:ascii="Perpetua" w:eastAsia="Perpetua" w:hAnsi="Perpetua" w:cs="Perpetua"/>
        </w:rPr>
        <w:t>a</w:t>
      </w:r>
      <w:r w:rsidRPr="003D2FBC">
        <w:rPr>
          <w:rFonts w:ascii="Perpetua" w:eastAsia="Perpetua" w:hAnsi="Perpetua" w:cs="Perpetua"/>
          <w:spacing w:val="-1"/>
        </w:rPr>
        <w:t xml:space="preserve"> </w:t>
      </w:r>
      <w:r w:rsidRPr="003D2FBC">
        <w:rPr>
          <w:rFonts w:ascii="Perpetua" w:eastAsia="Perpetua" w:hAnsi="Perpetua" w:cs="Perpetua"/>
        </w:rPr>
        <w:t>meeting</w:t>
      </w:r>
      <w:r w:rsidRPr="003D2FBC">
        <w:rPr>
          <w:rFonts w:ascii="Perpetua" w:eastAsia="Perpetua" w:hAnsi="Perpetua" w:cs="Perpetua"/>
          <w:spacing w:val="2"/>
        </w:rPr>
        <w:t xml:space="preserve"> </w:t>
      </w:r>
      <w:r w:rsidRPr="003D2FBC">
        <w:rPr>
          <w:rFonts w:ascii="Perpetua" w:eastAsia="Perpetua" w:hAnsi="Perpetua" w:cs="Perpetua"/>
        </w:rPr>
        <w:t>and</w:t>
      </w:r>
      <w:r w:rsidRPr="003D2FBC">
        <w:rPr>
          <w:rFonts w:ascii="Perpetua" w:eastAsia="Perpetua" w:hAnsi="Perpetua" w:cs="Perpetua"/>
          <w:spacing w:val="-3"/>
        </w:rPr>
        <w:t xml:space="preserve"> </w:t>
      </w:r>
      <w:r w:rsidRPr="003D2FBC">
        <w:rPr>
          <w:rFonts w:ascii="Perpetua" w:eastAsia="Perpetua" w:hAnsi="Perpetua" w:cs="Perpetua"/>
        </w:rPr>
        <w:t>the</w:t>
      </w:r>
      <w:r w:rsidRPr="003D2FBC">
        <w:rPr>
          <w:rFonts w:ascii="Perpetua" w:eastAsia="Perpetua" w:hAnsi="Perpetua" w:cs="Perpetua"/>
          <w:spacing w:val="-1"/>
        </w:rPr>
        <w:t xml:space="preserve"> </w:t>
      </w:r>
      <w:r w:rsidRPr="003D2FBC">
        <w:rPr>
          <w:rFonts w:ascii="Perpetua" w:eastAsia="Perpetua" w:hAnsi="Perpetua" w:cs="Perpetua"/>
        </w:rPr>
        <w:t>meeting</w:t>
      </w:r>
      <w:r w:rsidRPr="003D2FBC">
        <w:rPr>
          <w:rFonts w:ascii="Perpetua" w:eastAsia="Perpetua" w:hAnsi="Perpetua" w:cs="Perpetua"/>
          <w:spacing w:val="-3"/>
        </w:rPr>
        <w:t xml:space="preserve"> </w:t>
      </w:r>
      <w:r w:rsidRPr="003D2FBC">
        <w:rPr>
          <w:rFonts w:ascii="Perpetua" w:eastAsia="Perpetua" w:hAnsi="Perpetua" w:cs="Perpetua"/>
        </w:rPr>
        <w:t>fails</w:t>
      </w:r>
      <w:r w:rsidRPr="003D2FBC">
        <w:rPr>
          <w:rFonts w:ascii="Perpetua" w:eastAsia="Perpetua" w:hAnsi="Perpetua" w:cs="Perpetua"/>
          <w:spacing w:val="-4"/>
        </w:rPr>
        <w:t xml:space="preserve"> </w:t>
      </w:r>
      <w:r w:rsidRPr="003D2FBC">
        <w:rPr>
          <w:rFonts w:ascii="Perpetua" w:eastAsia="Perpetua" w:hAnsi="Perpetua" w:cs="Perpetua"/>
        </w:rPr>
        <w:t>to</w:t>
      </w:r>
      <w:r w:rsidRPr="003D2FBC">
        <w:rPr>
          <w:rFonts w:ascii="Perpetua" w:eastAsia="Perpetua" w:hAnsi="Perpetua" w:cs="Perpetua"/>
          <w:spacing w:val="-2"/>
        </w:rPr>
        <w:t xml:space="preserve"> </w:t>
      </w:r>
      <w:r w:rsidRPr="003D2FBC">
        <w:rPr>
          <w:rFonts w:ascii="Perpetua" w:eastAsia="Perpetua" w:hAnsi="Perpetua" w:cs="Perpetua"/>
        </w:rPr>
        <w:t>have</w:t>
      </w:r>
      <w:r w:rsidRPr="003D2FBC">
        <w:rPr>
          <w:rFonts w:ascii="Perpetua" w:eastAsia="Perpetua" w:hAnsi="Perpetua" w:cs="Perpetua"/>
          <w:spacing w:val="-47"/>
        </w:rPr>
        <w:t xml:space="preserve"> </w:t>
      </w:r>
      <w:r w:rsidRPr="003D2FBC">
        <w:rPr>
          <w:rFonts w:ascii="Perpetua" w:eastAsia="Perpetua" w:hAnsi="Perpetua" w:cs="Perpetua"/>
        </w:rPr>
        <w:t>quorum</w:t>
      </w:r>
      <w:r w:rsidRPr="003D2FBC">
        <w:rPr>
          <w:rFonts w:ascii="Perpetua" w:eastAsia="Perpetua" w:hAnsi="Perpetua" w:cs="Perpetua"/>
          <w:spacing w:val="-3"/>
        </w:rPr>
        <w:t xml:space="preserve"> </w:t>
      </w:r>
      <w:r w:rsidRPr="003D2FBC">
        <w:rPr>
          <w:rFonts w:ascii="Perpetua" w:eastAsia="Perpetua" w:hAnsi="Perpetua" w:cs="Perpetua"/>
        </w:rPr>
        <w:t>at</w:t>
      </w:r>
      <w:r w:rsidRPr="003D2FBC">
        <w:rPr>
          <w:rFonts w:ascii="Perpetua" w:eastAsia="Perpetua" w:hAnsi="Perpetua" w:cs="Perpetua"/>
          <w:spacing w:val="-4"/>
        </w:rPr>
        <w:t xml:space="preserve"> </w:t>
      </w:r>
      <w:r w:rsidRPr="003D2FBC">
        <w:rPr>
          <w:rFonts w:ascii="Perpetua" w:eastAsia="Perpetua" w:hAnsi="Perpetua" w:cs="Perpetua"/>
        </w:rPr>
        <w:t>that</w:t>
      </w:r>
      <w:r w:rsidRPr="003D2FBC">
        <w:rPr>
          <w:rFonts w:ascii="Perpetua" w:eastAsia="Perpetua" w:hAnsi="Perpetua" w:cs="Perpetua"/>
          <w:spacing w:val="-4"/>
        </w:rPr>
        <w:t xml:space="preserve"> </w:t>
      </w:r>
      <w:r w:rsidRPr="003D2FBC">
        <w:rPr>
          <w:rFonts w:ascii="Perpetua" w:eastAsia="Perpetua" w:hAnsi="Perpetua" w:cs="Perpetua"/>
        </w:rPr>
        <w:t>time and the Senator was not among those recorded present for the roll call of the quorum.</w:t>
      </w:r>
    </w:p>
    <w:p w14:paraId="0DE5E623" w14:textId="77777777" w:rsidR="002B0C2E" w:rsidRPr="003D2FBC" w:rsidRDefault="002B0C2E" w:rsidP="002B0C2E">
      <w:pPr>
        <w:widowControl w:val="0"/>
        <w:numPr>
          <w:ilvl w:val="1"/>
          <w:numId w:val="59"/>
        </w:numPr>
        <w:tabs>
          <w:tab w:val="left" w:pos="1181"/>
        </w:tabs>
        <w:autoSpaceDE w:val="0"/>
        <w:autoSpaceDN w:val="0"/>
        <w:spacing w:before="3" w:after="0" w:line="240" w:lineRule="auto"/>
        <w:contextualSpacing/>
        <w:rPr>
          <w:rFonts w:ascii="Perpetua" w:eastAsia="Perpetua" w:hAnsi="Perpetua" w:cs="Perpetua"/>
        </w:rPr>
      </w:pPr>
      <w:r w:rsidRPr="003D2FBC">
        <w:rPr>
          <w:rFonts w:ascii="Perpetua" w:eastAsia="Perpetua" w:hAnsi="Perpetua" w:cs="Perpetua"/>
        </w:rPr>
        <w:t>Senators who fail to attend required committee meetings – whether it is a University Standing Committee, Student Government</w:t>
      </w:r>
      <w:r w:rsidRPr="003D2FBC">
        <w:rPr>
          <w:rFonts w:ascii="Perpetua" w:eastAsia="Perpetua" w:hAnsi="Perpetua" w:cs="Perpetua"/>
          <w:spacing w:val="1"/>
        </w:rPr>
        <w:t xml:space="preserve"> </w:t>
      </w:r>
      <w:r w:rsidRPr="003D2FBC">
        <w:rPr>
          <w:rFonts w:ascii="Perpetua" w:eastAsia="Perpetua" w:hAnsi="Perpetua" w:cs="Perpetua"/>
        </w:rPr>
        <w:t>Association Standing Committee, Senate Standing Committee, Student Government Association Ad-</w:t>
      </w:r>
      <w:r w:rsidRPr="003D2FBC">
        <w:rPr>
          <w:rFonts w:ascii="Perpetua" w:eastAsia="Perpetua" w:hAnsi="Perpetua" w:cs="Perpetua"/>
          <w:spacing w:val="1"/>
        </w:rPr>
        <w:t xml:space="preserve"> </w:t>
      </w:r>
      <w:r w:rsidRPr="003D2FBC">
        <w:rPr>
          <w:rFonts w:ascii="Perpetua" w:eastAsia="Perpetua" w:hAnsi="Perpetua" w:cs="Perpetua"/>
        </w:rPr>
        <w:t xml:space="preserve">Hoc Committee or Senate Ad-Hoc Committee – will be charged with a one-half (1/2) absence </w:t>
      </w:r>
      <w:proofErr w:type="gramStart"/>
      <w:r w:rsidRPr="003D2FBC">
        <w:rPr>
          <w:rFonts w:ascii="Perpetua" w:eastAsia="Perpetua" w:hAnsi="Perpetua" w:cs="Perpetua"/>
        </w:rPr>
        <w:t>toward</w:t>
      </w:r>
      <w:r w:rsidRPr="003D2FBC">
        <w:rPr>
          <w:rFonts w:ascii="Perpetua" w:eastAsia="Perpetua" w:hAnsi="Perpetua" w:cs="Perpetua"/>
          <w:spacing w:val="-47"/>
        </w:rPr>
        <w:t xml:space="preserve"> </w:t>
      </w:r>
      <w:r>
        <w:rPr>
          <w:rFonts w:ascii="Perpetua" w:eastAsia="Perpetua" w:hAnsi="Perpetua" w:cs="Perpetua"/>
          <w:spacing w:val="-47"/>
        </w:rPr>
        <w:t xml:space="preserve"> </w:t>
      </w:r>
      <w:r w:rsidRPr="003D2FBC">
        <w:rPr>
          <w:rFonts w:ascii="Perpetua" w:eastAsia="Perpetua" w:hAnsi="Perpetua" w:cs="Perpetua"/>
        </w:rPr>
        <w:t>their</w:t>
      </w:r>
      <w:proofErr w:type="gramEnd"/>
      <w:r w:rsidRPr="003D2FBC">
        <w:rPr>
          <w:rFonts w:ascii="Perpetua" w:eastAsia="Perpetua" w:hAnsi="Perpetua" w:cs="Perpetua"/>
          <w:spacing w:val="-2"/>
        </w:rPr>
        <w:t xml:space="preserve"> </w:t>
      </w:r>
      <w:r w:rsidRPr="003D2FBC">
        <w:rPr>
          <w:rFonts w:ascii="Perpetua" w:eastAsia="Perpetua" w:hAnsi="Perpetua" w:cs="Perpetua"/>
        </w:rPr>
        <w:t>semester</w:t>
      </w:r>
      <w:r w:rsidRPr="003D2FBC">
        <w:rPr>
          <w:rFonts w:ascii="Perpetua" w:eastAsia="Perpetua" w:hAnsi="Perpetua" w:cs="Perpetua"/>
          <w:spacing w:val="-1"/>
        </w:rPr>
        <w:t xml:space="preserve"> </w:t>
      </w:r>
      <w:r w:rsidRPr="003D2FBC">
        <w:rPr>
          <w:rFonts w:ascii="Perpetua" w:eastAsia="Perpetua" w:hAnsi="Perpetua" w:cs="Perpetua"/>
        </w:rPr>
        <w:t>Senate</w:t>
      </w:r>
      <w:r w:rsidRPr="003D2FBC">
        <w:rPr>
          <w:rFonts w:ascii="Perpetua" w:eastAsia="Perpetua" w:hAnsi="Perpetua" w:cs="Perpetua"/>
          <w:spacing w:val="-1"/>
        </w:rPr>
        <w:t xml:space="preserve"> </w:t>
      </w:r>
      <w:r w:rsidRPr="003D2FBC">
        <w:rPr>
          <w:rFonts w:ascii="Perpetua" w:eastAsia="Perpetua" w:hAnsi="Perpetua" w:cs="Perpetua"/>
        </w:rPr>
        <w:t>Attendance</w:t>
      </w:r>
      <w:r w:rsidRPr="003D2FBC">
        <w:rPr>
          <w:rFonts w:ascii="Perpetua" w:eastAsia="Perpetua" w:hAnsi="Perpetua" w:cs="Perpetua"/>
          <w:spacing w:val="-1"/>
        </w:rPr>
        <w:t xml:space="preserve"> </w:t>
      </w:r>
      <w:r w:rsidRPr="003D2FBC">
        <w:rPr>
          <w:rFonts w:ascii="Perpetua" w:eastAsia="Perpetua" w:hAnsi="Perpetua" w:cs="Perpetua"/>
        </w:rPr>
        <w:t>record</w:t>
      </w:r>
      <w:r w:rsidRPr="003D2FBC">
        <w:rPr>
          <w:rFonts w:ascii="Perpetua" w:eastAsia="Perpetua" w:hAnsi="Perpetua" w:cs="Perpetua"/>
          <w:spacing w:val="-2"/>
        </w:rPr>
        <w:t xml:space="preserve"> </w:t>
      </w:r>
      <w:r w:rsidRPr="003D2FBC">
        <w:rPr>
          <w:rFonts w:ascii="Perpetua" w:eastAsia="Perpetua" w:hAnsi="Perpetua" w:cs="Perpetua"/>
        </w:rPr>
        <w:t>for</w:t>
      </w:r>
      <w:r w:rsidRPr="003D2FBC">
        <w:rPr>
          <w:rFonts w:ascii="Perpetua" w:eastAsia="Perpetua" w:hAnsi="Perpetua" w:cs="Perpetua"/>
          <w:spacing w:val="-2"/>
        </w:rPr>
        <w:t xml:space="preserve"> </w:t>
      </w:r>
      <w:r w:rsidRPr="003D2FBC">
        <w:rPr>
          <w:rFonts w:ascii="Perpetua" w:eastAsia="Perpetua" w:hAnsi="Perpetua" w:cs="Perpetua"/>
        </w:rPr>
        <w:t>each</w:t>
      </w:r>
      <w:r w:rsidRPr="003D2FBC">
        <w:rPr>
          <w:rFonts w:ascii="Perpetua" w:eastAsia="Perpetua" w:hAnsi="Perpetua" w:cs="Perpetua"/>
          <w:spacing w:val="-3"/>
        </w:rPr>
        <w:t xml:space="preserve"> </w:t>
      </w:r>
      <w:r w:rsidRPr="003D2FBC">
        <w:rPr>
          <w:rFonts w:ascii="Perpetua" w:eastAsia="Perpetua" w:hAnsi="Perpetua" w:cs="Perpetua"/>
        </w:rPr>
        <w:t>committee</w:t>
      </w:r>
      <w:r w:rsidRPr="003D2FBC">
        <w:rPr>
          <w:rFonts w:ascii="Perpetua" w:eastAsia="Perpetua" w:hAnsi="Perpetua" w:cs="Perpetua"/>
          <w:spacing w:val="-1"/>
        </w:rPr>
        <w:t xml:space="preserve"> </w:t>
      </w:r>
      <w:r w:rsidRPr="003D2FBC">
        <w:rPr>
          <w:rFonts w:ascii="Perpetua" w:eastAsia="Perpetua" w:hAnsi="Perpetua" w:cs="Perpetua"/>
        </w:rPr>
        <w:t xml:space="preserve">absence. If a meeting fails to meet due to quorum not being </w:t>
      </w:r>
      <w:proofErr w:type="gramStart"/>
      <w:r w:rsidRPr="003D2FBC">
        <w:rPr>
          <w:rFonts w:ascii="Perpetua" w:eastAsia="Perpetua" w:hAnsi="Perpetua" w:cs="Perpetua"/>
        </w:rPr>
        <w:t>meet</w:t>
      </w:r>
      <w:proofErr w:type="gramEnd"/>
      <w:r w:rsidRPr="003D2FBC">
        <w:rPr>
          <w:rFonts w:ascii="Perpetua" w:eastAsia="Perpetua" w:hAnsi="Perpetua" w:cs="Perpetua"/>
        </w:rPr>
        <w:t>, absences will be counted for members that failed to meet.</w:t>
      </w:r>
    </w:p>
    <w:p w14:paraId="47BA85A9" w14:textId="77777777" w:rsidR="002B0C2E" w:rsidRDefault="002B0C2E" w:rsidP="002B0C2E">
      <w:pPr>
        <w:widowControl w:val="0"/>
        <w:numPr>
          <w:ilvl w:val="2"/>
          <w:numId w:val="59"/>
        </w:numPr>
        <w:tabs>
          <w:tab w:val="left" w:pos="1540"/>
          <w:tab w:val="left" w:pos="1541"/>
        </w:tabs>
        <w:autoSpaceDE w:val="0"/>
        <w:autoSpaceDN w:val="0"/>
        <w:spacing w:after="0" w:line="240" w:lineRule="auto"/>
        <w:contextualSpacing/>
        <w:rPr>
          <w:rFonts w:ascii="Perpetua" w:eastAsia="Perpetua" w:hAnsi="Perpetua" w:cs="Perpetua"/>
        </w:rPr>
      </w:pPr>
      <w:r w:rsidRPr="003D2FBC">
        <w:rPr>
          <w:rFonts w:ascii="Perpetua" w:eastAsia="Perpetua" w:hAnsi="Perpetua" w:cs="Perpetua"/>
        </w:rPr>
        <w:t xml:space="preserve">Senators are encouraged, but not required, to apply for </w:t>
      </w:r>
      <w:proofErr w:type="gramStart"/>
      <w:r w:rsidRPr="003D2FBC">
        <w:rPr>
          <w:rFonts w:ascii="Perpetua" w:eastAsia="Perpetua" w:hAnsi="Perpetua" w:cs="Perpetua"/>
        </w:rPr>
        <w:t>appointment</w:t>
      </w:r>
      <w:proofErr w:type="gramEnd"/>
      <w:r w:rsidRPr="003D2FBC">
        <w:rPr>
          <w:rFonts w:ascii="Perpetua" w:eastAsia="Perpetua" w:hAnsi="Perpetua" w:cs="Perpetua"/>
        </w:rPr>
        <w:t xml:space="preserve"> to university committees. If</w:t>
      </w:r>
      <w:r w:rsidRPr="003D2FBC">
        <w:rPr>
          <w:rFonts w:ascii="Perpetua" w:eastAsia="Perpetua" w:hAnsi="Perpetua" w:cs="Perpetua"/>
          <w:spacing w:val="1"/>
        </w:rPr>
        <w:t xml:space="preserve"> </w:t>
      </w:r>
      <w:r w:rsidRPr="003D2FBC">
        <w:rPr>
          <w:rFonts w:ascii="Perpetua" w:eastAsia="Perpetua" w:hAnsi="Perpetua" w:cs="Perpetua"/>
        </w:rPr>
        <w:t>they are appointed, the Senator must attend the meetings of the University committees and will be</w:t>
      </w:r>
      <w:r w:rsidRPr="003D2FBC">
        <w:rPr>
          <w:rFonts w:ascii="Perpetua" w:eastAsia="Perpetua" w:hAnsi="Perpetua" w:cs="Perpetua"/>
          <w:spacing w:val="-47"/>
        </w:rPr>
        <w:t xml:space="preserve"> </w:t>
      </w:r>
      <w:r w:rsidRPr="003D2FBC">
        <w:rPr>
          <w:rFonts w:ascii="Perpetua" w:eastAsia="Perpetua" w:hAnsi="Perpetua" w:cs="Perpetua"/>
        </w:rPr>
        <w:t>held to the same standard as missing a Senate committee meeting. Absences are considered the</w:t>
      </w:r>
      <w:r w:rsidRPr="003D2FBC">
        <w:rPr>
          <w:rFonts w:ascii="Perpetua" w:eastAsia="Perpetua" w:hAnsi="Perpetua" w:cs="Perpetua"/>
          <w:spacing w:val="1"/>
        </w:rPr>
        <w:t xml:space="preserve"> </w:t>
      </w:r>
      <w:r w:rsidRPr="003D2FBC">
        <w:rPr>
          <w:rFonts w:ascii="Perpetua" w:eastAsia="Perpetua" w:hAnsi="Perpetua" w:cs="Perpetua"/>
        </w:rPr>
        <w:t>same</w:t>
      </w:r>
      <w:r w:rsidRPr="003D2FBC">
        <w:rPr>
          <w:rFonts w:ascii="Perpetua" w:eastAsia="Perpetua" w:hAnsi="Perpetua" w:cs="Perpetua"/>
          <w:spacing w:val="-1"/>
        </w:rPr>
        <w:t xml:space="preserve"> </w:t>
      </w:r>
      <w:r w:rsidRPr="003D2FBC">
        <w:rPr>
          <w:rFonts w:ascii="Perpetua" w:eastAsia="Perpetua" w:hAnsi="Perpetua" w:cs="Perpetua"/>
        </w:rPr>
        <w:t>as</w:t>
      </w:r>
      <w:r w:rsidRPr="003D2FBC">
        <w:rPr>
          <w:rFonts w:ascii="Perpetua" w:eastAsia="Perpetua" w:hAnsi="Perpetua" w:cs="Perpetua"/>
          <w:spacing w:val="-4"/>
        </w:rPr>
        <w:t xml:space="preserve"> </w:t>
      </w:r>
      <w:r w:rsidRPr="003D2FBC">
        <w:rPr>
          <w:rFonts w:ascii="Perpetua" w:eastAsia="Perpetua" w:hAnsi="Perpetua" w:cs="Perpetua"/>
        </w:rPr>
        <w:t>an</w:t>
      </w:r>
      <w:r w:rsidRPr="003D2FBC">
        <w:rPr>
          <w:rFonts w:ascii="Perpetua" w:eastAsia="Perpetua" w:hAnsi="Perpetua" w:cs="Perpetua"/>
          <w:spacing w:val="-1"/>
        </w:rPr>
        <w:t xml:space="preserve"> </w:t>
      </w:r>
      <w:r w:rsidRPr="003D2FBC">
        <w:rPr>
          <w:rFonts w:ascii="Perpetua" w:eastAsia="Perpetua" w:hAnsi="Perpetua" w:cs="Perpetua"/>
        </w:rPr>
        <w:t>absence</w:t>
      </w:r>
      <w:r w:rsidRPr="003D2FBC">
        <w:rPr>
          <w:rFonts w:ascii="Perpetua" w:eastAsia="Perpetua" w:hAnsi="Perpetua" w:cs="Perpetua"/>
          <w:spacing w:val="-1"/>
        </w:rPr>
        <w:t xml:space="preserve"> </w:t>
      </w:r>
      <w:r w:rsidRPr="003D2FBC">
        <w:rPr>
          <w:rFonts w:ascii="Perpetua" w:eastAsia="Perpetua" w:hAnsi="Perpetua" w:cs="Perpetua"/>
        </w:rPr>
        <w:t>from</w:t>
      </w:r>
      <w:r w:rsidRPr="003D2FBC">
        <w:rPr>
          <w:rFonts w:ascii="Perpetua" w:eastAsia="Perpetua" w:hAnsi="Perpetua" w:cs="Perpetua"/>
          <w:spacing w:val="-1"/>
        </w:rPr>
        <w:t xml:space="preserve"> </w:t>
      </w:r>
      <w:r w:rsidRPr="003D2FBC">
        <w:rPr>
          <w:rFonts w:ascii="Perpetua" w:eastAsia="Perpetua" w:hAnsi="Perpetua" w:cs="Perpetua"/>
        </w:rPr>
        <w:t>the</w:t>
      </w:r>
      <w:r w:rsidRPr="003D2FBC">
        <w:rPr>
          <w:rFonts w:ascii="Perpetua" w:eastAsia="Perpetua" w:hAnsi="Perpetua" w:cs="Perpetua"/>
          <w:spacing w:val="-1"/>
        </w:rPr>
        <w:t xml:space="preserve"> </w:t>
      </w:r>
      <w:r w:rsidRPr="003D2FBC">
        <w:rPr>
          <w:rFonts w:ascii="Perpetua" w:eastAsia="Perpetua" w:hAnsi="Perpetua" w:cs="Perpetua"/>
        </w:rPr>
        <w:t>SGA</w:t>
      </w:r>
      <w:r w:rsidRPr="003D2FBC">
        <w:rPr>
          <w:rFonts w:ascii="Perpetua" w:eastAsia="Perpetua" w:hAnsi="Perpetua" w:cs="Perpetua"/>
          <w:spacing w:val="-4"/>
        </w:rPr>
        <w:t xml:space="preserve"> </w:t>
      </w:r>
      <w:r w:rsidRPr="003D2FBC">
        <w:rPr>
          <w:rFonts w:ascii="Perpetua" w:eastAsia="Perpetua" w:hAnsi="Perpetua" w:cs="Perpetua"/>
        </w:rPr>
        <w:t>committee.</w:t>
      </w:r>
    </w:p>
    <w:p w14:paraId="59A68008" w14:textId="77777777" w:rsidR="002B0C2E" w:rsidRDefault="002B0C2E" w:rsidP="002B0C2E">
      <w:pPr>
        <w:widowControl w:val="0"/>
        <w:numPr>
          <w:ilvl w:val="2"/>
          <w:numId w:val="59"/>
        </w:numPr>
        <w:tabs>
          <w:tab w:val="left" w:pos="821"/>
        </w:tabs>
        <w:autoSpaceDE w:val="0"/>
        <w:autoSpaceDN w:val="0"/>
        <w:spacing w:before="65" w:after="0" w:line="240" w:lineRule="auto"/>
        <w:contextualSpacing/>
        <w:rPr>
          <w:rFonts w:ascii="Perpetua" w:eastAsia="Perpetua" w:hAnsi="Perpetua" w:cs="Perpetua"/>
          <w:highlight w:val="yellow"/>
        </w:rPr>
      </w:pPr>
      <w:r>
        <w:rPr>
          <w:rFonts w:ascii="Perpetua" w:eastAsia="Perpetua" w:hAnsi="Perpetua" w:cs="Perpetua"/>
          <w:highlight w:val="yellow"/>
        </w:rPr>
        <w:t xml:space="preserve">For all University Committees, Senators must provide a written report within two (2) business days to the Office of the Speaker as proof of attendance. This written report must include what was discussed during the meetings. If the topics are pertinent </w:t>
      </w:r>
      <w:proofErr w:type="gramStart"/>
      <w:r>
        <w:rPr>
          <w:rFonts w:ascii="Perpetua" w:eastAsia="Perpetua" w:hAnsi="Perpetua" w:cs="Perpetua"/>
          <w:highlight w:val="yellow"/>
        </w:rPr>
        <w:t>for</w:t>
      </w:r>
      <w:proofErr w:type="gramEnd"/>
      <w:r>
        <w:rPr>
          <w:rFonts w:ascii="Perpetua" w:eastAsia="Perpetua" w:hAnsi="Perpetua" w:cs="Perpetua"/>
          <w:highlight w:val="yellow"/>
        </w:rPr>
        <w:t xml:space="preserve"> other Senator’s knowledge, the Senator may also be required to give the report during the Committee Reports in a Senate meeting. </w:t>
      </w:r>
    </w:p>
    <w:p w14:paraId="638A925D" w14:textId="77777777" w:rsidR="002B0C2E" w:rsidRPr="0007767F" w:rsidRDefault="002B0C2E" w:rsidP="002B0C2E">
      <w:pPr>
        <w:widowControl w:val="0"/>
        <w:numPr>
          <w:ilvl w:val="2"/>
          <w:numId w:val="59"/>
        </w:numPr>
        <w:tabs>
          <w:tab w:val="left" w:pos="821"/>
        </w:tabs>
        <w:autoSpaceDE w:val="0"/>
        <w:autoSpaceDN w:val="0"/>
        <w:spacing w:before="65" w:after="0" w:line="240" w:lineRule="auto"/>
        <w:contextualSpacing/>
        <w:rPr>
          <w:rFonts w:ascii="Perpetua" w:eastAsia="Perpetua" w:hAnsi="Perpetua" w:cs="Perpetua"/>
          <w:highlight w:val="yellow"/>
        </w:rPr>
      </w:pPr>
      <w:r>
        <w:rPr>
          <w:rFonts w:ascii="Perpetua" w:eastAsia="Perpetua" w:hAnsi="Perpetua" w:cs="Perpetua"/>
          <w:highlight w:val="yellow"/>
        </w:rPr>
        <w:t>Failure to provide a written report within the allocated time shall result in a penalty of a one-half (1/2) absence towards their semester Senate Attendance record</w:t>
      </w:r>
    </w:p>
    <w:p w14:paraId="561DE35C" w14:textId="77777777" w:rsidR="002B0C2E" w:rsidRPr="002B12AF" w:rsidRDefault="002B0C2E" w:rsidP="002B0C2E">
      <w:pPr>
        <w:spacing w:after="0" w:line="240" w:lineRule="auto"/>
        <w:rPr>
          <w:rFonts w:ascii="Perpetua" w:hAnsi="Perpetua" w:cs="Times New Roman"/>
          <w:highlight w:val="yellow"/>
        </w:rPr>
      </w:pPr>
    </w:p>
    <w:p w14:paraId="53A817A3" w14:textId="77777777" w:rsidR="002B0C2E" w:rsidRPr="00D4288B" w:rsidRDefault="002B0C2E" w:rsidP="002B0C2E">
      <w:pPr>
        <w:pStyle w:val="ListParagraph"/>
        <w:spacing w:after="0" w:line="240" w:lineRule="auto"/>
        <w:ind w:left="0"/>
        <w:jc w:val="center"/>
        <w:rPr>
          <w:rFonts w:ascii="Times New Roman" w:hAnsi="Times New Roman" w:cs="Times New Roman"/>
          <w:b/>
          <w:bCs/>
          <w:i/>
          <w:iCs/>
          <w:sz w:val="20"/>
          <w:szCs w:val="20"/>
        </w:rPr>
      </w:pPr>
      <w:r w:rsidRPr="00D4288B">
        <w:rPr>
          <w:rFonts w:ascii="Times New Roman" w:hAnsi="Times New Roman" w:cs="Times New Roman"/>
          <w:b/>
          <w:bCs/>
          <w:i/>
          <w:iCs/>
          <w:sz w:val="20"/>
          <w:szCs w:val="20"/>
        </w:rPr>
        <w:t xml:space="preserve">This </w:t>
      </w:r>
      <w:r>
        <w:rPr>
          <w:rFonts w:ascii="Times New Roman" w:hAnsi="Times New Roman" w:cs="Times New Roman"/>
          <w:b/>
          <w:bCs/>
          <w:i/>
          <w:iCs/>
          <w:sz w:val="20"/>
          <w:szCs w:val="20"/>
        </w:rPr>
        <w:t>bill</w:t>
      </w:r>
      <w:r w:rsidRPr="00D4288B">
        <w:rPr>
          <w:rFonts w:ascii="Times New Roman" w:hAnsi="Times New Roman" w:cs="Times New Roman"/>
          <w:b/>
          <w:bCs/>
          <w:i/>
          <w:iCs/>
          <w:sz w:val="20"/>
          <w:szCs w:val="20"/>
        </w:rPr>
        <w:t xml:space="preserve"> is ordered to take immediate effect.</w:t>
      </w:r>
    </w:p>
    <w:p w14:paraId="729FB289" w14:textId="77777777" w:rsidR="002B0C2E" w:rsidRDefault="002B0C2E" w:rsidP="002B0C2E">
      <w:pPr>
        <w:rPr>
          <w:rStyle w:val="normaltextrun"/>
          <w:rFonts w:ascii="Times New Roman" w:eastAsia="Times New Roman" w:hAnsi="Times New Roman" w:cs="Times New Roman"/>
          <w:b/>
          <w:bCs/>
        </w:rPr>
      </w:pPr>
      <w:r>
        <w:rPr>
          <w:rStyle w:val="normaltextrun"/>
          <w:b/>
          <w:bCs/>
        </w:rPr>
        <w:br w:type="page"/>
      </w:r>
    </w:p>
    <w:p w14:paraId="7391284E" w14:textId="77777777" w:rsidR="002B0C2E" w:rsidRDefault="002B0C2E" w:rsidP="002B0C2E">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lastRenderedPageBreak/>
        <w:t xml:space="preserve">New Business </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b/>
          <w:bCs/>
          <w:sz w:val="22"/>
          <w:szCs w:val="22"/>
        </w:rPr>
        <w:t xml:space="preserve">            </w:t>
      </w:r>
      <w:r>
        <w:rPr>
          <w:rStyle w:val="normaltextrun"/>
          <w:b/>
          <w:bCs/>
          <w:sz w:val="22"/>
          <w:szCs w:val="22"/>
          <w:u w:val="single"/>
        </w:rPr>
        <w:t>First Reading</w:t>
      </w:r>
      <w:r>
        <w:rPr>
          <w:rStyle w:val="eop"/>
          <w:sz w:val="22"/>
          <w:szCs w:val="22"/>
        </w:rPr>
        <w:t> </w:t>
      </w:r>
    </w:p>
    <w:p w14:paraId="22C41FF7" w14:textId="5336579A" w:rsidR="002B0C2E" w:rsidRDefault="002B0C2E" w:rsidP="002B0C2E">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 xml:space="preserve">Agenda Item: </w:t>
      </w:r>
      <w:proofErr w:type="gramStart"/>
      <w:r>
        <w:rPr>
          <w:rStyle w:val="normaltextrun"/>
          <w:b/>
          <w:bCs/>
          <w:sz w:val="22"/>
          <w:szCs w:val="22"/>
        </w:rPr>
        <w:t>C</w:t>
      </w:r>
      <w:r>
        <w:rPr>
          <w:rStyle w:val="normaltextrun"/>
          <w:b/>
          <w:bCs/>
          <w:sz w:val="22"/>
          <w:szCs w:val="22"/>
        </w:rPr>
        <w:t xml:space="preserve">  </w:t>
      </w:r>
      <w:r>
        <w:rPr>
          <w:rStyle w:val="tabchar"/>
          <w:rFonts w:ascii="Calibri" w:hAnsi="Calibri" w:cs="Calibri"/>
          <w:sz w:val="22"/>
          <w:szCs w:val="22"/>
        </w:rPr>
        <w:tab/>
      </w:r>
      <w:proofErr w:type="gramEnd"/>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b/>
          <w:bCs/>
          <w:sz w:val="22"/>
          <w:szCs w:val="22"/>
        </w:rPr>
        <w:t>   October 25</w:t>
      </w:r>
      <w:r>
        <w:rPr>
          <w:rStyle w:val="normaltextrun"/>
          <w:b/>
          <w:bCs/>
          <w:sz w:val="17"/>
          <w:szCs w:val="17"/>
          <w:vertAlign w:val="superscript"/>
        </w:rPr>
        <w:t>th</w:t>
      </w:r>
      <w:r>
        <w:rPr>
          <w:rStyle w:val="normaltextrun"/>
          <w:b/>
          <w:bCs/>
          <w:sz w:val="22"/>
          <w:szCs w:val="22"/>
        </w:rPr>
        <w:t>, 2024</w:t>
      </w:r>
      <w:r>
        <w:rPr>
          <w:rStyle w:val="eop"/>
          <w:sz w:val="22"/>
          <w:szCs w:val="22"/>
        </w:rPr>
        <w:t> </w:t>
      </w:r>
    </w:p>
    <w:p w14:paraId="590B024C" w14:textId="77777777" w:rsidR="002B0C2E" w:rsidRDefault="002B0C2E" w:rsidP="002B0C2E">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 xml:space="preserve">Author: </w:t>
      </w:r>
      <w:r>
        <w:rPr>
          <w:rStyle w:val="normaltextrun"/>
          <w:sz w:val="22"/>
          <w:szCs w:val="22"/>
        </w:rPr>
        <w:t>Deputy Speaker Gonzalez </w:t>
      </w:r>
      <w:r>
        <w:rPr>
          <w:rStyle w:val="eop"/>
          <w:sz w:val="22"/>
          <w:szCs w:val="22"/>
        </w:rPr>
        <w:t> </w:t>
      </w:r>
    </w:p>
    <w:p w14:paraId="166406F6" w14:textId="77777777" w:rsidR="002B0C2E" w:rsidRDefault="002B0C2E" w:rsidP="002B0C2E">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Sponsor:</w:t>
      </w:r>
      <w:r>
        <w:rPr>
          <w:rStyle w:val="normaltextrun"/>
          <w:sz w:val="22"/>
          <w:szCs w:val="22"/>
        </w:rPr>
        <w:t xml:space="preserve"> Deputy Speaker Gonzalez </w:t>
      </w:r>
      <w:r>
        <w:rPr>
          <w:rStyle w:val="eop"/>
          <w:sz w:val="22"/>
          <w:szCs w:val="22"/>
        </w:rPr>
        <w:t> </w:t>
      </w:r>
    </w:p>
    <w:p w14:paraId="166BCDAE" w14:textId="77777777" w:rsidR="002B0C2E" w:rsidRDefault="002B0C2E" w:rsidP="002B0C2E">
      <w:pPr>
        <w:pStyle w:val="paragraph"/>
        <w:spacing w:before="0" w:beforeAutospacing="0" w:after="0" w:afterAutospacing="0"/>
        <w:ind w:firstLine="3600"/>
        <w:textAlignment w:val="baseline"/>
        <w:rPr>
          <w:rFonts w:ascii="Segoe UI" w:hAnsi="Segoe UI" w:cs="Segoe UI"/>
          <w:sz w:val="18"/>
          <w:szCs w:val="18"/>
        </w:rPr>
      </w:pPr>
      <w:r>
        <w:rPr>
          <w:rStyle w:val="eop"/>
          <w:sz w:val="22"/>
          <w:szCs w:val="22"/>
        </w:rPr>
        <w:t> </w:t>
      </w:r>
    </w:p>
    <w:p w14:paraId="40BE5C89" w14:textId="77777777" w:rsidR="002B0C2E" w:rsidRDefault="002B0C2E" w:rsidP="002B0C2E">
      <w:pPr>
        <w:pStyle w:val="paragraph"/>
        <w:spacing w:before="0" w:beforeAutospacing="0" w:after="0" w:afterAutospacing="0"/>
        <w:jc w:val="center"/>
        <w:textAlignment w:val="baseline"/>
        <w:rPr>
          <w:rFonts w:ascii="Segoe UI" w:hAnsi="Segoe UI" w:cs="Segoe UI"/>
          <w:sz w:val="18"/>
          <w:szCs w:val="18"/>
        </w:rPr>
      </w:pPr>
      <w:r>
        <w:rPr>
          <w:rStyle w:val="normaltextrun"/>
          <w:b/>
          <w:bCs/>
          <w:sz w:val="22"/>
          <w:szCs w:val="22"/>
        </w:rPr>
        <w:t>ENROLLED SENATE RESOLUTION 56011</w:t>
      </w:r>
      <w:r>
        <w:rPr>
          <w:rStyle w:val="eop"/>
          <w:sz w:val="22"/>
          <w:szCs w:val="22"/>
        </w:rPr>
        <w:t> </w:t>
      </w:r>
    </w:p>
    <w:p w14:paraId="61F0C2D1" w14:textId="77777777" w:rsidR="002B0C2E" w:rsidRDefault="002B0C2E" w:rsidP="002B0C2E">
      <w:pPr>
        <w:pStyle w:val="paragraph"/>
        <w:pBdr>
          <w:bottom w:val="single" w:sz="4" w:space="1" w:color="000000"/>
        </w:pBdr>
        <w:spacing w:before="0" w:beforeAutospacing="0" w:after="0" w:afterAutospacing="0"/>
        <w:jc w:val="center"/>
        <w:textAlignment w:val="baseline"/>
        <w:rPr>
          <w:rFonts w:ascii="Segoe UI" w:hAnsi="Segoe UI" w:cs="Segoe UI"/>
          <w:sz w:val="18"/>
          <w:szCs w:val="18"/>
        </w:rPr>
      </w:pPr>
      <w:r>
        <w:rPr>
          <w:rStyle w:val="normaltextrun"/>
          <w:b/>
          <w:bCs/>
          <w:sz w:val="22"/>
          <w:szCs w:val="22"/>
        </w:rPr>
        <w:t>Fifty–Sixth Session</w:t>
      </w:r>
      <w:r>
        <w:rPr>
          <w:rStyle w:val="eop"/>
          <w:sz w:val="22"/>
          <w:szCs w:val="22"/>
        </w:rPr>
        <w:t> </w:t>
      </w:r>
    </w:p>
    <w:p w14:paraId="6C6EBDF7" w14:textId="77777777" w:rsidR="002B0C2E" w:rsidRDefault="002B0C2E" w:rsidP="002B0C2E">
      <w:pPr>
        <w:pStyle w:val="paragraph"/>
        <w:spacing w:before="0" w:beforeAutospacing="0" w:after="0" w:afterAutospacing="0"/>
        <w:ind w:left="1440" w:hanging="1440"/>
        <w:textAlignment w:val="baseline"/>
        <w:rPr>
          <w:rFonts w:ascii="Segoe UI" w:hAnsi="Segoe UI" w:cs="Segoe UI"/>
          <w:sz w:val="18"/>
          <w:szCs w:val="18"/>
        </w:rPr>
      </w:pPr>
      <w:r>
        <w:rPr>
          <w:rStyle w:val="normaltextrun"/>
          <w:b/>
          <w:bCs/>
          <w:sz w:val="22"/>
          <w:szCs w:val="22"/>
          <w:u w:val="single"/>
        </w:rPr>
        <w:t>Summary</w:t>
      </w:r>
      <w:r>
        <w:rPr>
          <w:rStyle w:val="normaltextrun"/>
          <w:b/>
          <w:bCs/>
          <w:sz w:val="22"/>
          <w:szCs w:val="22"/>
        </w:rPr>
        <w:t>:</w:t>
      </w:r>
      <w:r>
        <w:rPr>
          <w:rStyle w:val="normaltextrun"/>
          <w:sz w:val="22"/>
          <w:szCs w:val="22"/>
        </w:rPr>
        <w:t xml:space="preserve"> </w:t>
      </w:r>
      <w:r w:rsidRPr="00760F3E">
        <w:rPr>
          <w:rStyle w:val="normaltextrun"/>
          <w:sz w:val="22"/>
          <w:szCs w:val="22"/>
        </w:rPr>
        <w:t>A resolution to recognize student organizations. </w:t>
      </w:r>
      <w:r w:rsidRPr="00760F3E">
        <w:rPr>
          <w:rStyle w:val="eop"/>
          <w:sz w:val="22"/>
          <w:szCs w:val="22"/>
        </w:rPr>
        <w:t> </w:t>
      </w:r>
    </w:p>
    <w:p w14:paraId="6F7A981A" w14:textId="77777777" w:rsidR="002B0C2E" w:rsidRDefault="002B0C2E" w:rsidP="002B0C2E">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4D2A0286" w14:textId="77777777" w:rsidR="002B0C2E" w:rsidRDefault="002B0C2E" w:rsidP="002B0C2E">
      <w:pPr>
        <w:pStyle w:val="paragraph"/>
        <w:spacing w:before="0" w:beforeAutospacing="0" w:after="0" w:afterAutospacing="0"/>
        <w:textAlignment w:val="baseline"/>
        <w:rPr>
          <w:rFonts w:ascii="Segoe UI" w:hAnsi="Segoe UI" w:cs="Segoe UI"/>
          <w:sz w:val="18"/>
          <w:szCs w:val="18"/>
        </w:rPr>
      </w:pPr>
      <w:r>
        <w:rPr>
          <w:rStyle w:val="normaltextrun"/>
          <w:b/>
          <w:bCs/>
          <w:sz w:val="22"/>
          <w:szCs w:val="22"/>
          <w:u w:val="single"/>
        </w:rPr>
        <w:t>Legislation</w:t>
      </w:r>
      <w:r>
        <w:rPr>
          <w:rStyle w:val="normaltextrun"/>
          <w:b/>
          <w:bCs/>
          <w:sz w:val="22"/>
          <w:szCs w:val="22"/>
        </w:rPr>
        <w:t>: </w:t>
      </w:r>
      <w:r>
        <w:rPr>
          <w:rStyle w:val="eop"/>
          <w:sz w:val="22"/>
          <w:szCs w:val="22"/>
        </w:rPr>
        <w:t> </w:t>
      </w:r>
    </w:p>
    <w:p w14:paraId="5FAFA9DE" w14:textId="77777777" w:rsidR="002B0C2E" w:rsidRDefault="002B0C2E" w:rsidP="002B0C2E">
      <w:pPr>
        <w:pStyle w:val="paragraph"/>
        <w:spacing w:before="0" w:beforeAutospacing="0" w:after="0" w:afterAutospacing="0"/>
        <w:textAlignment w:val="baseline"/>
        <w:rPr>
          <w:rFonts w:ascii="Segoe UI" w:hAnsi="Segoe UI" w:cs="Segoe UI"/>
          <w:sz w:val="18"/>
          <w:szCs w:val="18"/>
        </w:rPr>
      </w:pPr>
      <w:r>
        <w:rPr>
          <w:rStyle w:val="eop"/>
          <w:sz w:val="20"/>
          <w:szCs w:val="20"/>
        </w:rPr>
        <w:t> </w:t>
      </w:r>
    </w:p>
    <w:p w14:paraId="711485A8" w14:textId="77777777" w:rsidR="002B0C2E" w:rsidRPr="00760F3E" w:rsidRDefault="002B0C2E" w:rsidP="002B0C2E">
      <w:pPr>
        <w:pStyle w:val="paragraph"/>
        <w:spacing w:before="0" w:beforeAutospacing="0" w:after="0" w:afterAutospacing="0"/>
        <w:textAlignment w:val="baseline"/>
        <w:rPr>
          <w:rFonts w:ascii="Segoe UI" w:hAnsi="Segoe UI" w:cs="Segoe UI"/>
          <w:sz w:val="20"/>
          <w:szCs w:val="20"/>
        </w:rPr>
      </w:pPr>
      <w:r w:rsidRPr="00760F3E">
        <w:rPr>
          <w:rStyle w:val="normaltextrun"/>
          <w:sz w:val="22"/>
          <w:szCs w:val="22"/>
        </w:rPr>
        <w:t>WHEREAS, the Organizational Oversight Committee has granted the below organizations temporary recognition; and</w:t>
      </w:r>
      <w:r w:rsidRPr="00760F3E">
        <w:rPr>
          <w:rStyle w:val="eop"/>
          <w:sz w:val="22"/>
          <w:szCs w:val="22"/>
        </w:rPr>
        <w:t> </w:t>
      </w:r>
    </w:p>
    <w:p w14:paraId="3B588055" w14:textId="77777777" w:rsidR="002B0C2E" w:rsidRPr="00760F3E" w:rsidRDefault="002B0C2E" w:rsidP="002B0C2E">
      <w:pPr>
        <w:pStyle w:val="paragraph"/>
        <w:spacing w:before="0" w:beforeAutospacing="0" w:after="0" w:afterAutospacing="0"/>
        <w:textAlignment w:val="baseline"/>
        <w:rPr>
          <w:rFonts w:ascii="Segoe UI" w:hAnsi="Segoe UI" w:cs="Segoe UI"/>
          <w:sz w:val="20"/>
          <w:szCs w:val="20"/>
        </w:rPr>
      </w:pPr>
      <w:r w:rsidRPr="00760F3E">
        <w:rPr>
          <w:rStyle w:val="eop"/>
          <w:sz w:val="22"/>
          <w:szCs w:val="22"/>
        </w:rPr>
        <w:t> </w:t>
      </w:r>
    </w:p>
    <w:p w14:paraId="4D4011EC" w14:textId="77777777" w:rsidR="002B0C2E" w:rsidRPr="00760F3E" w:rsidRDefault="002B0C2E" w:rsidP="002B0C2E">
      <w:pPr>
        <w:pStyle w:val="paragraph"/>
        <w:spacing w:before="0" w:beforeAutospacing="0" w:after="0" w:afterAutospacing="0"/>
        <w:textAlignment w:val="baseline"/>
        <w:rPr>
          <w:rFonts w:ascii="Segoe UI" w:hAnsi="Segoe UI" w:cs="Segoe UI"/>
          <w:sz w:val="20"/>
          <w:szCs w:val="20"/>
        </w:rPr>
      </w:pPr>
      <w:r w:rsidRPr="00760F3E">
        <w:rPr>
          <w:rStyle w:val="normaltextrun"/>
          <w:sz w:val="22"/>
          <w:szCs w:val="22"/>
        </w:rPr>
        <w:t>WHEREAS, the Senate has the responsibility to approve of official recognition for student organizations </w:t>
      </w:r>
      <w:r w:rsidRPr="00760F3E">
        <w:rPr>
          <w:rStyle w:val="eop"/>
          <w:sz w:val="22"/>
          <w:szCs w:val="22"/>
        </w:rPr>
        <w:t> </w:t>
      </w:r>
    </w:p>
    <w:p w14:paraId="2DFC6ACB" w14:textId="77777777" w:rsidR="002B0C2E" w:rsidRPr="00760F3E" w:rsidRDefault="002B0C2E" w:rsidP="002B0C2E">
      <w:pPr>
        <w:pStyle w:val="paragraph"/>
        <w:spacing w:before="0" w:beforeAutospacing="0" w:after="0" w:afterAutospacing="0"/>
        <w:textAlignment w:val="baseline"/>
        <w:rPr>
          <w:rFonts w:ascii="Segoe UI" w:hAnsi="Segoe UI" w:cs="Segoe UI"/>
          <w:sz w:val="20"/>
          <w:szCs w:val="20"/>
        </w:rPr>
      </w:pPr>
      <w:r w:rsidRPr="00760F3E">
        <w:rPr>
          <w:rStyle w:val="eop"/>
          <w:color w:val="000000"/>
          <w:sz w:val="22"/>
          <w:szCs w:val="22"/>
        </w:rPr>
        <w:t> </w:t>
      </w:r>
    </w:p>
    <w:p w14:paraId="4799C257" w14:textId="77777777" w:rsidR="002B0C2E" w:rsidRPr="00760F3E" w:rsidRDefault="002B0C2E" w:rsidP="002B0C2E">
      <w:pPr>
        <w:pStyle w:val="paragraph"/>
        <w:spacing w:before="0" w:beforeAutospacing="0" w:after="0" w:afterAutospacing="0"/>
        <w:textAlignment w:val="baseline"/>
        <w:rPr>
          <w:rFonts w:ascii="Segoe UI" w:hAnsi="Segoe UI" w:cs="Segoe UI"/>
          <w:sz w:val="20"/>
          <w:szCs w:val="20"/>
        </w:rPr>
      </w:pPr>
      <w:r w:rsidRPr="00760F3E">
        <w:rPr>
          <w:rStyle w:val="eop"/>
          <w:sz w:val="22"/>
          <w:szCs w:val="22"/>
        </w:rPr>
        <w:t> </w:t>
      </w:r>
    </w:p>
    <w:p w14:paraId="70C16037" w14:textId="77777777" w:rsidR="002B0C2E" w:rsidRPr="00760F3E" w:rsidRDefault="002B0C2E" w:rsidP="002B0C2E">
      <w:pPr>
        <w:pStyle w:val="paragraph"/>
        <w:spacing w:before="0" w:beforeAutospacing="0" w:after="0" w:afterAutospacing="0"/>
        <w:jc w:val="center"/>
        <w:textAlignment w:val="baseline"/>
        <w:rPr>
          <w:rFonts w:ascii="Segoe UI" w:hAnsi="Segoe UI" w:cs="Segoe UI"/>
          <w:sz w:val="20"/>
          <w:szCs w:val="20"/>
        </w:rPr>
      </w:pPr>
      <w:r w:rsidRPr="00760F3E">
        <w:rPr>
          <w:rStyle w:val="normaltextrun"/>
          <w:sz w:val="22"/>
          <w:szCs w:val="22"/>
        </w:rPr>
        <w:t xml:space="preserve">THEREFORE, the students </w:t>
      </w:r>
      <w:proofErr w:type="gramStart"/>
      <w:r w:rsidRPr="00760F3E">
        <w:rPr>
          <w:rStyle w:val="normaltextrun"/>
          <w:sz w:val="22"/>
          <w:szCs w:val="22"/>
        </w:rPr>
        <w:t>of</w:t>
      </w:r>
      <w:proofErr w:type="gramEnd"/>
      <w:r w:rsidRPr="00760F3E">
        <w:rPr>
          <w:rStyle w:val="normaltextrun"/>
          <w:sz w:val="22"/>
          <w:szCs w:val="22"/>
        </w:rPr>
        <w:t xml:space="preserve"> Northern Illinois University represented in this Senate hereby grant official Student Government Association recognition to; </w:t>
      </w:r>
      <w:r w:rsidRPr="00760F3E">
        <w:rPr>
          <w:rStyle w:val="eop"/>
          <w:sz w:val="22"/>
          <w:szCs w:val="22"/>
        </w:rPr>
        <w:t> </w:t>
      </w:r>
    </w:p>
    <w:p w14:paraId="45950B4D" w14:textId="77777777" w:rsidR="002B0C2E" w:rsidRPr="00760F3E" w:rsidRDefault="002B0C2E" w:rsidP="002B0C2E">
      <w:pPr>
        <w:pStyle w:val="paragraph"/>
        <w:spacing w:before="0" w:beforeAutospacing="0" w:after="0" w:afterAutospacing="0"/>
        <w:jc w:val="center"/>
        <w:textAlignment w:val="baseline"/>
        <w:rPr>
          <w:rFonts w:ascii="Segoe UI" w:hAnsi="Segoe UI" w:cs="Segoe UI"/>
          <w:sz w:val="20"/>
          <w:szCs w:val="20"/>
        </w:rPr>
      </w:pPr>
      <w:r w:rsidRPr="00760F3E">
        <w:rPr>
          <w:rStyle w:val="eop"/>
          <w:sz w:val="22"/>
          <w:szCs w:val="22"/>
        </w:rPr>
        <w:t> </w:t>
      </w:r>
    </w:p>
    <w:p w14:paraId="01DF636A" w14:textId="77777777" w:rsidR="002B0C2E" w:rsidRPr="00760F3E" w:rsidRDefault="002B0C2E" w:rsidP="002B0C2E">
      <w:pPr>
        <w:pStyle w:val="paragraph"/>
        <w:numPr>
          <w:ilvl w:val="0"/>
          <w:numId w:val="55"/>
        </w:numPr>
        <w:spacing w:before="0" w:beforeAutospacing="0" w:after="0" w:afterAutospacing="0"/>
        <w:ind w:left="1080" w:firstLine="0"/>
        <w:jc w:val="center"/>
        <w:textAlignment w:val="baseline"/>
        <w:rPr>
          <w:sz w:val="22"/>
          <w:szCs w:val="22"/>
        </w:rPr>
      </w:pPr>
      <w:r w:rsidRPr="00760F3E">
        <w:rPr>
          <w:rStyle w:val="normaltextrun"/>
          <w:sz w:val="22"/>
          <w:szCs w:val="22"/>
        </w:rPr>
        <w:t>Delta Phi Delta Dance Fraternity Inc. Theta Chapter </w:t>
      </w:r>
      <w:r w:rsidRPr="00760F3E">
        <w:rPr>
          <w:rStyle w:val="eop"/>
          <w:sz w:val="22"/>
          <w:szCs w:val="22"/>
        </w:rPr>
        <w:t> </w:t>
      </w:r>
    </w:p>
    <w:p w14:paraId="71F59632" w14:textId="77777777" w:rsidR="002B0C2E" w:rsidRPr="00760F3E" w:rsidRDefault="002B0C2E" w:rsidP="002B0C2E">
      <w:pPr>
        <w:pStyle w:val="paragraph"/>
        <w:numPr>
          <w:ilvl w:val="0"/>
          <w:numId w:val="56"/>
        </w:numPr>
        <w:spacing w:before="0" w:beforeAutospacing="0" w:after="0" w:afterAutospacing="0"/>
        <w:ind w:left="1080" w:firstLine="0"/>
        <w:jc w:val="center"/>
        <w:textAlignment w:val="baseline"/>
        <w:rPr>
          <w:sz w:val="22"/>
          <w:szCs w:val="22"/>
        </w:rPr>
      </w:pPr>
      <w:r w:rsidRPr="00760F3E">
        <w:rPr>
          <w:rStyle w:val="normaltextrun"/>
          <w:sz w:val="22"/>
          <w:szCs w:val="22"/>
        </w:rPr>
        <w:t>Economic Student Association </w:t>
      </w:r>
      <w:r w:rsidRPr="00760F3E">
        <w:rPr>
          <w:rStyle w:val="eop"/>
          <w:sz w:val="22"/>
          <w:szCs w:val="22"/>
        </w:rPr>
        <w:t> </w:t>
      </w:r>
    </w:p>
    <w:p w14:paraId="75900150" w14:textId="77777777" w:rsidR="002B0C2E" w:rsidRPr="00760F3E" w:rsidRDefault="002B0C2E" w:rsidP="002B0C2E">
      <w:pPr>
        <w:pStyle w:val="paragraph"/>
        <w:numPr>
          <w:ilvl w:val="0"/>
          <w:numId w:val="57"/>
        </w:numPr>
        <w:spacing w:before="0" w:beforeAutospacing="0" w:after="0" w:afterAutospacing="0"/>
        <w:ind w:left="1080" w:firstLine="0"/>
        <w:jc w:val="center"/>
        <w:textAlignment w:val="baseline"/>
        <w:rPr>
          <w:sz w:val="22"/>
          <w:szCs w:val="22"/>
        </w:rPr>
      </w:pPr>
      <w:r w:rsidRPr="00760F3E">
        <w:rPr>
          <w:rStyle w:val="normaltextrun"/>
          <w:sz w:val="22"/>
          <w:szCs w:val="22"/>
        </w:rPr>
        <w:t>Gamma Theta Upsilon:</w:t>
      </w:r>
      <w:r>
        <w:rPr>
          <w:rStyle w:val="normaltextrun"/>
          <w:sz w:val="22"/>
          <w:szCs w:val="22"/>
        </w:rPr>
        <w:t xml:space="preserve"> I</w:t>
      </w:r>
      <w:r w:rsidRPr="00760F3E">
        <w:rPr>
          <w:rStyle w:val="normaltextrun"/>
          <w:sz w:val="22"/>
          <w:szCs w:val="22"/>
        </w:rPr>
        <w:t>ota Gamma Chapter </w:t>
      </w:r>
      <w:r w:rsidRPr="00760F3E">
        <w:rPr>
          <w:rStyle w:val="eop"/>
          <w:sz w:val="22"/>
          <w:szCs w:val="22"/>
        </w:rPr>
        <w:t> </w:t>
      </w:r>
    </w:p>
    <w:p w14:paraId="308F424A" w14:textId="77777777" w:rsidR="002B0C2E" w:rsidRPr="00760F3E" w:rsidRDefault="002B0C2E" w:rsidP="002B0C2E">
      <w:pPr>
        <w:pStyle w:val="paragraph"/>
        <w:spacing w:before="0" w:beforeAutospacing="0" w:after="0" w:afterAutospacing="0"/>
        <w:ind w:left="720"/>
        <w:textAlignment w:val="baseline"/>
        <w:rPr>
          <w:rFonts w:ascii="Segoe UI" w:hAnsi="Segoe UI" w:cs="Segoe UI"/>
          <w:sz w:val="20"/>
          <w:szCs w:val="20"/>
        </w:rPr>
      </w:pPr>
      <w:r w:rsidRPr="00760F3E">
        <w:rPr>
          <w:rStyle w:val="eop"/>
          <w:sz w:val="22"/>
          <w:szCs w:val="22"/>
        </w:rPr>
        <w:t> </w:t>
      </w:r>
    </w:p>
    <w:p w14:paraId="02EEDDD7" w14:textId="77777777" w:rsidR="002B0C2E" w:rsidRDefault="002B0C2E" w:rsidP="002B0C2E">
      <w:pPr>
        <w:pStyle w:val="paragraph"/>
        <w:spacing w:before="0" w:beforeAutospacing="0" w:after="0" w:afterAutospacing="0"/>
        <w:jc w:val="center"/>
        <w:textAlignment w:val="baseline"/>
        <w:rPr>
          <w:rFonts w:ascii="Segoe UI" w:hAnsi="Segoe UI" w:cs="Segoe UI"/>
          <w:sz w:val="18"/>
          <w:szCs w:val="18"/>
        </w:rPr>
      </w:pPr>
      <w:r>
        <w:rPr>
          <w:rStyle w:val="eop"/>
          <w:sz w:val="20"/>
          <w:szCs w:val="20"/>
        </w:rPr>
        <w:t> </w:t>
      </w:r>
    </w:p>
    <w:p w14:paraId="20C12320" w14:textId="77777777" w:rsidR="002B0C2E" w:rsidRDefault="002B0C2E" w:rsidP="002B0C2E">
      <w:pPr>
        <w:pStyle w:val="paragraph"/>
        <w:spacing w:before="0" w:beforeAutospacing="0" w:after="0" w:afterAutospacing="0"/>
        <w:jc w:val="center"/>
        <w:textAlignment w:val="baseline"/>
        <w:rPr>
          <w:rFonts w:ascii="Segoe UI" w:hAnsi="Segoe UI" w:cs="Segoe UI"/>
          <w:sz w:val="18"/>
          <w:szCs w:val="18"/>
        </w:rPr>
      </w:pPr>
      <w:r>
        <w:rPr>
          <w:rStyle w:val="eop"/>
          <w:sz w:val="20"/>
          <w:szCs w:val="20"/>
        </w:rPr>
        <w:t> </w:t>
      </w:r>
    </w:p>
    <w:p w14:paraId="2C6D47F0" w14:textId="77777777" w:rsidR="002B0C2E" w:rsidRDefault="002B0C2E" w:rsidP="002B0C2E">
      <w:pPr>
        <w:pStyle w:val="paragraph"/>
        <w:spacing w:before="0" w:beforeAutospacing="0" w:after="0" w:afterAutospacing="0"/>
        <w:jc w:val="center"/>
        <w:textAlignment w:val="baseline"/>
        <w:rPr>
          <w:rFonts w:ascii="Segoe UI" w:hAnsi="Segoe UI" w:cs="Segoe UI"/>
          <w:sz w:val="18"/>
          <w:szCs w:val="18"/>
        </w:rPr>
      </w:pPr>
      <w:r>
        <w:rPr>
          <w:rStyle w:val="normaltextrun"/>
          <w:b/>
          <w:bCs/>
          <w:i/>
          <w:iCs/>
          <w:sz w:val="20"/>
          <w:szCs w:val="20"/>
        </w:rPr>
        <w:t>This legislation is ordered to take immediate effect.</w:t>
      </w:r>
      <w:r>
        <w:rPr>
          <w:rStyle w:val="eop"/>
          <w:sz w:val="20"/>
          <w:szCs w:val="20"/>
        </w:rPr>
        <w:t> </w:t>
      </w:r>
    </w:p>
    <w:p w14:paraId="776D8D56" w14:textId="77777777" w:rsidR="002B0C2E" w:rsidRPr="00422CF0" w:rsidRDefault="002B0C2E" w:rsidP="002B0C2E">
      <w:pPr>
        <w:pStyle w:val="ListParagraph"/>
        <w:spacing w:after="0" w:line="240" w:lineRule="auto"/>
        <w:ind w:left="0"/>
        <w:rPr>
          <w:rFonts w:ascii="Times New Roman" w:hAnsi="Times New Roman" w:cs="Times New Roman"/>
          <w:b/>
        </w:rPr>
      </w:pPr>
    </w:p>
    <w:p w14:paraId="41A68C10" w14:textId="77777777" w:rsidR="00245B74" w:rsidRPr="00A84BE4" w:rsidRDefault="00245B74" w:rsidP="002B0C2E">
      <w:pPr>
        <w:pStyle w:val="ListParagraph"/>
        <w:spacing w:after="0" w:line="240" w:lineRule="auto"/>
        <w:ind w:left="0"/>
        <w:rPr>
          <w:rFonts w:ascii="Times New Roman" w:hAnsi="Times New Roman" w:cs="Times New Roman"/>
        </w:rPr>
      </w:pPr>
    </w:p>
    <w:sectPr w:rsidR="00245B74" w:rsidRPr="00A84BE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686122" w14:textId="77777777" w:rsidR="00FC2B1B" w:rsidRDefault="00FC2B1B" w:rsidP="00681BC7">
      <w:pPr>
        <w:spacing w:after="0" w:line="240" w:lineRule="auto"/>
      </w:pPr>
      <w:r>
        <w:separator/>
      </w:r>
    </w:p>
  </w:endnote>
  <w:endnote w:type="continuationSeparator" w:id="0">
    <w:p w14:paraId="4F439AD3" w14:textId="77777777" w:rsidR="00FC2B1B" w:rsidRDefault="00FC2B1B" w:rsidP="00681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Perpetua">
    <w:panose1 w:val="02020502060401020303"/>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93C212" w14:textId="77777777" w:rsidR="00FC2B1B" w:rsidRDefault="00FC2B1B" w:rsidP="00681BC7">
      <w:pPr>
        <w:spacing w:after="0" w:line="240" w:lineRule="auto"/>
      </w:pPr>
      <w:r>
        <w:separator/>
      </w:r>
    </w:p>
  </w:footnote>
  <w:footnote w:type="continuationSeparator" w:id="0">
    <w:p w14:paraId="69306198" w14:textId="77777777" w:rsidR="00FC2B1B" w:rsidRDefault="00FC2B1B" w:rsidP="00681B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E0D7C"/>
    <w:multiLevelType w:val="multilevel"/>
    <w:tmpl w:val="0C489328"/>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15:restartNumberingAfterBreak="0">
    <w:nsid w:val="01D3328D"/>
    <w:multiLevelType w:val="hybridMultilevel"/>
    <w:tmpl w:val="ECF86464"/>
    <w:lvl w:ilvl="0" w:tplc="FFFFFFFF">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FFFFFFFF">
      <w:start w:val="1"/>
      <w:numFmt w:val="decimal"/>
      <w:lvlText w:val="%2."/>
      <w:lvlJc w:val="left"/>
      <w:pPr>
        <w:ind w:left="1181" w:hanging="360"/>
      </w:pPr>
      <w:rPr>
        <w:rFonts w:ascii="Perpetua" w:eastAsia="Perpetua" w:hAnsi="Perpetua" w:cs="Perpetua" w:hint="default"/>
        <w:b w:val="0"/>
        <w:bCs w:val="0"/>
        <w:i w:val="0"/>
        <w:iCs w:val="0"/>
        <w:spacing w:val="-1"/>
        <w:w w:val="100"/>
        <w:sz w:val="22"/>
        <w:szCs w:val="22"/>
        <w:lang w:val="en-US" w:eastAsia="en-US" w:bidi="ar-SA"/>
      </w:rPr>
    </w:lvl>
    <w:lvl w:ilvl="2" w:tplc="FFFFFFFF">
      <w:start w:val="1"/>
      <w:numFmt w:val="lowerLetter"/>
      <w:lvlText w:val="%3."/>
      <w:lvlJc w:val="left"/>
      <w:pPr>
        <w:ind w:left="1541" w:hanging="360"/>
      </w:pPr>
      <w:rPr>
        <w:rFonts w:ascii="Perpetua" w:eastAsia="Perpetua" w:hAnsi="Perpetua" w:cs="Perpetua" w:hint="default"/>
        <w:b w:val="0"/>
        <w:bCs w:val="0"/>
        <w:i w:val="0"/>
        <w:iCs w:val="0"/>
        <w:w w:val="100"/>
        <w:sz w:val="22"/>
        <w:szCs w:val="22"/>
        <w:lang w:val="en-US" w:eastAsia="en-US" w:bidi="ar-SA"/>
      </w:rPr>
    </w:lvl>
    <w:lvl w:ilvl="3" w:tplc="FFFFFFFF">
      <w:numFmt w:val="bullet"/>
      <w:lvlText w:val="•"/>
      <w:lvlJc w:val="left"/>
      <w:pPr>
        <w:ind w:left="2542" w:hanging="360"/>
      </w:pPr>
      <w:rPr>
        <w:rFonts w:hint="default"/>
        <w:lang w:val="en-US" w:eastAsia="en-US" w:bidi="ar-SA"/>
      </w:rPr>
    </w:lvl>
    <w:lvl w:ilvl="4" w:tplc="FFFFFFFF">
      <w:numFmt w:val="bullet"/>
      <w:lvlText w:val="•"/>
      <w:lvlJc w:val="left"/>
      <w:pPr>
        <w:ind w:left="3545" w:hanging="360"/>
      </w:pPr>
      <w:rPr>
        <w:rFonts w:hint="default"/>
        <w:lang w:val="en-US" w:eastAsia="en-US" w:bidi="ar-SA"/>
      </w:rPr>
    </w:lvl>
    <w:lvl w:ilvl="5" w:tplc="FFFFFFFF">
      <w:numFmt w:val="bullet"/>
      <w:lvlText w:val="•"/>
      <w:lvlJc w:val="left"/>
      <w:pPr>
        <w:ind w:left="4547" w:hanging="360"/>
      </w:pPr>
      <w:rPr>
        <w:rFonts w:hint="default"/>
        <w:lang w:val="en-US" w:eastAsia="en-US" w:bidi="ar-SA"/>
      </w:rPr>
    </w:lvl>
    <w:lvl w:ilvl="6" w:tplc="FFFFFFFF">
      <w:numFmt w:val="bullet"/>
      <w:lvlText w:val="•"/>
      <w:lvlJc w:val="left"/>
      <w:pPr>
        <w:ind w:left="5550" w:hanging="360"/>
      </w:pPr>
      <w:rPr>
        <w:rFonts w:hint="default"/>
        <w:lang w:val="en-US" w:eastAsia="en-US" w:bidi="ar-SA"/>
      </w:rPr>
    </w:lvl>
    <w:lvl w:ilvl="7" w:tplc="FFFFFFFF">
      <w:numFmt w:val="bullet"/>
      <w:lvlText w:val="•"/>
      <w:lvlJc w:val="left"/>
      <w:pPr>
        <w:ind w:left="6552" w:hanging="360"/>
      </w:pPr>
      <w:rPr>
        <w:rFonts w:hint="default"/>
        <w:lang w:val="en-US" w:eastAsia="en-US" w:bidi="ar-SA"/>
      </w:rPr>
    </w:lvl>
    <w:lvl w:ilvl="8" w:tplc="FFFFFFFF">
      <w:numFmt w:val="bullet"/>
      <w:lvlText w:val="•"/>
      <w:lvlJc w:val="left"/>
      <w:pPr>
        <w:ind w:left="7555" w:hanging="360"/>
      </w:pPr>
      <w:rPr>
        <w:rFonts w:hint="default"/>
        <w:lang w:val="en-US" w:eastAsia="en-US" w:bidi="ar-SA"/>
      </w:rPr>
    </w:lvl>
  </w:abstractNum>
  <w:abstractNum w:abstractNumId="2" w15:restartNumberingAfterBreak="0">
    <w:nsid w:val="024C4F97"/>
    <w:multiLevelType w:val="multilevel"/>
    <w:tmpl w:val="2C6C87D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4613DA5"/>
    <w:multiLevelType w:val="multilevel"/>
    <w:tmpl w:val="4D204EA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55A7E00"/>
    <w:multiLevelType w:val="multilevel"/>
    <w:tmpl w:val="55925A54"/>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 w15:restartNumberingAfterBreak="0">
    <w:nsid w:val="09AD6097"/>
    <w:multiLevelType w:val="multilevel"/>
    <w:tmpl w:val="9E98D146"/>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 w15:restartNumberingAfterBreak="0">
    <w:nsid w:val="0B5322FB"/>
    <w:multiLevelType w:val="multilevel"/>
    <w:tmpl w:val="71CC0F8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C524F13"/>
    <w:multiLevelType w:val="multilevel"/>
    <w:tmpl w:val="C63ED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A77E06"/>
    <w:multiLevelType w:val="hybridMultilevel"/>
    <w:tmpl w:val="ECF86464"/>
    <w:lvl w:ilvl="0" w:tplc="E63E5E06">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9FE217D4">
      <w:start w:val="1"/>
      <w:numFmt w:val="decimal"/>
      <w:lvlText w:val="%2."/>
      <w:lvlJc w:val="left"/>
      <w:pPr>
        <w:ind w:left="1181" w:hanging="360"/>
      </w:pPr>
      <w:rPr>
        <w:rFonts w:ascii="Perpetua" w:eastAsia="Perpetua" w:hAnsi="Perpetua" w:cs="Perpetua" w:hint="default"/>
        <w:b w:val="0"/>
        <w:bCs w:val="0"/>
        <w:i w:val="0"/>
        <w:iCs w:val="0"/>
        <w:spacing w:val="-1"/>
        <w:w w:val="100"/>
        <w:sz w:val="22"/>
        <w:szCs w:val="22"/>
        <w:lang w:val="en-US" w:eastAsia="en-US" w:bidi="ar-SA"/>
      </w:rPr>
    </w:lvl>
    <w:lvl w:ilvl="2" w:tplc="7D2CA47A">
      <w:start w:val="1"/>
      <w:numFmt w:val="lowerLetter"/>
      <w:lvlText w:val="%3."/>
      <w:lvlJc w:val="left"/>
      <w:pPr>
        <w:ind w:left="1541" w:hanging="360"/>
      </w:pPr>
      <w:rPr>
        <w:rFonts w:ascii="Perpetua" w:eastAsia="Perpetua" w:hAnsi="Perpetua" w:cs="Perpetua" w:hint="default"/>
        <w:b w:val="0"/>
        <w:bCs w:val="0"/>
        <w:i w:val="0"/>
        <w:iCs w:val="0"/>
        <w:w w:val="100"/>
        <w:sz w:val="22"/>
        <w:szCs w:val="22"/>
        <w:lang w:val="en-US" w:eastAsia="en-US" w:bidi="ar-SA"/>
      </w:rPr>
    </w:lvl>
    <w:lvl w:ilvl="3" w:tplc="6AC0D356">
      <w:numFmt w:val="bullet"/>
      <w:lvlText w:val="•"/>
      <w:lvlJc w:val="left"/>
      <w:pPr>
        <w:ind w:left="2542" w:hanging="360"/>
      </w:pPr>
      <w:rPr>
        <w:rFonts w:hint="default"/>
        <w:lang w:val="en-US" w:eastAsia="en-US" w:bidi="ar-SA"/>
      </w:rPr>
    </w:lvl>
    <w:lvl w:ilvl="4" w:tplc="3A122D2E">
      <w:numFmt w:val="bullet"/>
      <w:lvlText w:val="•"/>
      <w:lvlJc w:val="left"/>
      <w:pPr>
        <w:ind w:left="3545" w:hanging="360"/>
      </w:pPr>
      <w:rPr>
        <w:rFonts w:hint="default"/>
        <w:lang w:val="en-US" w:eastAsia="en-US" w:bidi="ar-SA"/>
      </w:rPr>
    </w:lvl>
    <w:lvl w:ilvl="5" w:tplc="99A0F8E4">
      <w:numFmt w:val="bullet"/>
      <w:lvlText w:val="•"/>
      <w:lvlJc w:val="left"/>
      <w:pPr>
        <w:ind w:left="4547" w:hanging="360"/>
      </w:pPr>
      <w:rPr>
        <w:rFonts w:hint="default"/>
        <w:lang w:val="en-US" w:eastAsia="en-US" w:bidi="ar-SA"/>
      </w:rPr>
    </w:lvl>
    <w:lvl w:ilvl="6" w:tplc="CFDCE934">
      <w:numFmt w:val="bullet"/>
      <w:lvlText w:val="•"/>
      <w:lvlJc w:val="left"/>
      <w:pPr>
        <w:ind w:left="5550" w:hanging="360"/>
      </w:pPr>
      <w:rPr>
        <w:rFonts w:hint="default"/>
        <w:lang w:val="en-US" w:eastAsia="en-US" w:bidi="ar-SA"/>
      </w:rPr>
    </w:lvl>
    <w:lvl w:ilvl="7" w:tplc="248EC6B8">
      <w:numFmt w:val="bullet"/>
      <w:lvlText w:val="•"/>
      <w:lvlJc w:val="left"/>
      <w:pPr>
        <w:ind w:left="6552" w:hanging="360"/>
      </w:pPr>
      <w:rPr>
        <w:rFonts w:hint="default"/>
        <w:lang w:val="en-US" w:eastAsia="en-US" w:bidi="ar-SA"/>
      </w:rPr>
    </w:lvl>
    <w:lvl w:ilvl="8" w:tplc="371CBD4C">
      <w:numFmt w:val="bullet"/>
      <w:lvlText w:val="•"/>
      <w:lvlJc w:val="left"/>
      <w:pPr>
        <w:ind w:left="7555" w:hanging="360"/>
      </w:pPr>
      <w:rPr>
        <w:rFonts w:hint="default"/>
        <w:lang w:val="en-US" w:eastAsia="en-US" w:bidi="ar-SA"/>
      </w:rPr>
    </w:lvl>
  </w:abstractNum>
  <w:abstractNum w:abstractNumId="9" w15:restartNumberingAfterBreak="0">
    <w:nsid w:val="116C0E50"/>
    <w:multiLevelType w:val="multilevel"/>
    <w:tmpl w:val="771E178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 w15:restartNumberingAfterBreak="0">
    <w:nsid w:val="132F3443"/>
    <w:multiLevelType w:val="multilevel"/>
    <w:tmpl w:val="72DCFE00"/>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1" w15:restartNumberingAfterBreak="0">
    <w:nsid w:val="150D4AB9"/>
    <w:multiLevelType w:val="multilevel"/>
    <w:tmpl w:val="C70250AC"/>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 w15:restartNumberingAfterBreak="0">
    <w:nsid w:val="157274D7"/>
    <w:multiLevelType w:val="multilevel"/>
    <w:tmpl w:val="4634970A"/>
    <w:lvl w:ilvl="0">
      <w:start w:val="1"/>
      <w:numFmt w:val="upperLetter"/>
      <w:lvlText w:val="%1."/>
      <w:lvlJc w:val="left"/>
      <w:pPr>
        <w:tabs>
          <w:tab w:val="num" w:pos="360"/>
        </w:tabs>
        <w:ind w:left="360" w:hanging="360"/>
      </w:pPr>
    </w:lvl>
    <w:lvl w:ilvl="1" w:tentative="1">
      <w:start w:val="1"/>
      <w:numFmt w:val="upperLetter"/>
      <w:lvlText w:val="%2."/>
      <w:lvlJc w:val="left"/>
      <w:pPr>
        <w:tabs>
          <w:tab w:val="num" w:pos="1080"/>
        </w:tabs>
        <w:ind w:left="1080" w:hanging="360"/>
      </w:pPr>
    </w:lvl>
    <w:lvl w:ilvl="2" w:tentative="1">
      <w:start w:val="1"/>
      <w:numFmt w:val="upperLetter"/>
      <w:lvlText w:val="%3."/>
      <w:lvlJc w:val="left"/>
      <w:pPr>
        <w:tabs>
          <w:tab w:val="num" w:pos="1800"/>
        </w:tabs>
        <w:ind w:left="1800" w:hanging="360"/>
      </w:pPr>
    </w:lvl>
    <w:lvl w:ilvl="3" w:tentative="1">
      <w:start w:val="1"/>
      <w:numFmt w:val="upperLetter"/>
      <w:lvlText w:val="%4."/>
      <w:lvlJc w:val="left"/>
      <w:pPr>
        <w:tabs>
          <w:tab w:val="num" w:pos="2520"/>
        </w:tabs>
        <w:ind w:left="2520" w:hanging="360"/>
      </w:pPr>
    </w:lvl>
    <w:lvl w:ilvl="4" w:tentative="1">
      <w:start w:val="1"/>
      <w:numFmt w:val="upperLetter"/>
      <w:lvlText w:val="%5."/>
      <w:lvlJc w:val="left"/>
      <w:pPr>
        <w:tabs>
          <w:tab w:val="num" w:pos="3240"/>
        </w:tabs>
        <w:ind w:left="3240" w:hanging="360"/>
      </w:pPr>
    </w:lvl>
    <w:lvl w:ilvl="5" w:tentative="1">
      <w:start w:val="1"/>
      <w:numFmt w:val="upperLetter"/>
      <w:lvlText w:val="%6."/>
      <w:lvlJc w:val="left"/>
      <w:pPr>
        <w:tabs>
          <w:tab w:val="num" w:pos="3960"/>
        </w:tabs>
        <w:ind w:left="3960" w:hanging="360"/>
      </w:pPr>
    </w:lvl>
    <w:lvl w:ilvl="6" w:tentative="1">
      <w:start w:val="1"/>
      <w:numFmt w:val="upperLetter"/>
      <w:lvlText w:val="%7."/>
      <w:lvlJc w:val="left"/>
      <w:pPr>
        <w:tabs>
          <w:tab w:val="num" w:pos="4680"/>
        </w:tabs>
        <w:ind w:left="4680" w:hanging="360"/>
      </w:pPr>
    </w:lvl>
    <w:lvl w:ilvl="7" w:tentative="1">
      <w:start w:val="1"/>
      <w:numFmt w:val="upperLetter"/>
      <w:lvlText w:val="%8."/>
      <w:lvlJc w:val="left"/>
      <w:pPr>
        <w:tabs>
          <w:tab w:val="num" w:pos="5400"/>
        </w:tabs>
        <w:ind w:left="5400" w:hanging="360"/>
      </w:pPr>
    </w:lvl>
    <w:lvl w:ilvl="8" w:tentative="1">
      <w:start w:val="1"/>
      <w:numFmt w:val="upperLetter"/>
      <w:lvlText w:val="%9."/>
      <w:lvlJc w:val="left"/>
      <w:pPr>
        <w:tabs>
          <w:tab w:val="num" w:pos="6120"/>
        </w:tabs>
        <w:ind w:left="6120" w:hanging="360"/>
      </w:pPr>
    </w:lvl>
  </w:abstractNum>
  <w:abstractNum w:abstractNumId="13" w15:restartNumberingAfterBreak="0">
    <w:nsid w:val="16C253E7"/>
    <w:multiLevelType w:val="multilevel"/>
    <w:tmpl w:val="F3E2AC4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F32CEC"/>
    <w:multiLevelType w:val="multilevel"/>
    <w:tmpl w:val="0CA6930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99B0F05"/>
    <w:multiLevelType w:val="multilevel"/>
    <w:tmpl w:val="B794538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B170098"/>
    <w:multiLevelType w:val="hybridMultilevel"/>
    <w:tmpl w:val="118A4B8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0B73221"/>
    <w:multiLevelType w:val="hybridMultilevel"/>
    <w:tmpl w:val="9C1A283A"/>
    <w:lvl w:ilvl="0" w:tplc="04090015">
      <w:start w:val="2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3BF1484"/>
    <w:multiLevelType w:val="multilevel"/>
    <w:tmpl w:val="7D42F52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9" w15:restartNumberingAfterBreak="0">
    <w:nsid w:val="2D02722C"/>
    <w:multiLevelType w:val="hybridMultilevel"/>
    <w:tmpl w:val="BAE219EC"/>
    <w:lvl w:ilvl="0" w:tplc="0B82E3B4">
      <w:start w:val="1"/>
      <w:numFmt w:val="upperRoman"/>
      <w:lvlText w:val="%1."/>
      <w:lvlJc w:val="left"/>
      <w:pPr>
        <w:ind w:left="1080" w:hanging="72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2EF3665E"/>
    <w:multiLevelType w:val="multilevel"/>
    <w:tmpl w:val="C122BF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59D042A"/>
    <w:multiLevelType w:val="multilevel"/>
    <w:tmpl w:val="F0D6D06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3927475E"/>
    <w:multiLevelType w:val="multilevel"/>
    <w:tmpl w:val="30487EB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3B3A72B0"/>
    <w:multiLevelType w:val="multilevel"/>
    <w:tmpl w:val="44108FD2"/>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4" w15:restartNumberingAfterBreak="0">
    <w:nsid w:val="3E7D7F4A"/>
    <w:multiLevelType w:val="multilevel"/>
    <w:tmpl w:val="A3EE4A84"/>
    <w:lvl w:ilvl="0">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start w:val="1"/>
      <w:numFmt w:val="decimal"/>
      <w:lvlText w:val="%2."/>
      <w:lvlJc w:val="left"/>
      <w:pPr>
        <w:ind w:left="1181" w:hanging="360"/>
      </w:pPr>
      <w:rPr>
        <w:rFonts w:ascii="Perpetua" w:eastAsia="Perpetua" w:hAnsi="Perpetua" w:cs="Perpetua" w:hint="default"/>
        <w:b w:val="0"/>
        <w:bCs w:val="0"/>
        <w:i w:val="0"/>
        <w:iCs w:val="0"/>
        <w:w w:val="100"/>
        <w:sz w:val="22"/>
        <w:szCs w:val="22"/>
        <w:lang w:val="en-US" w:eastAsia="en-US" w:bidi="ar-SA"/>
      </w:rPr>
    </w:lvl>
    <w:lvl w:ilvl="2">
      <w:start w:val="1"/>
      <w:numFmt w:val="lowerRoman"/>
      <w:lvlText w:val="%3."/>
      <w:lvlJc w:val="left"/>
      <w:pPr>
        <w:ind w:left="2111" w:hanging="360"/>
      </w:pPr>
      <w:rPr>
        <w:rFonts w:hint="default"/>
      </w:rPr>
    </w:lvl>
    <w:lvl w:ilvl="3">
      <w:numFmt w:val="bullet"/>
      <w:lvlText w:val="•"/>
      <w:lvlJc w:val="left"/>
      <w:pPr>
        <w:ind w:left="3042" w:hanging="360"/>
      </w:pPr>
      <w:rPr>
        <w:rFonts w:hint="default"/>
        <w:lang w:val="en-US" w:eastAsia="en-US" w:bidi="ar-SA"/>
      </w:rPr>
    </w:lvl>
    <w:lvl w:ilvl="4">
      <w:numFmt w:val="bullet"/>
      <w:lvlText w:val="•"/>
      <w:lvlJc w:val="left"/>
      <w:pPr>
        <w:ind w:left="3973" w:hanging="360"/>
      </w:pPr>
      <w:rPr>
        <w:rFonts w:hint="default"/>
        <w:lang w:val="en-US" w:eastAsia="en-US" w:bidi="ar-SA"/>
      </w:rPr>
    </w:lvl>
    <w:lvl w:ilvl="5">
      <w:numFmt w:val="bullet"/>
      <w:lvlText w:val="•"/>
      <w:lvlJc w:val="left"/>
      <w:pPr>
        <w:ind w:left="4904" w:hanging="360"/>
      </w:pPr>
      <w:rPr>
        <w:rFonts w:hint="default"/>
        <w:lang w:val="en-US" w:eastAsia="en-US" w:bidi="ar-SA"/>
      </w:rPr>
    </w:lvl>
    <w:lvl w:ilvl="6">
      <w:numFmt w:val="bullet"/>
      <w:lvlText w:val="•"/>
      <w:lvlJc w:val="left"/>
      <w:pPr>
        <w:ind w:left="5835" w:hanging="360"/>
      </w:pPr>
      <w:rPr>
        <w:rFonts w:hint="default"/>
        <w:lang w:val="en-US" w:eastAsia="en-US" w:bidi="ar-SA"/>
      </w:rPr>
    </w:lvl>
    <w:lvl w:ilvl="7">
      <w:numFmt w:val="bullet"/>
      <w:lvlText w:val="•"/>
      <w:lvlJc w:val="left"/>
      <w:pPr>
        <w:ind w:left="6766" w:hanging="360"/>
      </w:pPr>
      <w:rPr>
        <w:rFonts w:hint="default"/>
        <w:lang w:val="en-US" w:eastAsia="en-US" w:bidi="ar-SA"/>
      </w:rPr>
    </w:lvl>
    <w:lvl w:ilvl="8">
      <w:numFmt w:val="bullet"/>
      <w:lvlText w:val="•"/>
      <w:lvlJc w:val="left"/>
      <w:pPr>
        <w:ind w:left="7697" w:hanging="360"/>
      </w:pPr>
      <w:rPr>
        <w:rFonts w:hint="default"/>
        <w:lang w:val="en-US" w:eastAsia="en-US" w:bidi="ar-SA"/>
      </w:rPr>
    </w:lvl>
  </w:abstractNum>
  <w:abstractNum w:abstractNumId="25" w15:restartNumberingAfterBreak="0">
    <w:nsid w:val="416C1CE4"/>
    <w:multiLevelType w:val="multilevel"/>
    <w:tmpl w:val="05CCE6F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2630128"/>
    <w:multiLevelType w:val="multilevel"/>
    <w:tmpl w:val="F8FC870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47B5D8E"/>
    <w:multiLevelType w:val="multilevel"/>
    <w:tmpl w:val="B1801B1A"/>
    <w:lvl w:ilvl="0">
      <w:start w:val="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8" w15:restartNumberingAfterBreak="0">
    <w:nsid w:val="44884745"/>
    <w:multiLevelType w:val="multilevel"/>
    <w:tmpl w:val="A7E48A5C"/>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9" w15:restartNumberingAfterBreak="0">
    <w:nsid w:val="49A746D2"/>
    <w:multiLevelType w:val="multilevel"/>
    <w:tmpl w:val="F4D65CE4"/>
    <w:lvl w:ilvl="0">
      <w:start w:val="6"/>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0" w15:restartNumberingAfterBreak="0">
    <w:nsid w:val="4BE60123"/>
    <w:multiLevelType w:val="multilevel"/>
    <w:tmpl w:val="99FE1F9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4120DAF"/>
    <w:multiLevelType w:val="multilevel"/>
    <w:tmpl w:val="49BAE5E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4464822"/>
    <w:multiLevelType w:val="multilevel"/>
    <w:tmpl w:val="F3E2AC4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549B7C38"/>
    <w:multiLevelType w:val="multilevel"/>
    <w:tmpl w:val="F3E2AC4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5529561E"/>
    <w:multiLevelType w:val="multilevel"/>
    <w:tmpl w:val="2BACBE82"/>
    <w:lvl w:ilvl="0">
      <w:start w:val="8"/>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5" w15:restartNumberingAfterBreak="0">
    <w:nsid w:val="58B901E1"/>
    <w:multiLevelType w:val="multilevel"/>
    <w:tmpl w:val="81B8047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8F85829"/>
    <w:multiLevelType w:val="multilevel"/>
    <w:tmpl w:val="D280379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DBD5DDB"/>
    <w:multiLevelType w:val="multilevel"/>
    <w:tmpl w:val="E826A152"/>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8" w15:restartNumberingAfterBreak="0">
    <w:nsid w:val="61804232"/>
    <w:multiLevelType w:val="multilevel"/>
    <w:tmpl w:val="7A9C520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2DD07E6"/>
    <w:multiLevelType w:val="multilevel"/>
    <w:tmpl w:val="6B74A04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659141D3"/>
    <w:multiLevelType w:val="multilevel"/>
    <w:tmpl w:val="D9D0BF44"/>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1" w15:restartNumberingAfterBreak="0">
    <w:nsid w:val="660649A8"/>
    <w:multiLevelType w:val="multilevel"/>
    <w:tmpl w:val="FF388A5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69813FE7"/>
    <w:multiLevelType w:val="multilevel"/>
    <w:tmpl w:val="99083F3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6B810D56"/>
    <w:multiLevelType w:val="multilevel"/>
    <w:tmpl w:val="939AF8F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6DDF510B"/>
    <w:multiLevelType w:val="multilevel"/>
    <w:tmpl w:val="C40A697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70263445"/>
    <w:multiLevelType w:val="multilevel"/>
    <w:tmpl w:val="0364611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705A05F8"/>
    <w:multiLevelType w:val="multilevel"/>
    <w:tmpl w:val="3178114C"/>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7" w15:restartNumberingAfterBreak="0">
    <w:nsid w:val="70BD4F6A"/>
    <w:multiLevelType w:val="multilevel"/>
    <w:tmpl w:val="CF2A236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0CA3977"/>
    <w:multiLevelType w:val="multilevel"/>
    <w:tmpl w:val="8C182082"/>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9" w15:restartNumberingAfterBreak="0">
    <w:nsid w:val="71981A26"/>
    <w:multiLevelType w:val="multilevel"/>
    <w:tmpl w:val="B55872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2F7323A"/>
    <w:multiLevelType w:val="multilevel"/>
    <w:tmpl w:val="246CBF6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748319CE"/>
    <w:multiLevelType w:val="multilevel"/>
    <w:tmpl w:val="308CCF0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770C6B2D"/>
    <w:multiLevelType w:val="hybridMultilevel"/>
    <w:tmpl w:val="DB42068E"/>
    <w:lvl w:ilvl="0" w:tplc="04090015">
      <w:start w:val="1"/>
      <w:numFmt w:val="upperLetter"/>
      <w:lvlText w:val="%1."/>
      <w:lvlJc w:val="left"/>
      <w:pPr>
        <w:ind w:left="360" w:hanging="360"/>
      </w:p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78047E75"/>
    <w:multiLevelType w:val="multilevel"/>
    <w:tmpl w:val="2FFEAF5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7A3B097B"/>
    <w:multiLevelType w:val="multilevel"/>
    <w:tmpl w:val="C852A5FE"/>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7A6002A6"/>
    <w:multiLevelType w:val="multilevel"/>
    <w:tmpl w:val="9DC05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AA86077"/>
    <w:multiLevelType w:val="multilevel"/>
    <w:tmpl w:val="DCE85B2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57" w15:restartNumberingAfterBreak="0">
    <w:nsid w:val="7B635616"/>
    <w:multiLevelType w:val="multilevel"/>
    <w:tmpl w:val="C76C1EE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7E73639D"/>
    <w:multiLevelType w:val="multilevel"/>
    <w:tmpl w:val="B868F6E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7E78167E"/>
    <w:multiLevelType w:val="multilevel"/>
    <w:tmpl w:val="1D047274"/>
    <w:lvl w:ilvl="0">
      <w:start w:val="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num w:numId="1" w16cid:durableId="165093244">
    <w:abstractNumId w:val="19"/>
  </w:num>
  <w:num w:numId="2" w16cid:durableId="347828481">
    <w:abstractNumId w:val="52"/>
  </w:num>
  <w:num w:numId="3" w16cid:durableId="915356356">
    <w:abstractNumId w:val="55"/>
  </w:num>
  <w:num w:numId="4" w16cid:durableId="1818958380">
    <w:abstractNumId w:val="2"/>
  </w:num>
  <w:num w:numId="5" w16cid:durableId="707678808">
    <w:abstractNumId w:val="49"/>
  </w:num>
  <w:num w:numId="6" w16cid:durableId="416710483">
    <w:abstractNumId w:val="38"/>
  </w:num>
  <w:num w:numId="7" w16cid:durableId="1265455763">
    <w:abstractNumId w:val="26"/>
  </w:num>
  <w:num w:numId="8" w16cid:durableId="1227568980">
    <w:abstractNumId w:val="57"/>
  </w:num>
  <w:num w:numId="9" w16cid:durableId="1360206247">
    <w:abstractNumId w:val="47"/>
  </w:num>
  <w:num w:numId="10" w16cid:durableId="132723886">
    <w:abstractNumId w:val="51"/>
  </w:num>
  <w:num w:numId="11" w16cid:durableId="758253375">
    <w:abstractNumId w:val="50"/>
  </w:num>
  <w:num w:numId="12" w16cid:durableId="1556116895">
    <w:abstractNumId w:val="36"/>
  </w:num>
  <w:num w:numId="13" w16cid:durableId="19137463">
    <w:abstractNumId w:val="56"/>
  </w:num>
  <w:num w:numId="14" w16cid:durableId="1441071443">
    <w:abstractNumId w:val="30"/>
  </w:num>
  <w:num w:numId="15" w16cid:durableId="725182701">
    <w:abstractNumId w:val="31"/>
  </w:num>
  <w:num w:numId="16" w16cid:durableId="921531279">
    <w:abstractNumId w:val="25"/>
  </w:num>
  <w:num w:numId="17" w16cid:durableId="1478036632">
    <w:abstractNumId w:val="35"/>
  </w:num>
  <w:num w:numId="18" w16cid:durableId="274211754">
    <w:abstractNumId w:val="18"/>
  </w:num>
  <w:num w:numId="19" w16cid:durableId="38017281">
    <w:abstractNumId w:val="10"/>
  </w:num>
  <w:num w:numId="20" w16cid:durableId="2064209356">
    <w:abstractNumId w:val="24"/>
  </w:num>
  <w:num w:numId="21" w16cid:durableId="874004162">
    <w:abstractNumId w:val="17"/>
  </w:num>
  <w:num w:numId="22" w16cid:durableId="2108696466">
    <w:abstractNumId w:val="12"/>
  </w:num>
  <w:num w:numId="23" w16cid:durableId="1757163923">
    <w:abstractNumId w:val="53"/>
  </w:num>
  <w:num w:numId="24" w16cid:durableId="1670404590">
    <w:abstractNumId w:val="58"/>
  </w:num>
  <w:num w:numId="25" w16cid:durableId="1183395223">
    <w:abstractNumId w:val="44"/>
  </w:num>
  <w:num w:numId="26" w16cid:durableId="1205487791">
    <w:abstractNumId w:val="6"/>
  </w:num>
  <w:num w:numId="27" w16cid:durableId="958293887">
    <w:abstractNumId w:val="28"/>
  </w:num>
  <w:num w:numId="28" w16cid:durableId="1954743563">
    <w:abstractNumId w:val="5"/>
  </w:num>
  <w:num w:numId="29" w16cid:durableId="405346027">
    <w:abstractNumId w:val="37"/>
  </w:num>
  <w:num w:numId="30" w16cid:durableId="1453867050">
    <w:abstractNumId w:val="21"/>
  </w:num>
  <w:num w:numId="31" w16cid:durableId="1202018689">
    <w:abstractNumId w:val="45"/>
  </w:num>
  <w:num w:numId="32" w16cid:durableId="2033065469">
    <w:abstractNumId w:val="14"/>
  </w:num>
  <w:num w:numId="33" w16cid:durableId="688683847">
    <w:abstractNumId w:val="41"/>
  </w:num>
  <w:num w:numId="34" w16cid:durableId="256912352">
    <w:abstractNumId w:val="42"/>
  </w:num>
  <w:num w:numId="35" w16cid:durableId="676494184">
    <w:abstractNumId w:val="39"/>
  </w:num>
  <w:num w:numId="36" w16cid:durableId="418988027">
    <w:abstractNumId w:val="40"/>
  </w:num>
  <w:num w:numId="37" w16cid:durableId="1555576298">
    <w:abstractNumId w:val="4"/>
  </w:num>
  <w:num w:numId="38" w16cid:durableId="524515092">
    <w:abstractNumId w:val="27"/>
  </w:num>
  <w:num w:numId="39" w16cid:durableId="1638876796">
    <w:abstractNumId w:val="9"/>
  </w:num>
  <w:num w:numId="40" w16cid:durableId="1946766668">
    <w:abstractNumId w:val="23"/>
  </w:num>
  <w:num w:numId="41" w16cid:durableId="57480165">
    <w:abstractNumId w:val="0"/>
  </w:num>
  <w:num w:numId="42" w16cid:durableId="251549826">
    <w:abstractNumId w:val="13"/>
  </w:num>
  <w:num w:numId="43" w16cid:durableId="1701592084">
    <w:abstractNumId w:val="22"/>
  </w:num>
  <w:num w:numId="44" w16cid:durableId="1743138145">
    <w:abstractNumId w:val="43"/>
  </w:num>
  <w:num w:numId="45" w16cid:durableId="1921937832">
    <w:abstractNumId w:val="15"/>
  </w:num>
  <w:num w:numId="46" w16cid:durableId="1392344409">
    <w:abstractNumId w:val="54"/>
  </w:num>
  <w:num w:numId="47" w16cid:durableId="139886555">
    <w:abstractNumId w:val="29"/>
  </w:num>
  <w:num w:numId="48" w16cid:durableId="1368675001">
    <w:abstractNumId w:val="48"/>
  </w:num>
  <w:num w:numId="49" w16cid:durableId="887881751">
    <w:abstractNumId w:val="11"/>
  </w:num>
  <w:num w:numId="50" w16cid:durableId="72549716">
    <w:abstractNumId w:val="46"/>
  </w:num>
  <w:num w:numId="51" w16cid:durableId="494951818">
    <w:abstractNumId w:val="59"/>
  </w:num>
  <w:num w:numId="52" w16cid:durableId="2106341631">
    <w:abstractNumId w:val="34"/>
  </w:num>
  <w:num w:numId="53" w16cid:durableId="1169248843">
    <w:abstractNumId w:val="33"/>
  </w:num>
  <w:num w:numId="54" w16cid:durableId="301690918">
    <w:abstractNumId w:val="32"/>
  </w:num>
  <w:num w:numId="55" w16cid:durableId="796218471">
    <w:abstractNumId w:val="7"/>
  </w:num>
  <w:num w:numId="56" w16cid:durableId="1823813359">
    <w:abstractNumId w:val="20"/>
  </w:num>
  <w:num w:numId="57" w16cid:durableId="1440568659">
    <w:abstractNumId w:val="3"/>
  </w:num>
  <w:num w:numId="58" w16cid:durableId="371004092">
    <w:abstractNumId w:val="8"/>
  </w:num>
  <w:num w:numId="59" w16cid:durableId="195432413">
    <w:abstractNumId w:val="1"/>
  </w:num>
  <w:num w:numId="60" w16cid:durableId="143813809">
    <w:abstractNumId w:val="1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7F"/>
    <w:rsid w:val="0000109E"/>
    <w:rsid w:val="0000749D"/>
    <w:rsid w:val="00014A6D"/>
    <w:rsid w:val="00024605"/>
    <w:rsid w:val="0003308E"/>
    <w:rsid w:val="00042AE9"/>
    <w:rsid w:val="00057465"/>
    <w:rsid w:val="0006203B"/>
    <w:rsid w:val="000665A3"/>
    <w:rsid w:val="00067CC5"/>
    <w:rsid w:val="00070AFB"/>
    <w:rsid w:val="00083936"/>
    <w:rsid w:val="000856ED"/>
    <w:rsid w:val="000A6036"/>
    <w:rsid w:val="000B572F"/>
    <w:rsid w:val="000B623F"/>
    <w:rsid w:val="000C403E"/>
    <w:rsid w:val="000C460B"/>
    <w:rsid w:val="000C6234"/>
    <w:rsid w:val="000C7DFD"/>
    <w:rsid w:val="000D5119"/>
    <w:rsid w:val="000E2B13"/>
    <w:rsid w:val="000F0671"/>
    <w:rsid w:val="000F1BEB"/>
    <w:rsid w:val="001037EA"/>
    <w:rsid w:val="0010450D"/>
    <w:rsid w:val="00115525"/>
    <w:rsid w:val="00120741"/>
    <w:rsid w:val="00121AFA"/>
    <w:rsid w:val="0014631F"/>
    <w:rsid w:val="0015425F"/>
    <w:rsid w:val="0018180B"/>
    <w:rsid w:val="00186A83"/>
    <w:rsid w:val="00193FD3"/>
    <w:rsid w:val="001A4B35"/>
    <w:rsid w:val="001A7AF3"/>
    <w:rsid w:val="001B102E"/>
    <w:rsid w:val="001B798C"/>
    <w:rsid w:val="001E20F9"/>
    <w:rsid w:val="00203ECF"/>
    <w:rsid w:val="00205C43"/>
    <w:rsid w:val="00221C36"/>
    <w:rsid w:val="00235EEE"/>
    <w:rsid w:val="00245308"/>
    <w:rsid w:val="00245B74"/>
    <w:rsid w:val="00252525"/>
    <w:rsid w:val="0025376B"/>
    <w:rsid w:val="00256017"/>
    <w:rsid w:val="0025625B"/>
    <w:rsid w:val="00267F95"/>
    <w:rsid w:val="002A0DA9"/>
    <w:rsid w:val="002B0C2E"/>
    <w:rsid w:val="002B1DFF"/>
    <w:rsid w:val="002C3EB6"/>
    <w:rsid w:val="002D11D0"/>
    <w:rsid w:val="002D1581"/>
    <w:rsid w:val="002E0DAC"/>
    <w:rsid w:val="002E295B"/>
    <w:rsid w:val="002E44BB"/>
    <w:rsid w:val="002E4F3E"/>
    <w:rsid w:val="002E74FA"/>
    <w:rsid w:val="002F1A90"/>
    <w:rsid w:val="002F6FCD"/>
    <w:rsid w:val="00315F58"/>
    <w:rsid w:val="00316098"/>
    <w:rsid w:val="00317406"/>
    <w:rsid w:val="003217DF"/>
    <w:rsid w:val="00321E60"/>
    <w:rsid w:val="00330E04"/>
    <w:rsid w:val="00335953"/>
    <w:rsid w:val="0034071D"/>
    <w:rsid w:val="0037679A"/>
    <w:rsid w:val="00382488"/>
    <w:rsid w:val="0039002A"/>
    <w:rsid w:val="00394068"/>
    <w:rsid w:val="00396D0A"/>
    <w:rsid w:val="003A4178"/>
    <w:rsid w:val="003B1049"/>
    <w:rsid w:val="003B36E9"/>
    <w:rsid w:val="003C2BE6"/>
    <w:rsid w:val="003D0859"/>
    <w:rsid w:val="003D504A"/>
    <w:rsid w:val="003D5BEB"/>
    <w:rsid w:val="003D7299"/>
    <w:rsid w:val="003E3D87"/>
    <w:rsid w:val="004046D6"/>
    <w:rsid w:val="00404A3F"/>
    <w:rsid w:val="004120AB"/>
    <w:rsid w:val="00412725"/>
    <w:rsid w:val="004138A3"/>
    <w:rsid w:val="004155F5"/>
    <w:rsid w:val="00415AAA"/>
    <w:rsid w:val="004257B0"/>
    <w:rsid w:val="00425BEA"/>
    <w:rsid w:val="00426BB3"/>
    <w:rsid w:val="0043254B"/>
    <w:rsid w:val="00432860"/>
    <w:rsid w:val="00432F29"/>
    <w:rsid w:val="00435571"/>
    <w:rsid w:val="00446AD5"/>
    <w:rsid w:val="00446F76"/>
    <w:rsid w:val="00463BE9"/>
    <w:rsid w:val="00471BF0"/>
    <w:rsid w:val="00483FDA"/>
    <w:rsid w:val="004845F5"/>
    <w:rsid w:val="00490326"/>
    <w:rsid w:val="0049310D"/>
    <w:rsid w:val="004959F0"/>
    <w:rsid w:val="004A2A4E"/>
    <w:rsid w:val="004C0525"/>
    <w:rsid w:val="004D297F"/>
    <w:rsid w:val="004F6D00"/>
    <w:rsid w:val="004F7005"/>
    <w:rsid w:val="004F73DA"/>
    <w:rsid w:val="00500B7F"/>
    <w:rsid w:val="0050297B"/>
    <w:rsid w:val="00512096"/>
    <w:rsid w:val="00520482"/>
    <w:rsid w:val="00530E91"/>
    <w:rsid w:val="00543321"/>
    <w:rsid w:val="00544319"/>
    <w:rsid w:val="00556EB8"/>
    <w:rsid w:val="005620C8"/>
    <w:rsid w:val="0057167C"/>
    <w:rsid w:val="00575479"/>
    <w:rsid w:val="00580930"/>
    <w:rsid w:val="005841AC"/>
    <w:rsid w:val="005B2D3D"/>
    <w:rsid w:val="005B5DD4"/>
    <w:rsid w:val="005D0555"/>
    <w:rsid w:val="005D08BC"/>
    <w:rsid w:val="005D20D9"/>
    <w:rsid w:val="005E280A"/>
    <w:rsid w:val="005E3EB6"/>
    <w:rsid w:val="005E7717"/>
    <w:rsid w:val="005F033C"/>
    <w:rsid w:val="005F6346"/>
    <w:rsid w:val="00601411"/>
    <w:rsid w:val="00602F4D"/>
    <w:rsid w:val="00606D24"/>
    <w:rsid w:val="00614CCD"/>
    <w:rsid w:val="00620CBA"/>
    <w:rsid w:val="006475F8"/>
    <w:rsid w:val="0065395A"/>
    <w:rsid w:val="00663A0B"/>
    <w:rsid w:val="00667201"/>
    <w:rsid w:val="0067237D"/>
    <w:rsid w:val="00672CF9"/>
    <w:rsid w:val="00681818"/>
    <w:rsid w:val="00681BC7"/>
    <w:rsid w:val="006854CE"/>
    <w:rsid w:val="006871BE"/>
    <w:rsid w:val="00697052"/>
    <w:rsid w:val="006B01D5"/>
    <w:rsid w:val="006B195C"/>
    <w:rsid w:val="006B208A"/>
    <w:rsid w:val="006C158F"/>
    <w:rsid w:val="006E1E4C"/>
    <w:rsid w:val="006E4D2E"/>
    <w:rsid w:val="006F0E7E"/>
    <w:rsid w:val="006F40C0"/>
    <w:rsid w:val="006F5A25"/>
    <w:rsid w:val="00736F1D"/>
    <w:rsid w:val="00741A15"/>
    <w:rsid w:val="00742F49"/>
    <w:rsid w:val="007470C2"/>
    <w:rsid w:val="00762BCB"/>
    <w:rsid w:val="00763463"/>
    <w:rsid w:val="00763948"/>
    <w:rsid w:val="0076670A"/>
    <w:rsid w:val="007863EC"/>
    <w:rsid w:val="0079568B"/>
    <w:rsid w:val="007A26BD"/>
    <w:rsid w:val="007A503F"/>
    <w:rsid w:val="007D085F"/>
    <w:rsid w:val="007E1D52"/>
    <w:rsid w:val="007E2691"/>
    <w:rsid w:val="007E49D7"/>
    <w:rsid w:val="007E57A7"/>
    <w:rsid w:val="007E6763"/>
    <w:rsid w:val="007F541B"/>
    <w:rsid w:val="00801CF4"/>
    <w:rsid w:val="0081030E"/>
    <w:rsid w:val="0081053F"/>
    <w:rsid w:val="008245D7"/>
    <w:rsid w:val="008271E7"/>
    <w:rsid w:val="00827FBC"/>
    <w:rsid w:val="00836BD5"/>
    <w:rsid w:val="00841F5F"/>
    <w:rsid w:val="008504D4"/>
    <w:rsid w:val="00852C27"/>
    <w:rsid w:val="00886621"/>
    <w:rsid w:val="008C260C"/>
    <w:rsid w:val="008D3CBF"/>
    <w:rsid w:val="008D497F"/>
    <w:rsid w:val="008E217C"/>
    <w:rsid w:val="008F4D9A"/>
    <w:rsid w:val="008F69D3"/>
    <w:rsid w:val="00900D0A"/>
    <w:rsid w:val="0090683E"/>
    <w:rsid w:val="009154C8"/>
    <w:rsid w:val="00920FD1"/>
    <w:rsid w:val="009232D2"/>
    <w:rsid w:val="00925992"/>
    <w:rsid w:val="00933347"/>
    <w:rsid w:val="0093538C"/>
    <w:rsid w:val="009571BC"/>
    <w:rsid w:val="0096420F"/>
    <w:rsid w:val="00980B0B"/>
    <w:rsid w:val="009863EA"/>
    <w:rsid w:val="00997B50"/>
    <w:rsid w:val="009A6AF0"/>
    <w:rsid w:val="009B2C26"/>
    <w:rsid w:val="009B383A"/>
    <w:rsid w:val="009C5623"/>
    <w:rsid w:val="009C7429"/>
    <w:rsid w:val="009D4C0D"/>
    <w:rsid w:val="009F03CC"/>
    <w:rsid w:val="009F098E"/>
    <w:rsid w:val="009F639B"/>
    <w:rsid w:val="00A00276"/>
    <w:rsid w:val="00A06BB4"/>
    <w:rsid w:val="00A2192E"/>
    <w:rsid w:val="00A2292A"/>
    <w:rsid w:val="00A23C32"/>
    <w:rsid w:val="00A269FB"/>
    <w:rsid w:val="00A34AB7"/>
    <w:rsid w:val="00A35290"/>
    <w:rsid w:val="00A36292"/>
    <w:rsid w:val="00A37D41"/>
    <w:rsid w:val="00A41038"/>
    <w:rsid w:val="00A43301"/>
    <w:rsid w:val="00A516DB"/>
    <w:rsid w:val="00A56CA3"/>
    <w:rsid w:val="00A6321B"/>
    <w:rsid w:val="00A65F73"/>
    <w:rsid w:val="00A84BE4"/>
    <w:rsid w:val="00A9323E"/>
    <w:rsid w:val="00A937E4"/>
    <w:rsid w:val="00AA1E84"/>
    <w:rsid w:val="00AA458C"/>
    <w:rsid w:val="00AA5050"/>
    <w:rsid w:val="00AB1FAF"/>
    <w:rsid w:val="00AC3760"/>
    <w:rsid w:val="00AC4AB1"/>
    <w:rsid w:val="00AD5BC1"/>
    <w:rsid w:val="00AE0B22"/>
    <w:rsid w:val="00AE2CBF"/>
    <w:rsid w:val="00AE623B"/>
    <w:rsid w:val="00AE78CB"/>
    <w:rsid w:val="00AE7EF8"/>
    <w:rsid w:val="00AF2461"/>
    <w:rsid w:val="00AF28D0"/>
    <w:rsid w:val="00B005FA"/>
    <w:rsid w:val="00B05B6A"/>
    <w:rsid w:val="00B116DF"/>
    <w:rsid w:val="00B127A4"/>
    <w:rsid w:val="00B1541B"/>
    <w:rsid w:val="00B20A4C"/>
    <w:rsid w:val="00B233AA"/>
    <w:rsid w:val="00B36A5C"/>
    <w:rsid w:val="00B41A27"/>
    <w:rsid w:val="00B43243"/>
    <w:rsid w:val="00B44BCA"/>
    <w:rsid w:val="00B511B6"/>
    <w:rsid w:val="00B6105C"/>
    <w:rsid w:val="00B66494"/>
    <w:rsid w:val="00B732C6"/>
    <w:rsid w:val="00B747FF"/>
    <w:rsid w:val="00B80EF7"/>
    <w:rsid w:val="00B8122C"/>
    <w:rsid w:val="00B839A7"/>
    <w:rsid w:val="00B8669C"/>
    <w:rsid w:val="00B87C78"/>
    <w:rsid w:val="00B93633"/>
    <w:rsid w:val="00BA1F48"/>
    <w:rsid w:val="00BB100C"/>
    <w:rsid w:val="00BB30FA"/>
    <w:rsid w:val="00BB5E5A"/>
    <w:rsid w:val="00BB6EA1"/>
    <w:rsid w:val="00BC4017"/>
    <w:rsid w:val="00BC7857"/>
    <w:rsid w:val="00BD4B88"/>
    <w:rsid w:val="00BD7342"/>
    <w:rsid w:val="00BE7CF5"/>
    <w:rsid w:val="00BF4109"/>
    <w:rsid w:val="00BF760E"/>
    <w:rsid w:val="00C06D97"/>
    <w:rsid w:val="00C116CB"/>
    <w:rsid w:val="00C326FA"/>
    <w:rsid w:val="00C529C3"/>
    <w:rsid w:val="00C5375A"/>
    <w:rsid w:val="00C62A4C"/>
    <w:rsid w:val="00C64381"/>
    <w:rsid w:val="00C770C6"/>
    <w:rsid w:val="00C77F19"/>
    <w:rsid w:val="00C81533"/>
    <w:rsid w:val="00C856FA"/>
    <w:rsid w:val="00C8705C"/>
    <w:rsid w:val="00C93376"/>
    <w:rsid w:val="00C95609"/>
    <w:rsid w:val="00CA02D5"/>
    <w:rsid w:val="00CA36B9"/>
    <w:rsid w:val="00CA36D2"/>
    <w:rsid w:val="00CA76C9"/>
    <w:rsid w:val="00CB2D76"/>
    <w:rsid w:val="00CB3CA6"/>
    <w:rsid w:val="00CB47A5"/>
    <w:rsid w:val="00CC33E5"/>
    <w:rsid w:val="00CD0393"/>
    <w:rsid w:val="00CE2463"/>
    <w:rsid w:val="00CE4A2A"/>
    <w:rsid w:val="00D017C7"/>
    <w:rsid w:val="00D01C33"/>
    <w:rsid w:val="00D1134B"/>
    <w:rsid w:val="00D13112"/>
    <w:rsid w:val="00D36888"/>
    <w:rsid w:val="00D40C14"/>
    <w:rsid w:val="00D43F6B"/>
    <w:rsid w:val="00D45E51"/>
    <w:rsid w:val="00D53E52"/>
    <w:rsid w:val="00D57EBD"/>
    <w:rsid w:val="00D62DFB"/>
    <w:rsid w:val="00D810CD"/>
    <w:rsid w:val="00D8207B"/>
    <w:rsid w:val="00D876F7"/>
    <w:rsid w:val="00D90253"/>
    <w:rsid w:val="00DA4FB2"/>
    <w:rsid w:val="00DB055B"/>
    <w:rsid w:val="00DC26CF"/>
    <w:rsid w:val="00DE0890"/>
    <w:rsid w:val="00DF32DE"/>
    <w:rsid w:val="00DF4A59"/>
    <w:rsid w:val="00E11DC8"/>
    <w:rsid w:val="00E24EB9"/>
    <w:rsid w:val="00E43391"/>
    <w:rsid w:val="00E662F3"/>
    <w:rsid w:val="00E666C1"/>
    <w:rsid w:val="00E672B6"/>
    <w:rsid w:val="00E726C3"/>
    <w:rsid w:val="00E81B8D"/>
    <w:rsid w:val="00E81E2D"/>
    <w:rsid w:val="00E83250"/>
    <w:rsid w:val="00E93DA4"/>
    <w:rsid w:val="00E974F9"/>
    <w:rsid w:val="00E97E79"/>
    <w:rsid w:val="00EA30E3"/>
    <w:rsid w:val="00EA7751"/>
    <w:rsid w:val="00EB2110"/>
    <w:rsid w:val="00EB7E58"/>
    <w:rsid w:val="00EC1402"/>
    <w:rsid w:val="00EC4F92"/>
    <w:rsid w:val="00EC6B37"/>
    <w:rsid w:val="00EC6B62"/>
    <w:rsid w:val="00ED1D16"/>
    <w:rsid w:val="00EE1683"/>
    <w:rsid w:val="00EE389D"/>
    <w:rsid w:val="00EE3AD4"/>
    <w:rsid w:val="00EE5EB5"/>
    <w:rsid w:val="00EF15ED"/>
    <w:rsid w:val="00EF3B95"/>
    <w:rsid w:val="00F11463"/>
    <w:rsid w:val="00F148A8"/>
    <w:rsid w:val="00F45AED"/>
    <w:rsid w:val="00F50165"/>
    <w:rsid w:val="00F546BD"/>
    <w:rsid w:val="00F641A5"/>
    <w:rsid w:val="00F731A8"/>
    <w:rsid w:val="00F7351B"/>
    <w:rsid w:val="00F74A6D"/>
    <w:rsid w:val="00F922D8"/>
    <w:rsid w:val="00F927E6"/>
    <w:rsid w:val="00F97951"/>
    <w:rsid w:val="00F97FF6"/>
    <w:rsid w:val="00FA7718"/>
    <w:rsid w:val="00FB2FAA"/>
    <w:rsid w:val="00FC2B1B"/>
    <w:rsid w:val="00FD4618"/>
    <w:rsid w:val="00FD7B0A"/>
    <w:rsid w:val="00FE23F6"/>
    <w:rsid w:val="00FE3891"/>
    <w:rsid w:val="00FF22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0B423"/>
  <w15:chartTrackingRefBased/>
  <w15:docId w15:val="{618A601D-62CA-4BAD-AD82-2842FCBEC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497F"/>
    <w:pPr>
      <w:spacing w:line="254" w:lineRule="auto"/>
    </w:pPr>
    <w:rPr>
      <w:kern w:val="0"/>
      <w14:ligatures w14:val="none"/>
    </w:rPr>
  </w:style>
  <w:style w:type="paragraph" w:styleId="Heading1">
    <w:name w:val="heading 1"/>
    <w:next w:val="Normal"/>
    <w:link w:val="Heading1Char"/>
    <w:uiPriority w:val="9"/>
    <w:qFormat/>
    <w:rsid w:val="001B798C"/>
    <w:pPr>
      <w:keepNext/>
      <w:keepLines/>
      <w:spacing w:after="0"/>
      <w:ind w:right="104"/>
      <w:jc w:val="center"/>
      <w:outlineLvl w:val="0"/>
    </w:pPr>
    <w:rPr>
      <w:rFonts w:ascii="Perpetua" w:eastAsia="Perpetua" w:hAnsi="Perpetua" w:cs="Perpetua"/>
      <w:b/>
      <w:color w:val="000000"/>
      <w:sz w:val="44"/>
    </w:rPr>
  </w:style>
  <w:style w:type="paragraph" w:styleId="Heading2">
    <w:name w:val="heading 2"/>
    <w:next w:val="Normal"/>
    <w:link w:val="Heading2Char"/>
    <w:uiPriority w:val="9"/>
    <w:unhideWhenUsed/>
    <w:qFormat/>
    <w:rsid w:val="001B798C"/>
    <w:pPr>
      <w:keepNext/>
      <w:keepLines/>
      <w:spacing w:after="0"/>
      <w:ind w:left="10" w:right="52" w:hanging="10"/>
      <w:jc w:val="center"/>
      <w:outlineLvl w:val="1"/>
    </w:pPr>
    <w:rPr>
      <w:rFonts w:ascii="Perpetua" w:eastAsia="Perpetua" w:hAnsi="Perpetua" w:cs="Perpetua"/>
      <w:b/>
      <w:color w:val="000000"/>
    </w:rPr>
  </w:style>
  <w:style w:type="paragraph" w:styleId="Heading3">
    <w:name w:val="heading 3"/>
    <w:basedOn w:val="Normal"/>
    <w:next w:val="Normal"/>
    <w:link w:val="Heading3Char"/>
    <w:uiPriority w:val="9"/>
    <w:semiHidden/>
    <w:unhideWhenUsed/>
    <w:qFormat/>
    <w:rsid w:val="00245B7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45B7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45B7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45B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45B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45B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45B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497F"/>
    <w:rPr>
      <w:color w:val="0563C1" w:themeColor="hyperlink"/>
      <w:u w:val="single"/>
    </w:rPr>
  </w:style>
  <w:style w:type="paragraph" w:styleId="NoSpacing">
    <w:name w:val="No Spacing"/>
    <w:uiPriority w:val="1"/>
    <w:qFormat/>
    <w:rsid w:val="008D497F"/>
    <w:pPr>
      <w:spacing w:after="0" w:line="240" w:lineRule="auto"/>
    </w:pPr>
    <w:rPr>
      <w:kern w:val="0"/>
      <w14:ligatures w14:val="none"/>
    </w:rPr>
  </w:style>
  <w:style w:type="paragraph" w:styleId="ListParagraph">
    <w:name w:val="List Paragraph"/>
    <w:basedOn w:val="Normal"/>
    <w:uiPriority w:val="34"/>
    <w:qFormat/>
    <w:rsid w:val="008D497F"/>
    <w:pPr>
      <w:ind w:left="720"/>
      <w:contextualSpacing/>
    </w:pPr>
  </w:style>
  <w:style w:type="character" w:customStyle="1" w:styleId="normaltextrun">
    <w:name w:val="normaltextrun"/>
    <w:basedOn w:val="DefaultParagraphFont"/>
    <w:rsid w:val="008D497F"/>
  </w:style>
  <w:style w:type="character" w:customStyle="1" w:styleId="eop">
    <w:name w:val="eop"/>
    <w:basedOn w:val="DefaultParagraphFont"/>
    <w:rsid w:val="00490326"/>
  </w:style>
  <w:style w:type="paragraph" w:customStyle="1" w:styleId="paragraph">
    <w:name w:val="paragraph"/>
    <w:basedOn w:val="Normal"/>
    <w:rsid w:val="004903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char">
    <w:name w:val="tabchar"/>
    <w:basedOn w:val="DefaultParagraphFont"/>
    <w:rsid w:val="00490326"/>
  </w:style>
  <w:style w:type="character" w:customStyle="1" w:styleId="cf01">
    <w:name w:val="cf01"/>
    <w:basedOn w:val="DefaultParagraphFont"/>
    <w:rsid w:val="00EC6B62"/>
    <w:rPr>
      <w:rFonts w:ascii="Segoe UI" w:hAnsi="Segoe UI" w:cs="Segoe UI" w:hint="default"/>
      <w:color w:val="262626"/>
      <w:sz w:val="36"/>
      <w:szCs w:val="36"/>
    </w:rPr>
  </w:style>
  <w:style w:type="paragraph" w:styleId="NormalWeb">
    <w:name w:val="Normal (Web)"/>
    <w:basedOn w:val="Normal"/>
    <w:uiPriority w:val="99"/>
    <w:unhideWhenUsed/>
    <w:rsid w:val="000C62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efaultParagraphFont"/>
    <w:rsid w:val="000C6234"/>
  </w:style>
  <w:style w:type="character" w:customStyle="1" w:styleId="Heading1Char">
    <w:name w:val="Heading 1 Char"/>
    <w:basedOn w:val="DefaultParagraphFont"/>
    <w:link w:val="Heading1"/>
    <w:uiPriority w:val="9"/>
    <w:rsid w:val="001B798C"/>
    <w:rPr>
      <w:rFonts w:ascii="Perpetua" w:eastAsia="Perpetua" w:hAnsi="Perpetua" w:cs="Perpetua"/>
      <w:b/>
      <w:color w:val="000000"/>
      <w:sz w:val="44"/>
    </w:rPr>
  </w:style>
  <w:style w:type="character" w:customStyle="1" w:styleId="Heading2Char">
    <w:name w:val="Heading 2 Char"/>
    <w:basedOn w:val="DefaultParagraphFont"/>
    <w:link w:val="Heading2"/>
    <w:uiPriority w:val="9"/>
    <w:rsid w:val="001B798C"/>
    <w:rPr>
      <w:rFonts w:ascii="Perpetua" w:eastAsia="Perpetua" w:hAnsi="Perpetua" w:cs="Perpetua"/>
      <w:b/>
      <w:color w:val="000000"/>
    </w:rPr>
  </w:style>
  <w:style w:type="paragraph" w:styleId="Header">
    <w:name w:val="header"/>
    <w:basedOn w:val="Normal"/>
    <w:link w:val="HeaderChar"/>
    <w:uiPriority w:val="99"/>
    <w:unhideWhenUsed/>
    <w:rsid w:val="00F641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1A5"/>
    <w:rPr>
      <w:kern w:val="0"/>
      <w14:ligatures w14:val="none"/>
    </w:rPr>
  </w:style>
  <w:style w:type="paragraph" w:styleId="Footer">
    <w:name w:val="footer"/>
    <w:basedOn w:val="Normal"/>
    <w:link w:val="FooterChar"/>
    <w:uiPriority w:val="99"/>
    <w:unhideWhenUsed/>
    <w:rsid w:val="00F641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1A5"/>
    <w:rPr>
      <w:kern w:val="0"/>
      <w14:ligatures w14:val="none"/>
    </w:rPr>
  </w:style>
  <w:style w:type="character" w:customStyle="1" w:styleId="findhit">
    <w:name w:val="findhit"/>
    <w:basedOn w:val="DefaultParagraphFont"/>
    <w:rsid w:val="00394068"/>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kern w:val="0"/>
      <w:sz w:val="20"/>
      <w:szCs w:val="20"/>
      <w14:ligatures w14:val="none"/>
    </w:rPr>
  </w:style>
  <w:style w:type="character" w:styleId="CommentReference">
    <w:name w:val="annotation reference"/>
    <w:basedOn w:val="DefaultParagraphFont"/>
    <w:uiPriority w:val="99"/>
    <w:semiHidden/>
    <w:unhideWhenUsed/>
    <w:rPr>
      <w:sz w:val="16"/>
      <w:szCs w:val="16"/>
    </w:rPr>
  </w:style>
  <w:style w:type="character" w:customStyle="1" w:styleId="Heading3Char">
    <w:name w:val="Heading 3 Char"/>
    <w:basedOn w:val="DefaultParagraphFont"/>
    <w:link w:val="Heading3"/>
    <w:uiPriority w:val="9"/>
    <w:semiHidden/>
    <w:rsid w:val="00245B74"/>
    <w:rPr>
      <w:rFonts w:eastAsiaTheme="majorEastAsia" w:cstheme="majorBidi"/>
      <w:color w:val="2F5496" w:themeColor="accent1" w:themeShade="BF"/>
      <w:kern w:val="0"/>
      <w:sz w:val="28"/>
      <w:szCs w:val="28"/>
      <w14:ligatures w14:val="none"/>
    </w:rPr>
  </w:style>
  <w:style w:type="character" w:customStyle="1" w:styleId="Heading4Char">
    <w:name w:val="Heading 4 Char"/>
    <w:basedOn w:val="DefaultParagraphFont"/>
    <w:link w:val="Heading4"/>
    <w:uiPriority w:val="9"/>
    <w:semiHidden/>
    <w:rsid w:val="00245B74"/>
    <w:rPr>
      <w:rFonts w:eastAsiaTheme="majorEastAsia" w:cstheme="majorBidi"/>
      <w:i/>
      <w:iCs/>
      <w:color w:val="2F5496" w:themeColor="accent1" w:themeShade="BF"/>
      <w:kern w:val="0"/>
      <w14:ligatures w14:val="none"/>
    </w:rPr>
  </w:style>
  <w:style w:type="character" w:customStyle="1" w:styleId="Heading5Char">
    <w:name w:val="Heading 5 Char"/>
    <w:basedOn w:val="DefaultParagraphFont"/>
    <w:link w:val="Heading5"/>
    <w:uiPriority w:val="9"/>
    <w:semiHidden/>
    <w:rsid w:val="00245B74"/>
    <w:rPr>
      <w:rFonts w:eastAsiaTheme="majorEastAsia" w:cstheme="majorBidi"/>
      <w:color w:val="2F5496" w:themeColor="accent1" w:themeShade="BF"/>
      <w:kern w:val="0"/>
      <w14:ligatures w14:val="none"/>
    </w:rPr>
  </w:style>
  <w:style w:type="character" w:customStyle="1" w:styleId="Heading6Char">
    <w:name w:val="Heading 6 Char"/>
    <w:basedOn w:val="DefaultParagraphFont"/>
    <w:link w:val="Heading6"/>
    <w:uiPriority w:val="9"/>
    <w:semiHidden/>
    <w:rsid w:val="00245B74"/>
    <w:rPr>
      <w:rFonts w:eastAsiaTheme="majorEastAsia" w:cstheme="majorBidi"/>
      <w:i/>
      <w:iCs/>
      <w:color w:val="595959" w:themeColor="text1" w:themeTint="A6"/>
      <w:kern w:val="0"/>
      <w14:ligatures w14:val="none"/>
    </w:rPr>
  </w:style>
  <w:style w:type="character" w:customStyle="1" w:styleId="Heading7Char">
    <w:name w:val="Heading 7 Char"/>
    <w:basedOn w:val="DefaultParagraphFont"/>
    <w:link w:val="Heading7"/>
    <w:uiPriority w:val="9"/>
    <w:semiHidden/>
    <w:rsid w:val="00245B74"/>
    <w:rPr>
      <w:rFonts w:eastAsiaTheme="majorEastAsia" w:cstheme="majorBidi"/>
      <w:color w:val="595959" w:themeColor="text1" w:themeTint="A6"/>
      <w:kern w:val="0"/>
      <w14:ligatures w14:val="none"/>
    </w:rPr>
  </w:style>
  <w:style w:type="character" w:customStyle="1" w:styleId="Heading8Char">
    <w:name w:val="Heading 8 Char"/>
    <w:basedOn w:val="DefaultParagraphFont"/>
    <w:link w:val="Heading8"/>
    <w:uiPriority w:val="9"/>
    <w:semiHidden/>
    <w:rsid w:val="00245B74"/>
    <w:rPr>
      <w:rFonts w:eastAsiaTheme="majorEastAsia" w:cstheme="majorBidi"/>
      <w:i/>
      <w:iCs/>
      <w:color w:val="272727" w:themeColor="text1" w:themeTint="D8"/>
      <w:kern w:val="0"/>
      <w14:ligatures w14:val="none"/>
    </w:rPr>
  </w:style>
  <w:style w:type="character" w:customStyle="1" w:styleId="Heading9Char">
    <w:name w:val="Heading 9 Char"/>
    <w:basedOn w:val="DefaultParagraphFont"/>
    <w:link w:val="Heading9"/>
    <w:uiPriority w:val="9"/>
    <w:semiHidden/>
    <w:rsid w:val="00245B74"/>
    <w:rPr>
      <w:rFonts w:eastAsiaTheme="majorEastAsia" w:cstheme="majorBidi"/>
      <w:color w:val="272727" w:themeColor="text1" w:themeTint="D8"/>
      <w:kern w:val="0"/>
      <w14:ligatures w14:val="none"/>
    </w:rPr>
  </w:style>
  <w:style w:type="paragraph" w:styleId="Title">
    <w:name w:val="Title"/>
    <w:basedOn w:val="Normal"/>
    <w:next w:val="Normal"/>
    <w:link w:val="TitleChar"/>
    <w:uiPriority w:val="10"/>
    <w:qFormat/>
    <w:rsid w:val="00245B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5B74"/>
    <w:rPr>
      <w:rFonts w:asciiTheme="majorHAnsi" w:eastAsiaTheme="majorEastAsia" w:hAnsiTheme="majorHAnsi" w:cstheme="majorBidi"/>
      <w:spacing w:val="-10"/>
      <w:kern w:val="28"/>
      <w:sz w:val="56"/>
      <w:szCs w:val="56"/>
      <w14:ligatures w14:val="none"/>
    </w:rPr>
  </w:style>
  <w:style w:type="paragraph" w:styleId="Subtitle">
    <w:name w:val="Subtitle"/>
    <w:basedOn w:val="Normal"/>
    <w:next w:val="Normal"/>
    <w:link w:val="SubtitleChar"/>
    <w:uiPriority w:val="11"/>
    <w:qFormat/>
    <w:rsid w:val="00245B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45B74"/>
    <w:rPr>
      <w:rFonts w:eastAsiaTheme="majorEastAsia" w:cstheme="majorBidi"/>
      <w:color w:val="595959" w:themeColor="text1" w:themeTint="A6"/>
      <w:spacing w:val="15"/>
      <w:kern w:val="0"/>
      <w:sz w:val="28"/>
      <w:szCs w:val="28"/>
      <w14:ligatures w14:val="none"/>
    </w:rPr>
  </w:style>
  <w:style w:type="paragraph" w:styleId="Quote">
    <w:name w:val="Quote"/>
    <w:basedOn w:val="Normal"/>
    <w:next w:val="Normal"/>
    <w:link w:val="QuoteChar"/>
    <w:uiPriority w:val="29"/>
    <w:qFormat/>
    <w:rsid w:val="00245B74"/>
    <w:pPr>
      <w:spacing w:before="160"/>
      <w:jc w:val="center"/>
    </w:pPr>
    <w:rPr>
      <w:i/>
      <w:iCs/>
      <w:color w:val="404040" w:themeColor="text1" w:themeTint="BF"/>
    </w:rPr>
  </w:style>
  <w:style w:type="character" w:customStyle="1" w:styleId="QuoteChar">
    <w:name w:val="Quote Char"/>
    <w:basedOn w:val="DefaultParagraphFont"/>
    <w:link w:val="Quote"/>
    <w:uiPriority w:val="29"/>
    <w:rsid w:val="00245B74"/>
    <w:rPr>
      <w:i/>
      <w:iCs/>
      <w:color w:val="404040" w:themeColor="text1" w:themeTint="BF"/>
      <w:kern w:val="0"/>
      <w14:ligatures w14:val="none"/>
    </w:rPr>
  </w:style>
  <w:style w:type="character" w:styleId="IntenseEmphasis">
    <w:name w:val="Intense Emphasis"/>
    <w:basedOn w:val="DefaultParagraphFont"/>
    <w:uiPriority w:val="21"/>
    <w:qFormat/>
    <w:rsid w:val="00245B74"/>
    <w:rPr>
      <w:i/>
      <w:iCs/>
      <w:color w:val="2F5496" w:themeColor="accent1" w:themeShade="BF"/>
    </w:rPr>
  </w:style>
  <w:style w:type="paragraph" w:styleId="IntenseQuote">
    <w:name w:val="Intense Quote"/>
    <w:basedOn w:val="Normal"/>
    <w:next w:val="Normal"/>
    <w:link w:val="IntenseQuoteChar"/>
    <w:uiPriority w:val="30"/>
    <w:qFormat/>
    <w:rsid w:val="00245B7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45B74"/>
    <w:rPr>
      <w:i/>
      <w:iCs/>
      <w:color w:val="2F5496" w:themeColor="accent1" w:themeShade="BF"/>
      <w:kern w:val="0"/>
      <w14:ligatures w14:val="none"/>
    </w:rPr>
  </w:style>
  <w:style w:type="character" w:styleId="IntenseReference">
    <w:name w:val="Intense Reference"/>
    <w:basedOn w:val="DefaultParagraphFont"/>
    <w:uiPriority w:val="32"/>
    <w:qFormat/>
    <w:rsid w:val="00245B74"/>
    <w:rPr>
      <w:b/>
      <w:bCs/>
      <w:smallCaps/>
      <w:color w:val="2F5496" w:themeColor="accent1" w:themeShade="BF"/>
      <w:spacing w:val="5"/>
    </w:rPr>
  </w:style>
  <w:style w:type="paragraph" w:styleId="BodyText">
    <w:name w:val="Body Text"/>
    <w:basedOn w:val="Normal"/>
    <w:link w:val="BodyTextChar"/>
    <w:uiPriority w:val="1"/>
    <w:qFormat/>
    <w:rsid w:val="00245B74"/>
    <w:pPr>
      <w:widowControl w:val="0"/>
      <w:autoSpaceDE w:val="0"/>
      <w:autoSpaceDN w:val="0"/>
      <w:spacing w:after="0" w:line="240" w:lineRule="auto"/>
      <w:ind w:left="1181" w:hanging="360"/>
    </w:pPr>
    <w:rPr>
      <w:rFonts w:ascii="Perpetua" w:eastAsia="Perpetua" w:hAnsi="Perpetua" w:cs="Perpetua"/>
    </w:rPr>
  </w:style>
  <w:style w:type="character" w:customStyle="1" w:styleId="BodyTextChar">
    <w:name w:val="Body Text Char"/>
    <w:basedOn w:val="DefaultParagraphFont"/>
    <w:link w:val="BodyText"/>
    <w:uiPriority w:val="1"/>
    <w:rsid w:val="00245B74"/>
    <w:rPr>
      <w:rFonts w:ascii="Perpetua" w:eastAsia="Perpetua" w:hAnsi="Perpetua" w:cs="Perpetua"/>
      <w:kern w:val="0"/>
      <w14:ligatures w14:val="none"/>
    </w:rPr>
  </w:style>
  <w:style w:type="paragraph" w:customStyle="1" w:styleId="TableParagraph">
    <w:name w:val="Table Paragraph"/>
    <w:basedOn w:val="Normal"/>
    <w:uiPriority w:val="1"/>
    <w:qFormat/>
    <w:rsid w:val="00245B74"/>
    <w:pPr>
      <w:widowControl w:val="0"/>
      <w:autoSpaceDE w:val="0"/>
      <w:autoSpaceDN w:val="0"/>
      <w:spacing w:after="0" w:line="240" w:lineRule="auto"/>
    </w:pPr>
    <w:rPr>
      <w:rFonts w:ascii="Perpetua" w:eastAsia="Perpetua" w:hAnsi="Perpetua" w:cs="Perpetua"/>
    </w:rPr>
  </w:style>
  <w:style w:type="paragraph" w:styleId="Revision">
    <w:name w:val="Revision"/>
    <w:hidden/>
    <w:uiPriority w:val="99"/>
    <w:semiHidden/>
    <w:rsid w:val="00245B74"/>
    <w:pPr>
      <w:spacing w:after="0" w:line="240" w:lineRule="auto"/>
    </w:pPr>
    <w:rPr>
      <w:rFonts w:ascii="Perpetua" w:eastAsia="Perpetua" w:hAnsi="Perpetua" w:cs="Perpetua"/>
      <w:kern w:val="0"/>
      <w14:ligatures w14:val="none"/>
    </w:rPr>
  </w:style>
  <w:style w:type="paragraph" w:customStyle="1" w:styleId="Default">
    <w:name w:val="Default"/>
    <w:rsid w:val="00245B74"/>
    <w:pPr>
      <w:autoSpaceDE w:val="0"/>
      <w:autoSpaceDN w:val="0"/>
      <w:adjustRightInd w:val="0"/>
      <w:spacing w:after="0" w:line="240" w:lineRule="auto"/>
    </w:pPr>
    <w:rPr>
      <w:rFonts w:ascii="Perpetua" w:hAnsi="Perpetua" w:cs="Perpetua"/>
      <w:color w:val="000000"/>
      <w:kern w:val="0"/>
      <w:sz w:val="24"/>
      <w:szCs w:val="24"/>
      <w14:ligatures w14:val="none"/>
    </w:rPr>
  </w:style>
  <w:style w:type="paragraph" w:styleId="CommentSubject">
    <w:name w:val="annotation subject"/>
    <w:basedOn w:val="CommentText"/>
    <w:next w:val="CommentText"/>
    <w:link w:val="CommentSubjectChar"/>
    <w:uiPriority w:val="99"/>
    <w:semiHidden/>
    <w:unhideWhenUsed/>
    <w:rsid w:val="00245B74"/>
    <w:pPr>
      <w:widowControl w:val="0"/>
      <w:autoSpaceDE w:val="0"/>
      <w:autoSpaceDN w:val="0"/>
      <w:spacing w:after="0"/>
    </w:pPr>
    <w:rPr>
      <w:rFonts w:ascii="Perpetua" w:eastAsia="Perpetua" w:hAnsi="Perpetua" w:cs="Perpetua"/>
      <w:b/>
      <w:bCs/>
    </w:rPr>
  </w:style>
  <w:style w:type="character" w:customStyle="1" w:styleId="CommentSubjectChar">
    <w:name w:val="Comment Subject Char"/>
    <w:basedOn w:val="CommentTextChar"/>
    <w:link w:val="CommentSubject"/>
    <w:uiPriority w:val="99"/>
    <w:semiHidden/>
    <w:rsid w:val="00245B74"/>
    <w:rPr>
      <w:rFonts w:ascii="Perpetua" w:eastAsia="Perpetua" w:hAnsi="Perpetua" w:cs="Perpetua"/>
      <w:b/>
      <w:bCs/>
      <w:kern w:val="0"/>
      <w:sz w:val="20"/>
      <w:szCs w:val="20"/>
      <w14:ligatures w14:val="none"/>
    </w:rPr>
  </w:style>
  <w:style w:type="table" w:styleId="TableGrid">
    <w:name w:val="Table Grid"/>
    <w:basedOn w:val="TableNormal"/>
    <w:uiPriority w:val="59"/>
    <w:rsid w:val="00245B74"/>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071430">
      <w:bodyDiv w:val="1"/>
      <w:marLeft w:val="0"/>
      <w:marRight w:val="0"/>
      <w:marTop w:val="0"/>
      <w:marBottom w:val="0"/>
      <w:divBdr>
        <w:top w:val="none" w:sz="0" w:space="0" w:color="auto"/>
        <w:left w:val="none" w:sz="0" w:space="0" w:color="auto"/>
        <w:bottom w:val="none" w:sz="0" w:space="0" w:color="auto"/>
        <w:right w:val="none" w:sz="0" w:space="0" w:color="auto"/>
      </w:divBdr>
    </w:div>
    <w:div w:id="374619991">
      <w:bodyDiv w:val="1"/>
      <w:marLeft w:val="0"/>
      <w:marRight w:val="0"/>
      <w:marTop w:val="0"/>
      <w:marBottom w:val="0"/>
      <w:divBdr>
        <w:top w:val="none" w:sz="0" w:space="0" w:color="auto"/>
        <w:left w:val="none" w:sz="0" w:space="0" w:color="auto"/>
        <w:bottom w:val="none" w:sz="0" w:space="0" w:color="auto"/>
        <w:right w:val="none" w:sz="0" w:space="0" w:color="auto"/>
      </w:divBdr>
    </w:div>
    <w:div w:id="516041658">
      <w:bodyDiv w:val="1"/>
      <w:marLeft w:val="0"/>
      <w:marRight w:val="0"/>
      <w:marTop w:val="0"/>
      <w:marBottom w:val="0"/>
      <w:divBdr>
        <w:top w:val="none" w:sz="0" w:space="0" w:color="auto"/>
        <w:left w:val="none" w:sz="0" w:space="0" w:color="auto"/>
        <w:bottom w:val="none" w:sz="0" w:space="0" w:color="auto"/>
        <w:right w:val="none" w:sz="0" w:space="0" w:color="auto"/>
      </w:divBdr>
    </w:div>
    <w:div w:id="651984207">
      <w:bodyDiv w:val="1"/>
      <w:marLeft w:val="0"/>
      <w:marRight w:val="0"/>
      <w:marTop w:val="0"/>
      <w:marBottom w:val="0"/>
      <w:divBdr>
        <w:top w:val="none" w:sz="0" w:space="0" w:color="auto"/>
        <w:left w:val="none" w:sz="0" w:space="0" w:color="auto"/>
        <w:bottom w:val="none" w:sz="0" w:space="0" w:color="auto"/>
        <w:right w:val="none" w:sz="0" w:space="0" w:color="auto"/>
      </w:divBdr>
    </w:div>
    <w:div w:id="942372441">
      <w:bodyDiv w:val="1"/>
      <w:marLeft w:val="0"/>
      <w:marRight w:val="0"/>
      <w:marTop w:val="0"/>
      <w:marBottom w:val="0"/>
      <w:divBdr>
        <w:top w:val="none" w:sz="0" w:space="0" w:color="auto"/>
        <w:left w:val="none" w:sz="0" w:space="0" w:color="auto"/>
        <w:bottom w:val="none" w:sz="0" w:space="0" w:color="auto"/>
        <w:right w:val="none" w:sz="0" w:space="0" w:color="auto"/>
      </w:divBdr>
    </w:div>
    <w:div w:id="1017578406">
      <w:bodyDiv w:val="1"/>
      <w:marLeft w:val="0"/>
      <w:marRight w:val="0"/>
      <w:marTop w:val="0"/>
      <w:marBottom w:val="0"/>
      <w:divBdr>
        <w:top w:val="none" w:sz="0" w:space="0" w:color="auto"/>
        <w:left w:val="none" w:sz="0" w:space="0" w:color="auto"/>
        <w:bottom w:val="none" w:sz="0" w:space="0" w:color="auto"/>
        <w:right w:val="none" w:sz="0" w:space="0" w:color="auto"/>
      </w:divBdr>
      <w:divsChild>
        <w:div w:id="1520005913">
          <w:marLeft w:val="0"/>
          <w:marRight w:val="0"/>
          <w:marTop w:val="0"/>
          <w:marBottom w:val="0"/>
          <w:divBdr>
            <w:top w:val="none" w:sz="0" w:space="0" w:color="auto"/>
            <w:left w:val="none" w:sz="0" w:space="0" w:color="auto"/>
            <w:bottom w:val="none" w:sz="0" w:space="0" w:color="auto"/>
            <w:right w:val="none" w:sz="0" w:space="0" w:color="auto"/>
          </w:divBdr>
        </w:div>
        <w:div w:id="599071840">
          <w:marLeft w:val="0"/>
          <w:marRight w:val="0"/>
          <w:marTop w:val="0"/>
          <w:marBottom w:val="0"/>
          <w:divBdr>
            <w:top w:val="none" w:sz="0" w:space="0" w:color="auto"/>
            <w:left w:val="none" w:sz="0" w:space="0" w:color="auto"/>
            <w:bottom w:val="none" w:sz="0" w:space="0" w:color="auto"/>
            <w:right w:val="none" w:sz="0" w:space="0" w:color="auto"/>
          </w:divBdr>
        </w:div>
        <w:div w:id="231697330">
          <w:marLeft w:val="0"/>
          <w:marRight w:val="0"/>
          <w:marTop w:val="0"/>
          <w:marBottom w:val="0"/>
          <w:divBdr>
            <w:top w:val="none" w:sz="0" w:space="0" w:color="auto"/>
            <w:left w:val="none" w:sz="0" w:space="0" w:color="auto"/>
            <w:bottom w:val="none" w:sz="0" w:space="0" w:color="auto"/>
            <w:right w:val="none" w:sz="0" w:space="0" w:color="auto"/>
          </w:divBdr>
        </w:div>
        <w:div w:id="1049955763">
          <w:marLeft w:val="0"/>
          <w:marRight w:val="0"/>
          <w:marTop w:val="0"/>
          <w:marBottom w:val="0"/>
          <w:divBdr>
            <w:top w:val="none" w:sz="0" w:space="0" w:color="auto"/>
            <w:left w:val="none" w:sz="0" w:space="0" w:color="auto"/>
            <w:bottom w:val="none" w:sz="0" w:space="0" w:color="auto"/>
            <w:right w:val="none" w:sz="0" w:space="0" w:color="auto"/>
          </w:divBdr>
        </w:div>
        <w:div w:id="368184294">
          <w:marLeft w:val="0"/>
          <w:marRight w:val="0"/>
          <w:marTop w:val="0"/>
          <w:marBottom w:val="0"/>
          <w:divBdr>
            <w:top w:val="none" w:sz="0" w:space="0" w:color="auto"/>
            <w:left w:val="none" w:sz="0" w:space="0" w:color="auto"/>
            <w:bottom w:val="none" w:sz="0" w:space="0" w:color="auto"/>
            <w:right w:val="none" w:sz="0" w:space="0" w:color="auto"/>
          </w:divBdr>
        </w:div>
        <w:div w:id="241569995">
          <w:marLeft w:val="0"/>
          <w:marRight w:val="0"/>
          <w:marTop w:val="0"/>
          <w:marBottom w:val="0"/>
          <w:divBdr>
            <w:top w:val="none" w:sz="0" w:space="0" w:color="auto"/>
            <w:left w:val="none" w:sz="0" w:space="0" w:color="auto"/>
            <w:bottom w:val="none" w:sz="0" w:space="0" w:color="auto"/>
            <w:right w:val="none" w:sz="0" w:space="0" w:color="auto"/>
          </w:divBdr>
        </w:div>
        <w:div w:id="1462116868">
          <w:marLeft w:val="0"/>
          <w:marRight w:val="0"/>
          <w:marTop w:val="0"/>
          <w:marBottom w:val="0"/>
          <w:divBdr>
            <w:top w:val="none" w:sz="0" w:space="0" w:color="auto"/>
            <w:left w:val="none" w:sz="0" w:space="0" w:color="auto"/>
            <w:bottom w:val="none" w:sz="0" w:space="0" w:color="auto"/>
            <w:right w:val="none" w:sz="0" w:space="0" w:color="auto"/>
          </w:divBdr>
        </w:div>
        <w:div w:id="102774535">
          <w:marLeft w:val="0"/>
          <w:marRight w:val="0"/>
          <w:marTop w:val="0"/>
          <w:marBottom w:val="0"/>
          <w:divBdr>
            <w:top w:val="none" w:sz="0" w:space="0" w:color="auto"/>
            <w:left w:val="none" w:sz="0" w:space="0" w:color="auto"/>
            <w:bottom w:val="none" w:sz="0" w:space="0" w:color="auto"/>
            <w:right w:val="none" w:sz="0" w:space="0" w:color="auto"/>
          </w:divBdr>
        </w:div>
        <w:div w:id="710572741">
          <w:marLeft w:val="0"/>
          <w:marRight w:val="0"/>
          <w:marTop w:val="0"/>
          <w:marBottom w:val="0"/>
          <w:divBdr>
            <w:top w:val="none" w:sz="0" w:space="0" w:color="auto"/>
            <w:left w:val="none" w:sz="0" w:space="0" w:color="auto"/>
            <w:bottom w:val="none" w:sz="0" w:space="0" w:color="auto"/>
            <w:right w:val="none" w:sz="0" w:space="0" w:color="auto"/>
          </w:divBdr>
        </w:div>
        <w:div w:id="371030352">
          <w:marLeft w:val="0"/>
          <w:marRight w:val="0"/>
          <w:marTop w:val="0"/>
          <w:marBottom w:val="0"/>
          <w:divBdr>
            <w:top w:val="none" w:sz="0" w:space="0" w:color="auto"/>
            <w:left w:val="none" w:sz="0" w:space="0" w:color="auto"/>
            <w:bottom w:val="none" w:sz="0" w:space="0" w:color="auto"/>
            <w:right w:val="none" w:sz="0" w:space="0" w:color="auto"/>
          </w:divBdr>
        </w:div>
        <w:div w:id="555094503">
          <w:marLeft w:val="0"/>
          <w:marRight w:val="0"/>
          <w:marTop w:val="0"/>
          <w:marBottom w:val="0"/>
          <w:divBdr>
            <w:top w:val="none" w:sz="0" w:space="0" w:color="auto"/>
            <w:left w:val="none" w:sz="0" w:space="0" w:color="auto"/>
            <w:bottom w:val="none" w:sz="0" w:space="0" w:color="auto"/>
            <w:right w:val="none" w:sz="0" w:space="0" w:color="auto"/>
          </w:divBdr>
        </w:div>
        <w:div w:id="1492673533">
          <w:marLeft w:val="0"/>
          <w:marRight w:val="0"/>
          <w:marTop w:val="0"/>
          <w:marBottom w:val="0"/>
          <w:divBdr>
            <w:top w:val="none" w:sz="0" w:space="0" w:color="auto"/>
            <w:left w:val="none" w:sz="0" w:space="0" w:color="auto"/>
            <w:bottom w:val="none" w:sz="0" w:space="0" w:color="auto"/>
            <w:right w:val="none" w:sz="0" w:space="0" w:color="auto"/>
          </w:divBdr>
        </w:div>
        <w:div w:id="320012875">
          <w:marLeft w:val="0"/>
          <w:marRight w:val="0"/>
          <w:marTop w:val="0"/>
          <w:marBottom w:val="0"/>
          <w:divBdr>
            <w:top w:val="none" w:sz="0" w:space="0" w:color="auto"/>
            <w:left w:val="none" w:sz="0" w:space="0" w:color="auto"/>
            <w:bottom w:val="none" w:sz="0" w:space="0" w:color="auto"/>
            <w:right w:val="none" w:sz="0" w:space="0" w:color="auto"/>
          </w:divBdr>
        </w:div>
        <w:div w:id="2134979605">
          <w:marLeft w:val="0"/>
          <w:marRight w:val="0"/>
          <w:marTop w:val="0"/>
          <w:marBottom w:val="0"/>
          <w:divBdr>
            <w:top w:val="none" w:sz="0" w:space="0" w:color="auto"/>
            <w:left w:val="none" w:sz="0" w:space="0" w:color="auto"/>
            <w:bottom w:val="none" w:sz="0" w:space="0" w:color="auto"/>
            <w:right w:val="none" w:sz="0" w:space="0" w:color="auto"/>
          </w:divBdr>
        </w:div>
        <w:div w:id="246498912">
          <w:marLeft w:val="0"/>
          <w:marRight w:val="0"/>
          <w:marTop w:val="0"/>
          <w:marBottom w:val="0"/>
          <w:divBdr>
            <w:top w:val="none" w:sz="0" w:space="0" w:color="auto"/>
            <w:left w:val="none" w:sz="0" w:space="0" w:color="auto"/>
            <w:bottom w:val="none" w:sz="0" w:space="0" w:color="auto"/>
            <w:right w:val="none" w:sz="0" w:space="0" w:color="auto"/>
          </w:divBdr>
        </w:div>
        <w:div w:id="1852182956">
          <w:marLeft w:val="0"/>
          <w:marRight w:val="0"/>
          <w:marTop w:val="0"/>
          <w:marBottom w:val="0"/>
          <w:divBdr>
            <w:top w:val="none" w:sz="0" w:space="0" w:color="auto"/>
            <w:left w:val="none" w:sz="0" w:space="0" w:color="auto"/>
            <w:bottom w:val="none" w:sz="0" w:space="0" w:color="auto"/>
            <w:right w:val="none" w:sz="0" w:space="0" w:color="auto"/>
          </w:divBdr>
        </w:div>
        <w:div w:id="120194528">
          <w:marLeft w:val="0"/>
          <w:marRight w:val="0"/>
          <w:marTop w:val="0"/>
          <w:marBottom w:val="0"/>
          <w:divBdr>
            <w:top w:val="none" w:sz="0" w:space="0" w:color="auto"/>
            <w:left w:val="none" w:sz="0" w:space="0" w:color="auto"/>
            <w:bottom w:val="none" w:sz="0" w:space="0" w:color="auto"/>
            <w:right w:val="none" w:sz="0" w:space="0" w:color="auto"/>
          </w:divBdr>
        </w:div>
        <w:div w:id="1873033955">
          <w:marLeft w:val="0"/>
          <w:marRight w:val="0"/>
          <w:marTop w:val="0"/>
          <w:marBottom w:val="0"/>
          <w:divBdr>
            <w:top w:val="none" w:sz="0" w:space="0" w:color="auto"/>
            <w:left w:val="none" w:sz="0" w:space="0" w:color="auto"/>
            <w:bottom w:val="none" w:sz="0" w:space="0" w:color="auto"/>
            <w:right w:val="none" w:sz="0" w:space="0" w:color="auto"/>
          </w:divBdr>
        </w:div>
        <w:div w:id="717627900">
          <w:marLeft w:val="0"/>
          <w:marRight w:val="0"/>
          <w:marTop w:val="0"/>
          <w:marBottom w:val="0"/>
          <w:divBdr>
            <w:top w:val="none" w:sz="0" w:space="0" w:color="auto"/>
            <w:left w:val="none" w:sz="0" w:space="0" w:color="auto"/>
            <w:bottom w:val="none" w:sz="0" w:space="0" w:color="auto"/>
            <w:right w:val="none" w:sz="0" w:space="0" w:color="auto"/>
          </w:divBdr>
        </w:div>
        <w:div w:id="1572621219">
          <w:marLeft w:val="0"/>
          <w:marRight w:val="0"/>
          <w:marTop w:val="0"/>
          <w:marBottom w:val="0"/>
          <w:divBdr>
            <w:top w:val="none" w:sz="0" w:space="0" w:color="auto"/>
            <w:left w:val="none" w:sz="0" w:space="0" w:color="auto"/>
            <w:bottom w:val="none" w:sz="0" w:space="0" w:color="auto"/>
            <w:right w:val="none" w:sz="0" w:space="0" w:color="auto"/>
          </w:divBdr>
        </w:div>
        <w:div w:id="1244490093">
          <w:marLeft w:val="0"/>
          <w:marRight w:val="0"/>
          <w:marTop w:val="0"/>
          <w:marBottom w:val="0"/>
          <w:divBdr>
            <w:top w:val="none" w:sz="0" w:space="0" w:color="auto"/>
            <w:left w:val="none" w:sz="0" w:space="0" w:color="auto"/>
            <w:bottom w:val="none" w:sz="0" w:space="0" w:color="auto"/>
            <w:right w:val="none" w:sz="0" w:space="0" w:color="auto"/>
          </w:divBdr>
        </w:div>
        <w:div w:id="797914541">
          <w:marLeft w:val="0"/>
          <w:marRight w:val="0"/>
          <w:marTop w:val="0"/>
          <w:marBottom w:val="0"/>
          <w:divBdr>
            <w:top w:val="none" w:sz="0" w:space="0" w:color="auto"/>
            <w:left w:val="none" w:sz="0" w:space="0" w:color="auto"/>
            <w:bottom w:val="none" w:sz="0" w:space="0" w:color="auto"/>
            <w:right w:val="none" w:sz="0" w:space="0" w:color="auto"/>
          </w:divBdr>
        </w:div>
      </w:divsChild>
    </w:div>
    <w:div w:id="1030423438">
      <w:bodyDiv w:val="1"/>
      <w:marLeft w:val="0"/>
      <w:marRight w:val="0"/>
      <w:marTop w:val="0"/>
      <w:marBottom w:val="0"/>
      <w:divBdr>
        <w:top w:val="none" w:sz="0" w:space="0" w:color="auto"/>
        <w:left w:val="none" w:sz="0" w:space="0" w:color="auto"/>
        <w:bottom w:val="none" w:sz="0" w:space="0" w:color="auto"/>
        <w:right w:val="none" w:sz="0" w:space="0" w:color="auto"/>
      </w:divBdr>
    </w:div>
    <w:div w:id="1058673273">
      <w:bodyDiv w:val="1"/>
      <w:marLeft w:val="0"/>
      <w:marRight w:val="0"/>
      <w:marTop w:val="0"/>
      <w:marBottom w:val="0"/>
      <w:divBdr>
        <w:top w:val="none" w:sz="0" w:space="0" w:color="auto"/>
        <w:left w:val="none" w:sz="0" w:space="0" w:color="auto"/>
        <w:bottom w:val="none" w:sz="0" w:space="0" w:color="auto"/>
        <w:right w:val="none" w:sz="0" w:space="0" w:color="auto"/>
      </w:divBdr>
    </w:div>
    <w:div w:id="1096445345">
      <w:bodyDiv w:val="1"/>
      <w:marLeft w:val="0"/>
      <w:marRight w:val="0"/>
      <w:marTop w:val="0"/>
      <w:marBottom w:val="0"/>
      <w:divBdr>
        <w:top w:val="none" w:sz="0" w:space="0" w:color="auto"/>
        <w:left w:val="none" w:sz="0" w:space="0" w:color="auto"/>
        <w:bottom w:val="none" w:sz="0" w:space="0" w:color="auto"/>
        <w:right w:val="none" w:sz="0" w:space="0" w:color="auto"/>
      </w:divBdr>
      <w:divsChild>
        <w:div w:id="732309823">
          <w:marLeft w:val="0"/>
          <w:marRight w:val="0"/>
          <w:marTop w:val="0"/>
          <w:marBottom w:val="0"/>
          <w:divBdr>
            <w:top w:val="none" w:sz="0" w:space="0" w:color="auto"/>
            <w:left w:val="none" w:sz="0" w:space="0" w:color="auto"/>
            <w:bottom w:val="none" w:sz="0" w:space="0" w:color="auto"/>
            <w:right w:val="none" w:sz="0" w:space="0" w:color="auto"/>
          </w:divBdr>
        </w:div>
        <w:div w:id="1855342821">
          <w:marLeft w:val="0"/>
          <w:marRight w:val="0"/>
          <w:marTop w:val="0"/>
          <w:marBottom w:val="0"/>
          <w:divBdr>
            <w:top w:val="none" w:sz="0" w:space="0" w:color="auto"/>
            <w:left w:val="none" w:sz="0" w:space="0" w:color="auto"/>
            <w:bottom w:val="none" w:sz="0" w:space="0" w:color="auto"/>
            <w:right w:val="none" w:sz="0" w:space="0" w:color="auto"/>
          </w:divBdr>
        </w:div>
        <w:div w:id="598175309">
          <w:marLeft w:val="0"/>
          <w:marRight w:val="0"/>
          <w:marTop w:val="0"/>
          <w:marBottom w:val="0"/>
          <w:divBdr>
            <w:top w:val="none" w:sz="0" w:space="0" w:color="auto"/>
            <w:left w:val="none" w:sz="0" w:space="0" w:color="auto"/>
            <w:bottom w:val="none" w:sz="0" w:space="0" w:color="auto"/>
            <w:right w:val="none" w:sz="0" w:space="0" w:color="auto"/>
          </w:divBdr>
        </w:div>
        <w:div w:id="833227729">
          <w:marLeft w:val="0"/>
          <w:marRight w:val="0"/>
          <w:marTop w:val="0"/>
          <w:marBottom w:val="0"/>
          <w:divBdr>
            <w:top w:val="none" w:sz="0" w:space="0" w:color="auto"/>
            <w:left w:val="none" w:sz="0" w:space="0" w:color="auto"/>
            <w:bottom w:val="none" w:sz="0" w:space="0" w:color="auto"/>
            <w:right w:val="none" w:sz="0" w:space="0" w:color="auto"/>
          </w:divBdr>
        </w:div>
        <w:div w:id="1556891364">
          <w:marLeft w:val="0"/>
          <w:marRight w:val="0"/>
          <w:marTop w:val="0"/>
          <w:marBottom w:val="0"/>
          <w:divBdr>
            <w:top w:val="none" w:sz="0" w:space="0" w:color="auto"/>
            <w:left w:val="none" w:sz="0" w:space="0" w:color="auto"/>
            <w:bottom w:val="none" w:sz="0" w:space="0" w:color="auto"/>
            <w:right w:val="none" w:sz="0" w:space="0" w:color="auto"/>
          </w:divBdr>
        </w:div>
        <w:div w:id="643972797">
          <w:marLeft w:val="0"/>
          <w:marRight w:val="0"/>
          <w:marTop w:val="0"/>
          <w:marBottom w:val="0"/>
          <w:divBdr>
            <w:top w:val="none" w:sz="0" w:space="0" w:color="auto"/>
            <w:left w:val="none" w:sz="0" w:space="0" w:color="auto"/>
            <w:bottom w:val="none" w:sz="0" w:space="0" w:color="auto"/>
            <w:right w:val="none" w:sz="0" w:space="0" w:color="auto"/>
          </w:divBdr>
        </w:div>
        <w:div w:id="1837109279">
          <w:marLeft w:val="0"/>
          <w:marRight w:val="0"/>
          <w:marTop w:val="0"/>
          <w:marBottom w:val="0"/>
          <w:divBdr>
            <w:top w:val="none" w:sz="0" w:space="0" w:color="auto"/>
            <w:left w:val="none" w:sz="0" w:space="0" w:color="auto"/>
            <w:bottom w:val="none" w:sz="0" w:space="0" w:color="auto"/>
            <w:right w:val="none" w:sz="0" w:space="0" w:color="auto"/>
          </w:divBdr>
        </w:div>
        <w:div w:id="1951466864">
          <w:marLeft w:val="0"/>
          <w:marRight w:val="0"/>
          <w:marTop w:val="0"/>
          <w:marBottom w:val="0"/>
          <w:divBdr>
            <w:top w:val="none" w:sz="0" w:space="0" w:color="auto"/>
            <w:left w:val="none" w:sz="0" w:space="0" w:color="auto"/>
            <w:bottom w:val="none" w:sz="0" w:space="0" w:color="auto"/>
            <w:right w:val="none" w:sz="0" w:space="0" w:color="auto"/>
          </w:divBdr>
        </w:div>
        <w:div w:id="401103870">
          <w:marLeft w:val="0"/>
          <w:marRight w:val="0"/>
          <w:marTop w:val="0"/>
          <w:marBottom w:val="0"/>
          <w:divBdr>
            <w:top w:val="none" w:sz="0" w:space="0" w:color="auto"/>
            <w:left w:val="none" w:sz="0" w:space="0" w:color="auto"/>
            <w:bottom w:val="none" w:sz="0" w:space="0" w:color="auto"/>
            <w:right w:val="none" w:sz="0" w:space="0" w:color="auto"/>
          </w:divBdr>
        </w:div>
        <w:div w:id="1087842301">
          <w:marLeft w:val="0"/>
          <w:marRight w:val="0"/>
          <w:marTop w:val="0"/>
          <w:marBottom w:val="0"/>
          <w:divBdr>
            <w:top w:val="none" w:sz="0" w:space="0" w:color="auto"/>
            <w:left w:val="none" w:sz="0" w:space="0" w:color="auto"/>
            <w:bottom w:val="none" w:sz="0" w:space="0" w:color="auto"/>
            <w:right w:val="none" w:sz="0" w:space="0" w:color="auto"/>
          </w:divBdr>
        </w:div>
        <w:div w:id="782382886">
          <w:marLeft w:val="0"/>
          <w:marRight w:val="0"/>
          <w:marTop w:val="0"/>
          <w:marBottom w:val="0"/>
          <w:divBdr>
            <w:top w:val="none" w:sz="0" w:space="0" w:color="auto"/>
            <w:left w:val="none" w:sz="0" w:space="0" w:color="auto"/>
            <w:bottom w:val="none" w:sz="0" w:space="0" w:color="auto"/>
            <w:right w:val="none" w:sz="0" w:space="0" w:color="auto"/>
          </w:divBdr>
        </w:div>
        <w:div w:id="1234776329">
          <w:marLeft w:val="0"/>
          <w:marRight w:val="0"/>
          <w:marTop w:val="0"/>
          <w:marBottom w:val="0"/>
          <w:divBdr>
            <w:top w:val="none" w:sz="0" w:space="0" w:color="auto"/>
            <w:left w:val="none" w:sz="0" w:space="0" w:color="auto"/>
            <w:bottom w:val="none" w:sz="0" w:space="0" w:color="auto"/>
            <w:right w:val="none" w:sz="0" w:space="0" w:color="auto"/>
          </w:divBdr>
        </w:div>
        <w:div w:id="1080524191">
          <w:marLeft w:val="0"/>
          <w:marRight w:val="0"/>
          <w:marTop w:val="0"/>
          <w:marBottom w:val="0"/>
          <w:divBdr>
            <w:top w:val="none" w:sz="0" w:space="0" w:color="auto"/>
            <w:left w:val="none" w:sz="0" w:space="0" w:color="auto"/>
            <w:bottom w:val="none" w:sz="0" w:space="0" w:color="auto"/>
            <w:right w:val="none" w:sz="0" w:space="0" w:color="auto"/>
          </w:divBdr>
        </w:div>
        <w:div w:id="1743716664">
          <w:marLeft w:val="0"/>
          <w:marRight w:val="0"/>
          <w:marTop w:val="0"/>
          <w:marBottom w:val="0"/>
          <w:divBdr>
            <w:top w:val="none" w:sz="0" w:space="0" w:color="auto"/>
            <w:left w:val="none" w:sz="0" w:space="0" w:color="auto"/>
            <w:bottom w:val="none" w:sz="0" w:space="0" w:color="auto"/>
            <w:right w:val="none" w:sz="0" w:space="0" w:color="auto"/>
          </w:divBdr>
        </w:div>
        <w:div w:id="1405565240">
          <w:marLeft w:val="0"/>
          <w:marRight w:val="0"/>
          <w:marTop w:val="0"/>
          <w:marBottom w:val="0"/>
          <w:divBdr>
            <w:top w:val="none" w:sz="0" w:space="0" w:color="auto"/>
            <w:left w:val="none" w:sz="0" w:space="0" w:color="auto"/>
            <w:bottom w:val="none" w:sz="0" w:space="0" w:color="auto"/>
            <w:right w:val="none" w:sz="0" w:space="0" w:color="auto"/>
          </w:divBdr>
        </w:div>
        <w:div w:id="798228827">
          <w:marLeft w:val="0"/>
          <w:marRight w:val="0"/>
          <w:marTop w:val="0"/>
          <w:marBottom w:val="0"/>
          <w:divBdr>
            <w:top w:val="none" w:sz="0" w:space="0" w:color="auto"/>
            <w:left w:val="none" w:sz="0" w:space="0" w:color="auto"/>
            <w:bottom w:val="none" w:sz="0" w:space="0" w:color="auto"/>
            <w:right w:val="none" w:sz="0" w:space="0" w:color="auto"/>
          </w:divBdr>
        </w:div>
        <w:div w:id="2007778190">
          <w:marLeft w:val="0"/>
          <w:marRight w:val="0"/>
          <w:marTop w:val="0"/>
          <w:marBottom w:val="0"/>
          <w:divBdr>
            <w:top w:val="none" w:sz="0" w:space="0" w:color="auto"/>
            <w:left w:val="none" w:sz="0" w:space="0" w:color="auto"/>
            <w:bottom w:val="none" w:sz="0" w:space="0" w:color="auto"/>
            <w:right w:val="none" w:sz="0" w:space="0" w:color="auto"/>
          </w:divBdr>
        </w:div>
        <w:div w:id="861943964">
          <w:marLeft w:val="0"/>
          <w:marRight w:val="0"/>
          <w:marTop w:val="0"/>
          <w:marBottom w:val="0"/>
          <w:divBdr>
            <w:top w:val="none" w:sz="0" w:space="0" w:color="auto"/>
            <w:left w:val="none" w:sz="0" w:space="0" w:color="auto"/>
            <w:bottom w:val="none" w:sz="0" w:space="0" w:color="auto"/>
            <w:right w:val="none" w:sz="0" w:space="0" w:color="auto"/>
          </w:divBdr>
        </w:div>
        <w:div w:id="1602836521">
          <w:marLeft w:val="0"/>
          <w:marRight w:val="0"/>
          <w:marTop w:val="0"/>
          <w:marBottom w:val="0"/>
          <w:divBdr>
            <w:top w:val="none" w:sz="0" w:space="0" w:color="auto"/>
            <w:left w:val="none" w:sz="0" w:space="0" w:color="auto"/>
            <w:bottom w:val="none" w:sz="0" w:space="0" w:color="auto"/>
            <w:right w:val="none" w:sz="0" w:space="0" w:color="auto"/>
          </w:divBdr>
        </w:div>
        <w:div w:id="898856049">
          <w:marLeft w:val="0"/>
          <w:marRight w:val="0"/>
          <w:marTop w:val="0"/>
          <w:marBottom w:val="0"/>
          <w:divBdr>
            <w:top w:val="none" w:sz="0" w:space="0" w:color="auto"/>
            <w:left w:val="none" w:sz="0" w:space="0" w:color="auto"/>
            <w:bottom w:val="none" w:sz="0" w:space="0" w:color="auto"/>
            <w:right w:val="none" w:sz="0" w:space="0" w:color="auto"/>
          </w:divBdr>
        </w:div>
        <w:div w:id="952132892">
          <w:marLeft w:val="0"/>
          <w:marRight w:val="0"/>
          <w:marTop w:val="0"/>
          <w:marBottom w:val="0"/>
          <w:divBdr>
            <w:top w:val="none" w:sz="0" w:space="0" w:color="auto"/>
            <w:left w:val="none" w:sz="0" w:space="0" w:color="auto"/>
            <w:bottom w:val="none" w:sz="0" w:space="0" w:color="auto"/>
            <w:right w:val="none" w:sz="0" w:space="0" w:color="auto"/>
          </w:divBdr>
        </w:div>
        <w:div w:id="91557212">
          <w:marLeft w:val="0"/>
          <w:marRight w:val="0"/>
          <w:marTop w:val="0"/>
          <w:marBottom w:val="0"/>
          <w:divBdr>
            <w:top w:val="none" w:sz="0" w:space="0" w:color="auto"/>
            <w:left w:val="none" w:sz="0" w:space="0" w:color="auto"/>
            <w:bottom w:val="none" w:sz="0" w:space="0" w:color="auto"/>
            <w:right w:val="none" w:sz="0" w:space="0" w:color="auto"/>
          </w:divBdr>
          <w:divsChild>
            <w:div w:id="6489636">
              <w:marLeft w:val="0"/>
              <w:marRight w:val="0"/>
              <w:marTop w:val="0"/>
              <w:marBottom w:val="0"/>
              <w:divBdr>
                <w:top w:val="none" w:sz="0" w:space="0" w:color="auto"/>
                <w:left w:val="none" w:sz="0" w:space="0" w:color="auto"/>
                <w:bottom w:val="none" w:sz="0" w:space="0" w:color="auto"/>
                <w:right w:val="none" w:sz="0" w:space="0" w:color="auto"/>
              </w:divBdr>
            </w:div>
            <w:div w:id="185756069">
              <w:marLeft w:val="0"/>
              <w:marRight w:val="0"/>
              <w:marTop w:val="0"/>
              <w:marBottom w:val="0"/>
              <w:divBdr>
                <w:top w:val="none" w:sz="0" w:space="0" w:color="auto"/>
                <w:left w:val="none" w:sz="0" w:space="0" w:color="auto"/>
                <w:bottom w:val="none" w:sz="0" w:space="0" w:color="auto"/>
                <w:right w:val="none" w:sz="0" w:space="0" w:color="auto"/>
              </w:divBdr>
            </w:div>
            <w:div w:id="249778079">
              <w:marLeft w:val="0"/>
              <w:marRight w:val="0"/>
              <w:marTop w:val="0"/>
              <w:marBottom w:val="0"/>
              <w:divBdr>
                <w:top w:val="none" w:sz="0" w:space="0" w:color="auto"/>
                <w:left w:val="none" w:sz="0" w:space="0" w:color="auto"/>
                <w:bottom w:val="none" w:sz="0" w:space="0" w:color="auto"/>
                <w:right w:val="none" w:sz="0" w:space="0" w:color="auto"/>
              </w:divBdr>
            </w:div>
            <w:div w:id="504246373">
              <w:marLeft w:val="0"/>
              <w:marRight w:val="0"/>
              <w:marTop w:val="0"/>
              <w:marBottom w:val="0"/>
              <w:divBdr>
                <w:top w:val="none" w:sz="0" w:space="0" w:color="auto"/>
                <w:left w:val="none" w:sz="0" w:space="0" w:color="auto"/>
                <w:bottom w:val="none" w:sz="0" w:space="0" w:color="auto"/>
                <w:right w:val="none" w:sz="0" w:space="0" w:color="auto"/>
              </w:divBdr>
            </w:div>
            <w:div w:id="618725456">
              <w:marLeft w:val="0"/>
              <w:marRight w:val="0"/>
              <w:marTop w:val="0"/>
              <w:marBottom w:val="0"/>
              <w:divBdr>
                <w:top w:val="none" w:sz="0" w:space="0" w:color="auto"/>
                <w:left w:val="none" w:sz="0" w:space="0" w:color="auto"/>
                <w:bottom w:val="none" w:sz="0" w:space="0" w:color="auto"/>
                <w:right w:val="none" w:sz="0" w:space="0" w:color="auto"/>
              </w:divBdr>
            </w:div>
            <w:div w:id="2067990892">
              <w:marLeft w:val="0"/>
              <w:marRight w:val="0"/>
              <w:marTop w:val="0"/>
              <w:marBottom w:val="0"/>
              <w:divBdr>
                <w:top w:val="none" w:sz="0" w:space="0" w:color="auto"/>
                <w:left w:val="none" w:sz="0" w:space="0" w:color="auto"/>
                <w:bottom w:val="none" w:sz="0" w:space="0" w:color="auto"/>
                <w:right w:val="none" w:sz="0" w:space="0" w:color="auto"/>
              </w:divBdr>
            </w:div>
            <w:div w:id="1560283451">
              <w:marLeft w:val="0"/>
              <w:marRight w:val="0"/>
              <w:marTop w:val="0"/>
              <w:marBottom w:val="0"/>
              <w:divBdr>
                <w:top w:val="none" w:sz="0" w:space="0" w:color="auto"/>
                <w:left w:val="none" w:sz="0" w:space="0" w:color="auto"/>
                <w:bottom w:val="none" w:sz="0" w:space="0" w:color="auto"/>
                <w:right w:val="none" w:sz="0" w:space="0" w:color="auto"/>
              </w:divBdr>
            </w:div>
            <w:div w:id="808860385">
              <w:marLeft w:val="0"/>
              <w:marRight w:val="0"/>
              <w:marTop w:val="0"/>
              <w:marBottom w:val="0"/>
              <w:divBdr>
                <w:top w:val="none" w:sz="0" w:space="0" w:color="auto"/>
                <w:left w:val="none" w:sz="0" w:space="0" w:color="auto"/>
                <w:bottom w:val="none" w:sz="0" w:space="0" w:color="auto"/>
                <w:right w:val="none" w:sz="0" w:space="0" w:color="auto"/>
              </w:divBdr>
            </w:div>
            <w:div w:id="114064522">
              <w:marLeft w:val="0"/>
              <w:marRight w:val="0"/>
              <w:marTop w:val="0"/>
              <w:marBottom w:val="0"/>
              <w:divBdr>
                <w:top w:val="none" w:sz="0" w:space="0" w:color="auto"/>
                <w:left w:val="none" w:sz="0" w:space="0" w:color="auto"/>
                <w:bottom w:val="none" w:sz="0" w:space="0" w:color="auto"/>
                <w:right w:val="none" w:sz="0" w:space="0" w:color="auto"/>
              </w:divBdr>
            </w:div>
            <w:div w:id="985090024">
              <w:marLeft w:val="0"/>
              <w:marRight w:val="0"/>
              <w:marTop w:val="0"/>
              <w:marBottom w:val="0"/>
              <w:divBdr>
                <w:top w:val="none" w:sz="0" w:space="0" w:color="auto"/>
                <w:left w:val="none" w:sz="0" w:space="0" w:color="auto"/>
                <w:bottom w:val="none" w:sz="0" w:space="0" w:color="auto"/>
                <w:right w:val="none" w:sz="0" w:space="0" w:color="auto"/>
              </w:divBdr>
            </w:div>
            <w:div w:id="1824346628">
              <w:marLeft w:val="0"/>
              <w:marRight w:val="0"/>
              <w:marTop w:val="0"/>
              <w:marBottom w:val="0"/>
              <w:divBdr>
                <w:top w:val="none" w:sz="0" w:space="0" w:color="auto"/>
                <w:left w:val="none" w:sz="0" w:space="0" w:color="auto"/>
                <w:bottom w:val="none" w:sz="0" w:space="0" w:color="auto"/>
                <w:right w:val="none" w:sz="0" w:space="0" w:color="auto"/>
              </w:divBdr>
            </w:div>
            <w:div w:id="1186091089">
              <w:marLeft w:val="0"/>
              <w:marRight w:val="0"/>
              <w:marTop w:val="0"/>
              <w:marBottom w:val="0"/>
              <w:divBdr>
                <w:top w:val="none" w:sz="0" w:space="0" w:color="auto"/>
                <w:left w:val="none" w:sz="0" w:space="0" w:color="auto"/>
                <w:bottom w:val="none" w:sz="0" w:space="0" w:color="auto"/>
                <w:right w:val="none" w:sz="0" w:space="0" w:color="auto"/>
              </w:divBdr>
            </w:div>
            <w:div w:id="898173507">
              <w:marLeft w:val="0"/>
              <w:marRight w:val="0"/>
              <w:marTop w:val="0"/>
              <w:marBottom w:val="0"/>
              <w:divBdr>
                <w:top w:val="none" w:sz="0" w:space="0" w:color="auto"/>
                <w:left w:val="none" w:sz="0" w:space="0" w:color="auto"/>
                <w:bottom w:val="none" w:sz="0" w:space="0" w:color="auto"/>
                <w:right w:val="none" w:sz="0" w:space="0" w:color="auto"/>
              </w:divBdr>
            </w:div>
            <w:div w:id="1528908209">
              <w:marLeft w:val="0"/>
              <w:marRight w:val="0"/>
              <w:marTop w:val="0"/>
              <w:marBottom w:val="0"/>
              <w:divBdr>
                <w:top w:val="none" w:sz="0" w:space="0" w:color="auto"/>
                <w:left w:val="none" w:sz="0" w:space="0" w:color="auto"/>
                <w:bottom w:val="none" w:sz="0" w:space="0" w:color="auto"/>
                <w:right w:val="none" w:sz="0" w:space="0" w:color="auto"/>
              </w:divBdr>
            </w:div>
            <w:div w:id="1150832913">
              <w:marLeft w:val="0"/>
              <w:marRight w:val="0"/>
              <w:marTop w:val="0"/>
              <w:marBottom w:val="0"/>
              <w:divBdr>
                <w:top w:val="none" w:sz="0" w:space="0" w:color="auto"/>
                <w:left w:val="none" w:sz="0" w:space="0" w:color="auto"/>
                <w:bottom w:val="none" w:sz="0" w:space="0" w:color="auto"/>
                <w:right w:val="none" w:sz="0" w:space="0" w:color="auto"/>
              </w:divBdr>
            </w:div>
            <w:div w:id="388770766">
              <w:marLeft w:val="0"/>
              <w:marRight w:val="0"/>
              <w:marTop w:val="0"/>
              <w:marBottom w:val="0"/>
              <w:divBdr>
                <w:top w:val="none" w:sz="0" w:space="0" w:color="auto"/>
                <w:left w:val="none" w:sz="0" w:space="0" w:color="auto"/>
                <w:bottom w:val="none" w:sz="0" w:space="0" w:color="auto"/>
                <w:right w:val="none" w:sz="0" w:space="0" w:color="auto"/>
              </w:divBdr>
            </w:div>
            <w:div w:id="1659189064">
              <w:marLeft w:val="0"/>
              <w:marRight w:val="0"/>
              <w:marTop w:val="0"/>
              <w:marBottom w:val="0"/>
              <w:divBdr>
                <w:top w:val="none" w:sz="0" w:space="0" w:color="auto"/>
                <w:left w:val="none" w:sz="0" w:space="0" w:color="auto"/>
                <w:bottom w:val="none" w:sz="0" w:space="0" w:color="auto"/>
                <w:right w:val="none" w:sz="0" w:space="0" w:color="auto"/>
              </w:divBdr>
            </w:div>
            <w:div w:id="803815090">
              <w:marLeft w:val="0"/>
              <w:marRight w:val="0"/>
              <w:marTop w:val="0"/>
              <w:marBottom w:val="0"/>
              <w:divBdr>
                <w:top w:val="none" w:sz="0" w:space="0" w:color="auto"/>
                <w:left w:val="none" w:sz="0" w:space="0" w:color="auto"/>
                <w:bottom w:val="none" w:sz="0" w:space="0" w:color="auto"/>
                <w:right w:val="none" w:sz="0" w:space="0" w:color="auto"/>
              </w:divBdr>
            </w:div>
            <w:div w:id="1009142711">
              <w:marLeft w:val="0"/>
              <w:marRight w:val="0"/>
              <w:marTop w:val="0"/>
              <w:marBottom w:val="0"/>
              <w:divBdr>
                <w:top w:val="none" w:sz="0" w:space="0" w:color="auto"/>
                <w:left w:val="none" w:sz="0" w:space="0" w:color="auto"/>
                <w:bottom w:val="none" w:sz="0" w:space="0" w:color="auto"/>
                <w:right w:val="none" w:sz="0" w:space="0" w:color="auto"/>
              </w:divBdr>
            </w:div>
            <w:div w:id="1072047270">
              <w:marLeft w:val="0"/>
              <w:marRight w:val="0"/>
              <w:marTop w:val="0"/>
              <w:marBottom w:val="0"/>
              <w:divBdr>
                <w:top w:val="none" w:sz="0" w:space="0" w:color="auto"/>
                <w:left w:val="none" w:sz="0" w:space="0" w:color="auto"/>
                <w:bottom w:val="none" w:sz="0" w:space="0" w:color="auto"/>
                <w:right w:val="none" w:sz="0" w:space="0" w:color="auto"/>
              </w:divBdr>
            </w:div>
          </w:divsChild>
        </w:div>
        <w:div w:id="201021198">
          <w:marLeft w:val="0"/>
          <w:marRight w:val="0"/>
          <w:marTop w:val="0"/>
          <w:marBottom w:val="0"/>
          <w:divBdr>
            <w:top w:val="none" w:sz="0" w:space="0" w:color="auto"/>
            <w:left w:val="none" w:sz="0" w:space="0" w:color="auto"/>
            <w:bottom w:val="none" w:sz="0" w:space="0" w:color="auto"/>
            <w:right w:val="none" w:sz="0" w:space="0" w:color="auto"/>
          </w:divBdr>
        </w:div>
        <w:div w:id="1529221171">
          <w:marLeft w:val="0"/>
          <w:marRight w:val="0"/>
          <w:marTop w:val="0"/>
          <w:marBottom w:val="0"/>
          <w:divBdr>
            <w:top w:val="none" w:sz="0" w:space="0" w:color="auto"/>
            <w:left w:val="none" w:sz="0" w:space="0" w:color="auto"/>
            <w:bottom w:val="none" w:sz="0" w:space="0" w:color="auto"/>
            <w:right w:val="none" w:sz="0" w:space="0" w:color="auto"/>
          </w:divBdr>
        </w:div>
        <w:div w:id="66540645">
          <w:marLeft w:val="0"/>
          <w:marRight w:val="0"/>
          <w:marTop w:val="0"/>
          <w:marBottom w:val="0"/>
          <w:divBdr>
            <w:top w:val="none" w:sz="0" w:space="0" w:color="auto"/>
            <w:left w:val="none" w:sz="0" w:space="0" w:color="auto"/>
            <w:bottom w:val="none" w:sz="0" w:space="0" w:color="auto"/>
            <w:right w:val="none" w:sz="0" w:space="0" w:color="auto"/>
          </w:divBdr>
        </w:div>
        <w:div w:id="1260335559">
          <w:marLeft w:val="0"/>
          <w:marRight w:val="0"/>
          <w:marTop w:val="0"/>
          <w:marBottom w:val="0"/>
          <w:divBdr>
            <w:top w:val="none" w:sz="0" w:space="0" w:color="auto"/>
            <w:left w:val="none" w:sz="0" w:space="0" w:color="auto"/>
            <w:bottom w:val="none" w:sz="0" w:space="0" w:color="auto"/>
            <w:right w:val="none" w:sz="0" w:space="0" w:color="auto"/>
          </w:divBdr>
        </w:div>
        <w:div w:id="723138818">
          <w:marLeft w:val="0"/>
          <w:marRight w:val="0"/>
          <w:marTop w:val="0"/>
          <w:marBottom w:val="0"/>
          <w:divBdr>
            <w:top w:val="none" w:sz="0" w:space="0" w:color="auto"/>
            <w:left w:val="none" w:sz="0" w:space="0" w:color="auto"/>
            <w:bottom w:val="none" w:sz="0" w:space="0" w:color="auto"/>
            <w:right w:val="none" w:sz="0" w:space="0" w:color="auto"/>
          </w:divBdr>
        </w:div>
        <w:div w:id="755515424">
          <w:marLeft w:val="0"/>
          <w:marRight w:val="0"/>
          <w:marTop w:val="0"/>
          <w:marBottom w:val="0"/>
          <w:divBdr>
            <w:top w:val="none" w:sz="0" w:space="0" w:color="auto"/>
            <w:left w:val="none" w:sz="0" w:space="0" w:color="auto"/>
            <w:bottom w:val="none" w:sz="0" w:space="0" w:color="auto"/>
            <w:right w:val="none" w:sz="0" w:space="0" w:color="auto"/>
          </w:divBdr>
        </w:div>
        <w:div w:id="963541330">
          <w:marLeft w:val="0"/>
          <w:marRight w:val="0"/>
          <w:marTop w:val="0"/>
          <w:marBottom w:val="0"/>
          <w:divBdr>
            <w:top w:val="none" w:sz="0" w:space="0" w:color="auto"/>
            <w:left w:val="none" w:sz="0" w:space="0" w:color="auto"/>
            <w:bottom w:val="none" w:sz="0" w:space="0" w:color="auto"/>
            <w:right w:val="none" w:sz="0" w:space="0" w:color="auto"/>
          </w:divBdr>
        </w:div>
        <w:div w:id="1955016087">
          <w:marLeft w:val="0"/>
          <w:marRight w:val="0"/>
          <w:marTop w:val="0"/>
          <w:marBottom w:val="0"/>
          <w:divBdr>
            <w:top w:val="none" w:sz="0" w:space="0" w:color="auto"/>
            <w:left w:val="none" w:sz="0" w:space="0" w:color="auto"/>
            <w:bottom w:val="none" w:sz="0" w:space="0" w:color="auto"/>
            <w:right w:val="none" w:sz="0" w:space="0" w:color="auto"/>
          </w:divBdr>
        </w:div>
        <w:div w:id="139007362">
          <w:marLeft w:val="0"/>
          <w:marRight w:val="0"/>
          <w:marTop w:val="0"/>
          <w:marBottom w:val="0"/>
          <w:divBdr>
            <w:top w:val="none" w:sz="0" w:space="0" w:color="auto"/>
            <w:left w:val="none" w:sz="0" w:space="0" w:color="auto"/>
            <w:bottom w:val="none" w:sz="0" w:space="0" w:color="auto"/>
            <w:right w:val="none" w:sz="0" w:space="0" w:color="auto"/>
          </w:divBdr>
        </w:div>
        <w:div w:id="783772321">
          <w:marLeft w:val="0"/>
          <w:marRight w:val="0"/>
          <w:marTop w:val="0"/>
          <w:marBottom w:val="0"/>
          <w:divBdr>
            <w:top w:val="none" w:sz="0" w:space="0" w:color="auto"/>
            <w:left w:val="none" w:sz="0" w:space="0" w:color="auto"/>
            <w:bottom w:val="none" w:sz="0" w:space="0" w:color="auto"/>
            <w:right w:val="none" w:sz="0" w:space="0" w:color="auto"/>
          </w:divBdr>
        </w:div>
        <w:div w:id="1492910648">
          <w:marLeft w:val="0"/>
          <w:marRight w:val="0"/>
          <w:marTop w:val="0"/>
          <w:marBottom w:val="0"/>
          <w:divBdr>
            <w:top w:val="none" w:sz="0" w:space="0" w:color="auto"/>
            <w:left w:val="none" w:sz="0" w:space="0" w:color="auto"/>
            <w:bottom w:val="none" w:sz="0" w:space="0" w:color="auto"/>
            <w:right w:val="none" w:sz="0" w:space="0" w:color="auto"/>
          </w:divBdr>
        </w:div>
        <w:div w:id="517084639">
          <w:marLeft w:val="0"/>
          <w:marRight w:val="0"/>
          <w:marTop w:val="0"/>
          <w:marBottom w:val="0"/>
          <w:divBdr>
            <w:top w:val="none" w:sz="0" w:space="0" w:color="auto"/>
            <w:left w:val="none" w:sz="0" w:space="0" w:color="auto"/>
            <w:bottom w:val="none" w:sz="0" w:space="0" w:color="auto"/>
            <w:right w:val="none" w:sz="0" w:space="0" w:color="auto"/>
          </w:divBdr>
        </w:div>
        <w:div w:id="349916288">
          <w:marLeft w:val="0"/>
          <w:marRight w:val="0"/>
          <w:marTop w:val="0"/>
          <w:marBottom w:val="0"/>
          <w:divBdr>
            <w:top w:val="none" w:sz="0" w:space="0" w:color="auto"/>
            <w:left w:val="none" w:sz="0" w:space="0" w:color="auto"/>
            <w:bottom w:val="none" w:sz="0" w:space="0" w:color="auto"/>
            <w:right w:val="none" w:sz="0" w:space="0" w:color="auto"/>
          </w:divBdr>
        </w:div>
        <w:div w:id="1605379358">
          <w:marLeft w:val="0"/>
          <w:marRight w:val="0"/>
          <w:marTop w:val="0"/>
          <w:marBottom w:val="0"/>
          <w:divBdr>
            <w:top w:val="none" w:sz="0" w:space="0" w:color="auto"/>
            <w:left w:val="none" w:sz="0" w:space="0" w:color="auto"/>
            <w:bottom w:val="none" w:sz="0" w:space="0" w:color="auto"/>
            <w:right w:val="none" w:sz="0" w:space="0" w:color="auto"/>
          </w:divBdr>
        </w:div>
        <w:div w:id="149180621">
          <w:marLeft w:val="0"/>
          <w:marRight w:val="0"/>
          <w:marTop w:val="0"/>
          <w:marBottom w:val="0"/>
          <w:divBdr>
            <w:top w:val="none" w:sz="0" w:space="0" w:color="auto"/>
            <w:left w:val="none" w:sz="0" w:space="0" w:color="auto"/>
            <w:bottom w:val="none" w:sz="0" w:space="0" w:color="auto"/>
            <w:right w:val="none" w:sz="0" w:space="0" w:color="auto"/>
          </w:divBdr>
        </w:div>
        <w:div w:id="1519269361">
          <w:marLeft w:val="0"/>
          <w:marRight w:val="0"/>
          <w:marTop w:val="0"/>
          <w:marBottom w:val="0"/>
          <w:divBdr>
            <w:top w:val="none" w:sz="0" w:space="0" w:color="auto"/>
            <w:left w:val="none" w:sz="0" w:space="0" w:color="auto"/>
            <w:bottom w:val="none" w:sz="0" w:space="0" w:color="auto"/>
            <w:right w:val="none" w:sz="0" w:space="0" w:color="auto"/>
          </w:divBdr>
        </w:div>
        <w:div w:id="1959481572">
          <w:marLeft w:val="0"/>
          <w:marRight w:val="0"/>
          <w:marTop w:val="0"/>
          <w:marBottom w:val="0"/>
          <w:divBdr>
            <w:top w:val="none" w:sz="0" w:space="0" w:color="auto"/>
            <w:left w:val="none" w:sz="0" w:space="0" w:color="auto"/>
            <w:bottom w:val="none" w:sz="0" w:space="0" w:color="auto"/>
            <w:right w:val="none" w:sz="0" w:space="0" w:color="auto"/>
          </w:divBdr>
        </w:div>
        <w:div w:id="1585066602">
          <w:marLeft w:val="0"/>
          <w:marRight w:val="0"/>
          <w:marTop w:val="0"/>
          <w:marBottom w:val="0"/>
          <w:divBdr>
            <w:top w:val="none" w:sz="0" w:space="0" w:color="auto"/>
            <w:left w:val="none" w:sz="0" w:space="0" w:color="auto"/>
            <w:bottom w:val="none" w:sz="0" w:space="0" w:color="auto"/>
            <w:right w:val="none" w:sz="0" w:space="0" w:color="auto"/>
          </w:divBdr>
        </w:div>
        <w:div w:id="728387000">
          <w:marLeft w:val="0"/>
          <w:marRight w:val="0"/>
          <w:marTop w:val="0"/>
          <w:marBottom w:val="0"/>
          <w:divBdr>
            <w:top w:val="none" w:sz="0" w:space="0" w:color="auto"/>
            <w:left w:val="none" w:sz="0" w:space="0" w:color="auto"/>
            <w:bottom w:val="none" w:sz="0" w:space="0" w:color="auto"/>
            <w:right w:val="none" w:sz="0" w:space="0" w:color="auto"/>
          </w:divBdr>
        </w:div>
        <w:div w:id="551965558">
          <w:marLeft w:val="0"/>
          <w:marRight w:val="0"/>
          <w:marTop w:val="0"/>
          <w:marBottom w:val="0"/>
          <w:divBdr>
            <w:top w:val="none" w:sz="0" w:space="0" w:color="auto"/>
            <w:left w:val="none" w:sz="0" w:space="0" w:color="auto"/>
            <w:bottom w:val="none" w:sz="0" w:space="0" w:color="auto"/>
            <w:right w:val="none" w:sz="0" w:space="0" w:color="auto"/>
          </w:divBdr>
        </w:div>
        <w:div w:id="117141580">
          <w:marLeft w:val="0"/>
          <w:marRight w:val="0"/>
          <w:marTop w:val="0"/>
          <w:marBottom w:val="0"/>
          <w:divBdr>
            <w:top w:val="none" w:sz="0" w:space="0" w:color="auto"/>
            <w:left w:val="none" w:sz="0" w:space="0" w:color="auto"/>
            <w:bottom w:val="none" w:sz="0" w:space="0" w:color="auto"/>
            <w:right w:val="none" w:sz="0" w:space="0" w:color="auto"/>
          </w:divBdr>
          <w:divsChild>
            <w:div w:id="2079396745">
              <w:marLeft w:val="0"/>
              <w:marRight w:val="0"/>
              <w:marTop w:val="0"/>
              <w:marBottom w:val="0"/>
              <w:divBdr>
                <w:top w:val="none" w:sz="0" w:space="0" w:color="auto"/>
                <w:left w:val="none" w:sz="0" w:space="0" w:color="auto"/>
                <w:bottom w:val="none" w:sz="0" w:space="0" w:color="auto"/>
                <w:right w:val="none" w:sz="0" w:space="0" w:color="auto"/>
              </w:divBdr>
            </w:div>
            <w:div w:id="1911577202">
              <w:marLeft w:val="0"/>
              <w:marRight w:val="0"/>
              <w:marTop w:val="0"/>
              <w:marBottom w:val="0"/>
              <w:divBdr>
                <w:top w:val="none" w:sz="0" w:space="0" w:color="auto"/>
                <w:left w:val="none" w:sz="0" w:space="0" w:color="auto"/>
                <w:bottom w:val="none" w:sz="0" w:space="0" w:color="auto"/>
                <w:right w:val="none" w:sz="0" w:space="0" w:color="auto"/>
              </w:divBdr>
            </w:div>
            <w:div w:id="2092384129">
              <w:marLeft w:val="0"/>
              <w:marRight w:val="0"/>
              <w:marTop w:val="0"/>
              <w:marBottom w:val="0"/>
              <w:divBdr>
                <w:top w:val="none" w:sz="0" w:space="0" w:color="auto"/>
                <w:left w:val="none" w:sz="0" w:space="0" w:color="auto"/>
                <w:bottom w:val="none" w:sz="0" w:space="0" w:color="auto"/>
                <w:right w:val="none" w:sz="0" w:space="0" w:color="auto"/>
              </w:divBdr>
            </w:div>
            <w:div w:id="1678000059">
              <w:marLeft w:val="0"/>
              <w:marRight w:val="0"/>
              <w:marTop w:val="0"/>
              <w:marBottom w:val="0"/>
              <w:divBdr>
                <w:top w:val="none" w:sz="0" w:space="0" w:color="auto"/>
                <w:left w:val="none" w:sz="0" w:space="0" w:color="auto"/>
                <w:bottom w:val="none" w:sz="0" w:space="0" w:color="auto"/>
                <w:right w:val="none" w:sz="0" w:space="0" w:color="auto"/>
              </w:divBdr>
            </w:div>
            <w:div w:id="2083798002">
              <w:marLeft w:val="0"/>
              <w:marRight w:val="0"/>
              <w:marTop w:val="0"/>
              <w:marBottom w:val="0"/>
              <w:divBdr>
                <w:top w:val="none" w:sz="0" w:space="0" w:color="auto"/>
                <w:left w:val="none" w:sz="0" w:space="0" w:color="auto"/>
                <w:bottom w:val="none" w:sz="0" w:space="0" w:color="auto"/>
                <w:right w:val="none" w:sz="0" w:space="0" w:color="auto"/>
              </w:divBdr>
            </w:div>
            <w:div w:id="862132644">
              <w:marLeft w:val="0"/>
              <w:marRight w:val="0"/>
              <w:marTop w:val="0"/>
              <w:marBottom w:val="0"/>
              <w:divBdr>
                <w:top w:val="none" w:sz="0" w:space="0" w:color="auto"/>
                <w:left w:val="none" w:sz="0" w:space="0" w:color="auto"/>
                <w:bottom w:val="none" w:sz="0" w:space="0" w:color="auto"/>
                <w:right w:val="none" w:sz="0" w:space="0" w:color="auto"/>
              </w:divBdr>
            </w:div>
            <w:div w:id="55662802">
              <w:marLeft w:val="0"/>
              <w:marRight w:val="0"/>
              <w:marTop w:val="0"/>
              <w:marBottom w:val="0"/>
              <w:divBdr>
                <w:top w:val="none" w:sz="0" w:space="0" w:color="auto"/>
                <w:left w:val="none" w:sz="0" w:space="0" w:color="auto"/>
                <w:bottom w:val="none" w:sz="0" w:space="0" w:color="auto"/>
                <w:right w:val="none" w:sz="0" w:space="0" w:color="auto"/>
              </w:divBdr>
            </w:div>
            <w:div w:id="1447777300">
              <w:marLeft w:val="0"/>
              <w:marRight w:val="0"/>
              <w:marTop w:val="0"/>
              <w:marBottom w:val="0"/>
              <w:divBdr>
                <w:top w:val="none" w:sz="0" w:space="0" w:color="auto"/>
                <w:left w:val="none" w:sz="0" w:space="0" w:color="auto"/>
                <w:bottom w:val="none" w:sz="0" w:space="0" w:color="auto"/>
                <w:right w:val="none" w:sz="0" w:space="0" w:color="auto"/>
              </w:divBdr>
            </w:div>
            <w:div w:id="1499341884">
              <w:marLeft w:val="0"/>
              <w:marRight w:val="0"/>
              <w:marTop w:val="0"/>
              <w:marBottom w:val="0"/>
              <w:divBdr>
                <w:top w:val="none" w:sz="0" w:space="0" w:color="auto"/>
                <w:left w:val="none" w:sz="0" w:space="0" w:color="auto"/>
                <w:bottom w:val="none" w:sz="0" w:space="0" w:color="auto"/>
                <w:right w:val="none" w:sz="0" w:space="0" w:color="auto"/>
              </w:divBdr>
            </w:div>
            <w:div w:id="1296184116">
              <w:marLeft w:val="0"/>
              <w:marRight w:val="0"/>
              <w:marTop w:val="0"/>
              <w:marBottom w:val="0"/>
              <w:divBdr>
                <w:top w:val="none" w:sz="0" w:space="0" w:color="auto"/>
                <w:left w:val="none" w:sz="0" w:space="0" w:color="auto"/>
                <w:bottom w:val="none" w:sz="0" w:space="0" w:color="auto"/>
                <w:right w:val="none" w:sz="0" w:space="0" w:color="auto"/>
              </w:divBdr>
            </w:div>
            <w:div w:id="1588731184">
              <w:marLeft w:val="0"/>
              <w:marRight w:val="0"/>
              <w:marTop w:val="0"/>
              <w:marBottom w:val="0"/>
              <w:divBdr>
                <w:top w:val="none" w:sz="0" w:space="0" w:color="auto"/>
                <w:left w:val="none" w:sz="0" w:space="0" w:color="auto"/>
                <w:bottom w:val="none" w:sz="0" w:space="0" w:color="auto"/>
                <w:right w:val="none" w:sz="0" w:space="0" w:color="auto"/>
              </w:divBdr>
            </w:div>
            <w:div w:id="87314962">
              <w:marLeft w:val="0"/>
              <w:marRight w:val="0"/>
              <w:marTop w:val="0"/>
              <w:marBottom w:val="0"/>
              <w:divBdr>
                <w:top w:val="none" w:sz="0" w:space="0" w:color="auto"/>
                <w:left w:val="none" w:sz="0" w:space="0" w:color="auto"/>
                <w:bottom w:val="none" w:sz="0" w:space="0" w:color="auto"/>
                <w:right w:val="none" w:sz="0" w:space="0" w:color="auto"/>
              </w:divBdr>
            </w:div>
            <w:div w:id="110559708">
              <w:marLeft w:val="0"/>
              <w:marRight w:val="0"/>
              <w:marTop w:val="0"/>
              <w:marBottom w:val="0"/>
              <w:divBdr>
                <w:top w:val="none" w:sz="0" w:space="0" w:color="auto"/>
                <w:left w:val="none" w:sz="0" w:space="0" w:color="auto"/>
                <w:bottom w:val="none" w:sz="0" w:space="0" w:color="auto"/>
                <w:right w:val="none" w:sz="0" w:space="0" w:color="auto"/>
              </w:divBdr>
            </w:div>
            <w:div w:id="1123843462">
              <w:marLeft w:val="0"/>
              <w:marRight w:val="0"/>
              <w:marTop w:val="0"/>
              <w:marBottom w:val="0"/>
              <w:divBdr>
                <w:top w:val="none" w:sz="0" w:space="0" w:color="auto"/>
                <w:left w:val="none" w:sz="0" w:space="0" w:color="auto"/>
                <w:bottom w:val="none" w:sz="0" w:space="0" w:color="auto"/>
                <w:right w:val="none" w:sz="0" w:space="0" w:color="auto"/>
              </w:divBdr>
            </w:div>
            <w:div w:id="1205631689">
              <w:marLeft w:val="0"/>
              <w:marRight w:val="0"/>
              <w:marTop w:val="0"/>
              <w:marBottom w:val="0"/>
              <w:divBdr>
                <w:top w:val="none" w:sz="0" w:space="0" w:color="auto"/>
                <w:left w:val="none" w:sz="0" w:space="0" w:color="auto"/>
                <w:bottom w:val="none" w:sz="0" w:space="0" w:color="auto"/>
                <w:right w:val="none" w:sz="0" w:space="0" w:color="auto"/>
              </w:divBdr>
            </w:div>
            <w:div w:id="229922302">
              <w:marLeft w:val="0"/>
              <w:marRight w:val="0"/>
              <w:marTop w:val="0"/>
              <w:marBottom w:val="0"/>
              <w:divBdr>
                <w:top w:val="none" w:sz="0" w:space="0" w:color="auto"/>
                <w:left w:val="none" w:sz="0" w:space="0" w:color="auto"/>
                <w:bottom w:val="none" w:sz="0" w:space="0" w:color="auto"/>
                <w:right w:val="none" w:sz="0" w:space="0" w:color="auto"/>
              </w:divBdr>
            </w:div>
            <w:div w:id="536507032">
              <w:marLeft w:val="0"/>
              <w:marRight w:val="0"/>
              <w:marTop w:val="0"/>
              <w:marBottom w:val="0"/>
              <w:divBdr>
                <w:top w:val="none" w:sz="0" w:space="0" w:color="auto"/>
                <w:left w:val="none" w:sz="0" w:space="0" w:color="auto"/>
                <w:bottom w:val="none" w:sz="0" w:space="0" w:color="auto"/>
                <w:right w:val="none" w:sz="0" w:space="0" w:color="auto"/>
              </w:divBdr>
            </w:div>
            <w:div w:id="1709527416">
              <w:marLeft w:val="0"/>
              <w:marRight w:val="0"/>
              <w:marTop w:val="0"/>
              <w:marBottom w:val="0"/>
              <w:divBdr>
                <w:top w:val="none" w:sz="0" w:space="0" w:color="auto"/>
                <w:left w:val="none" w:sz="0" w:space="0" w:color="auto"/>
                <w:bottom w:val="none" w:sz="0" w:space="0" w:color="auto"/>
                <w:right w:val="none" w:sz="0" w:space="0" w:color="auto"/>
              </w:divBdr>
            </w:div>
            <w:div w:id="292448227">
              <w:marLeft w:val="0"/>
              <w:marRight w:val="0"/>
              <w:marTop w:val="0"/>
              <w:marBottom w:val="0"/>
              <w:divBdr>
                <w:top w:val="none" w:sz="0" w:space="0" w:color="auto"/>
                <w:left w:val="none" w:sz="0" w:space="0" w:color="auto"/>
                <w:bottom w:val="none" w:sz="0" w:space="0" w:color="auto"/>
                <w:right w:val="none" w:sz="0" w:space="0" w:color="auto"/>
              </w:divBdr>
            </w:div>
            <w:div w:id="232005555">
              <w:marLeft w:val="0"/>
              <w:marRight w:val="0"/>
              <w:marTop w:val="0"/>
              <w:marBottom w:val="0"/>
              <w:divBdr>
                <w:top w:val="none" w:sz="0" w:space="0" w:color="auto"/>
                <w:left w:val="none" w:sz="0" w:space="0" w:color="auto"/>
                <w:bottom w:val="none" w:sz="0" w:space="0" w:color="auto"/>
                <w:right w:val="none" w:sz="0" w:space="0" w:color="auto"/>
              </w:divBdr>
            </w:div>
            <w:div w:id="530844376">
              <w:marLeft w:val="0"/>
              <w:marRight w:val="0"/>
              <w:marTop w:val="0"/>
              <w:marBottom w:val="0"/>
              <w:divBdr>
                <w:top w:val="none" w:sz="0" w:space="0" w:color="auto"/>
                <w:left w:val="none" w:sz="0" w:space="0" w:color="auto"/>
                <w:bottom w:val="none" w:sz="0" w:space="0" w:color="auto"/>
                <w:right w:val="none" w:sz="0" w:space="0" w:color="auto"/>
              </w:divBdr>
            </w:div>
            <w:div w:id="427241883">
              <w:marLeft w:val="0"/>
              <w:marRight w:val="0"/>
              <w:marTop w:val="0"/>
              <w:marBottom w:val="0"/>
              <w:divBdr>
                <w:top w:val="none" w:sz="0" w:space="0" w:color="auto"/>
                <w:left w:val="none" w:sz="0" w:space="0" w:color="auto"/>
                <w:bottom w:val="none" w:sz="0" w:space="0" w:color="auto"/>
                <w:right w:val="none" w:sz="0" w:space="0" w:color="auto"/>
              </w:divBdr>
            </w:div>
            <w:div w:id="491022055">
              <w:marLeft w:val="0"/>
              <w:marRight w:val="0"/>
              <w:marTop w:val="0"/>
              <w:marBottom w:val="0"/>
              <w:divBdr>
                <w:top w:val="none" w:sz="0" w:space="0" w:color="auto"/>
                <w:left w:val="none" w:sz="0" w:space="0" w:color="auto"/>
                <w:bottom w:val="none" w:sz="0" w:space="0" w:color="auto"/>
                <w:right w:val="none" w:sz="0" w:space="0" w:color="auto"/>
              </w:divBdr>
            </w:div>
            <w:div w:id="1589146458">
              <w:marLeft w:val="0"/>
              <w:marRight w:val="0"/>
              <w:marTop w:val="0"/>
              <w:marBottom w:val="0"/>
              <w:divBdr>
                <w:top w:val="none" w:sz="0" w:space="0" w:color="auto"/>
                <w:left w:val="none" w:sz="0" w:space="0" w:color="auto"/>
                <w:bottom w:val="none" w:sz="0" w:space="0" w:color="auto"/>
                <w:right w:val="none" w:sz="0" w:space="0" w:color="auto"/>
              </w:divBdr>
            </w:div>
            <w:div w:id="1603103452">
              <w:marLeft w:val="0"/>
              <w:marRight w:val="0"/>
              <w:marTop w:val="0"/>
              <w:marBottom w:val="0"/>
              <w:divBdr>
                <w:top w:val="none" w:sz="0" w:space="0" w:color="auto"/>
                <w:left w:val="none" w:sz="0" w:space="0" w:color="auto"/>
                <w:bottom w:val="none" w:sz="0" w:space="0" w:color="auto"/>
                <w:right w:val="none" w:sz="0" w:space="0" w:color="auto"/>
              </w:divBdr>
            </w:div>
            <w:div w:id="816729266">
              <w:marLeft w:val="0"/>
              <w:marRight w:val="0"/>
              <w:marTop w:val="0"/>
              <w:marBottom w:val="0"/>
              <w:divBdr>
                <w:top w:val="none" w:sz="0" w:space="0" w:color="auto"/>
                <w:left w:val="none" w:sz="0" w:space="0" w:color="auto"/>
                <w:bottom w:val="none" w:sz="0" w:space="0" w:color="auto"/>
                <w:right w:val="none" w:sz="0" w:space="0" w:color="auto"/>
              </w:divBdr>
            </w:div>
            <w:div w:id="1778792909">
              <w:marLeft w:val="0"/>
              <w:marRight w:val="0"/>
              <w:marTop w:val="0"/>
              <w:marBottom w:val="0"/>
              <w:divBdr>
                <w:top w:val="none" w:sz="0" w:space="0" w:color="auto"/>
                <w:left w:val="none" w:sz="0" w:space="0" w:color="auto"/>
                <w:bottom w:val="none" w:sz="0" w:space="0" w:color="auto"/>
                <w:right w:val="none" w:sz="0" w:space="0" w:color="auto"/>
              </w:divBdr>
            </w:div>
            <w:div w:id="336230696">
              <w:marLeft w:val="0"/>
              <w:marRight w:val="0"/>
              <w:marTop w:val="0"/>
              <w:marBottom w:val="0"/>
              <w:divBdr>
                <w:top w:val="none" w:sz="0" w:space="0" w:color="auto"/>
                <w:left w:val="none" w:sz="0" w:space="0" w:color="auto"/>
                <w:bottom w:val="none" w:sz="0" w:space="0" w:color="auto"/>
                <w:right w:val="none" w:sz="0" w:space="0" w:color="auto"/>
              </w:divBdr>
            </w:div>
            <w:div w:id="606698766">
              <w:marLeft w:val="0"/>
              <w:marRight w:val="0"/>
              <w:marTop w:val="0"/>
              <w:marBottom w:val="0"/>
              <w:divBdr>
                <w:top w:val="none" w:sz="0" w:space="0" w:color="auto"/>
                <w:left w:val="none" w:sz="0" w:space="0" w:color="auto"/>
                <w:bottom w:val="none" w:sz="0" w:space="0" w:color="auto"/>
                <w:right w:val="none" w:sz="0" w:space="0" w:color="auto"/>
              </w:divBdr>
            </w:div>
            <w:div w:id="804657773">
              <w:marLeft w:val="0"/>
              <w:marRight w:val="0"/>
              <w:marTop w:val="0"/>
              <w:marBottom w:val="0"/>
              <w:divBdr>
                <w:top w:val="none" w:sz="0" w:space="0" w:color="auto"/>
                <w:left w:val="none" w:sz="0" w:space="0" w:color="auto"/>
                <w:bottom w:val="none" w:sz="0" w:space="0" w:color="auto"/>
                <w:right w:val="none" w:sz="0" w:space="0" w:color="auto"/>
              </w:divBdr>
            </w:div>
            <w:div w:id="1649742503">
              <w:marLeft w:val="0"/>
              <w:marRight w:val="0"/>
              <w:marTop w:val="0"/>
              <w:marBottom w:val="0"/>
              <w:divBdr>
                <w:top w:val="none" w:sz="0" w:space="0" w:color="auto"/>
                <w:left w:val="none" w:sz="0" w:space="0" w:color="auto"/>
                <w:bottom w:val="none" w:sz="0" w:space="0" w:color="auto"/>
                <w:right w:val="none" w:sz="0" w:space="0" w:color="auto"/>
              </w:divBdr>
            </w:div>
            <w:div w:id="779302438">
              <w:marLeft w:val="0"/>
              <w:marRight w:val="0"/>
              <w:marTop w:val="0"/>
              <w:marBottom w:val="0"/>
              <w:divBdr>
                <w:top w:val="none" w:sz="0" w:space="0" w:color="auto"/>
                <w:left w:val="none" w:sz="0" w:space="0" w:color="auto"/>
                <w:bottom w:val="none" w:sz="0" w:space="0" w:color="auto"/>
                <w:right w:val="none" w:sz="0" w:space="0" w:color="auto"/>
              </w:divBdr>
            </w:div>
            <w:div w:id="1894391715">
              <w:marLeft w:val="0"/>
              <w:marRight w:val="0"/>
              <w:marTop w:val="0"/>
              <w:marBottom w:val="0"/>
              <w:divBdr>
                <w:top w:val="none" w:sz="0" w:space="0" w:color="auto"/>
                <w:left w:val="none" w:sz="0" w:space="0" w:color="auto"/>
                <w:bottom w:val="none" w:sz="0" w:space="0" w:color="auto"/>
                <w:right w:val="none" w:sz="0" w:space="0" w:color="auto"/>
              </w:divBdr>
            </w:div>
            <w:div w:id="1377703729">
              <w:marLeft w:val="0"/>
              <w:marRight w:val="0"/>
              <w:marTop w:val="0"/>
              <w:marBottom w:val="0"/>
              <w:divBdr>
                <w:top w:val="none" w:sz="0" w:space="0" w:color="auto"/>
                <w:left w:val="none" w:sz="0" w:space="0" w:color="auto"/>
                <w:bottom w:val="none" w:sz="0" w:space="0" w:color="auto"/>
                <w:right w:val="none" w:sz="0" w:space="0" w:color="auto"/>
              </w:divBdr>
            </w:div>
            <w:div w:id="1410083042">
              <w:marLeft w:val="0"/>
              <w:marRight w:val="0"/>
              <w:marTop w:val="0"/>
              <w:marBottom w:val="0"/>
              <w:divBdr>
                <w:top w:val="none" w:sz="0" w:space="0" w:color="auto"/>
                <w:left w:val="none" w:sz="0" w:space="0" w:color="auto"/>
                <w:bottom w:val="none" w:sz="0" w:space="0" w:color="auto"/>
                <w:right w:val="none" w:sz="0" w:space="0" w:color="auto"/>
              </w:divBdr>
            </w:div>
            <w:div w:id="1792627186">
              <w:marLeft w:val="0"/>
              <w:marRight w:val="0"/>
              <w:marTop w:val="0"/>
              <w:marBottom w:val="0"/>
              <w:divBdr>
                <w:top w:val="none" w:sz="0" w:space="0" w:color="auto"/>
                <w:left w:val="none" w:sz="0" w:space="0" w:color="auto"/>
                <w:bottom w:val="none" w:sz="0" w:space="0" w:color="auto"/>
                <w:right w:val="none" w:sz="0" w:space="0" w:color="auto"/>
              </w:divBdr>
            </w:div>
            <w:div w:id="1682273788">
              <w:marLeft w:val="0"/>
              <w:marRight w:val="0"/>
              <w:marTop w:val="0"/>
              <w:marBottom w:val="0"/>
              <w:divBdr>
                <w:top w:val="none" w:sz="0" w:space="0" w:color="auto"/>
                <w:left w:val="none" w:sz="0" w:space="0" w:color="auto"/>
                <w:bottom w:val="none" w:sz="0" w:space="0" w:color="auto"/>
                <w:right w:val="none" w:sz="0" w:space="0" w:color="auto"/>
              </w:divBdr>
            </w:div>
            <w:div w:id="2129162593">
              <w:marLeft w:val="0"/>
              <w:marRight w:val="0"/>
              <w:marTop w:val="0"/>
              <w:marBottom w:val="0"/>
              <w:divBdr>
                <w:top w:val="none" w:sz="0" w:space="0" w:color="auto"/>
                <w:left w:val="none" w:sz="0" w:space="0" w:color="auto"/>
                <w:bottom w:val="none" w:sz="0" w:space="0" w:color="auto"/>
                <w:right w:val="none" w:sz="0" w:space="0" w:color="auto"/>
              </w:divBdr>
            </w:div>
            <w:div w:id="1206135439">
              <w:marLeft w:val="0"/>
              <w:marRight w:val="0"/>
              <w:marTop w:val="0"/>
              <w:marBottom w:val="0"/>
              <w:divBdr>
                <w:top w:val="none" w:sz="0" w:space="0" w:color="auto"/>
                <w:left w:val="none" w:sz="0" w:space="0" w:color="auto"/>
                <w:bottom w:val="none" w:sz="0" w:space="0" w:color="auto"/>
                <w:right w:val="none" w:sz="0" w:space="0" w:color="auto"/>
              </w:divBdr>
            </w:div>
            <w:div w:id="1321889776">
              <w:marLeft w:val="0"/>
              <w:marRight w:val="0"/>
              <w:marTop w:val="0"/>
              <w:marBottom w:val="0"/>
              <w:divBdr>
                <w:top w:val="none" w:sz="0" w:space="0" w:color="auto"/>
                <w:left w:val="none" w:sz="0" w:space="0" w:color="auto"/>
                <w:bottom w:val="none" w:sz="0" w:space="0" w:color="auto"/>
                <w:right w:val="none" w:sz="0" w:space="0" w:color="auto"/>
              </w:divBdr>
            </w:div>
            <w:div w:id="1817646844">
              <w:marLeft w:val="0"/>
              <w:marRight w:val="0"/>
              <w:marTop w:val="0"/>
              <w:marBottom w:val="0"/>
              <w:divBdr>
                <w:top w:val="none" w:sz="0" w:space="0" w:color="auto"/>
                <w:left w:val="none" w:sz="0" w:space="0" w:color="auto"/>
                <w:bottom w:val="none" w:sz="0" w:space="0" w:color="auto"/>
                <w:right w:val="none" w:sz="0" w:space="0" w:color="auto"/>
              </w:divBdr>
            </w:div>
            <w:div w:id="1189686058">
              <w:marLeft w:val="0"/>
              <w:marRight w:val="0"/>
              <w:marTop w:val="0"/>
              <w:marBottom w:val="0"/>
              <w:divBdr>
                <w:top w:val="none" w:sz="0" w:space="0" w:color="auto"/>
                <w:left w:val="none" w:sz="0" w:space="0" w:color="auto"/>
                <w:bottom w:val="none" w:sz="0" w:space="0" w:color="auto"/>
                <w:right w:val="none" w:sz="0" w:space="0" w:color="auto"/>
              </w:divBdr>
            </w:div>
            <w:div w:id="1813869119">
              <w:marLeft w:val="0"/>
              <w:marRight w:val="0"/>
              <w:marTop w:val="0"/>
              <w:marBottom w:val="0"/>
              <w:divBdr>
                <w:top w:val="none" w:sz="0" w:space="0" w:color="auto"/>
                <w:left w:val="none" w:sz="0" w:space="0" w:color="auto"/>
                <w:bottom w:val="none" w:sz="0" w:space="0" w:color="auto"/>
                <w:right w:val="none" w:sz="0" w:space="0" w:color="auto"/>
              </w:divBdr>
            </w:div>
            <w:div w:id="174538240">
              <w:marLeft w:val="0"/>
              <w:marRight w:val="0"/>
              <w:marTop w:val="0"/>
              <w:marBottom w:val="0"/>
              <w:divBdr>
                <w:top w:val="none" w:sz="0" w:space="0" w:color="auto"/>
                <w:left w:val="none" w:sz="0" w:space="0" w:color="auto"/>
                <w:bottom w:val="none" w:sz="0" w:space="0" w:color="auto"/>
                <w:right w:val="none" w:sz="0" w:space="0" w:color="auto"/>
              </w:divBdr>
            </w:div>
            <w:div w:id="770012641">
              <w:marLeft w:val="0"/>
              <w:marRight w:val="0"/>
              <w:marTop w:val="0"/>
              <w:marBottom w:val="0"/>
              <w:divBdr>
                <w:top w:val="none" w:sz="0" w:space="0" w:color="auto"/>
                <w:left w:val="none" w:sz="0" w:space="0" w:color="auto"/>
                <w:bottom w:val="none" w:sz="0" w:space="0" w:color="auto"/>
                <w:right w:val="none" w:sz="0" w:space="0" w:color="auto"/>
              </w:divBdr>
            </w:div>
            <w:div w:id="1712656082">
              <w:marLeft w:val="0"/>
              <w:marRight w:val="0"/>
              <w:marTop w:val="0"/>
              <w:marBottom w:val="0"/>
              <w:divBdr>
                <w:top w:val="none" w:sz="0" w:space="0" w:color="auto"/>
                <w:left w:val="none" w:sz="0" w:space="0" w:color="auto"/>
                <w:bottom w:val="none" w:sz="0" w:space="0" w:color="auto"/>
                <w:right w:val="none" w:sz="0" w:space="0" w:color="auto"/>
              </w:divBdr>
            </w:div>
            <w:div w:id="542988250">
              <w:marLeft w:val="0"/>
              <w:marRight w:val="0"/>
              <w:marTop w:val="0"/>
              <w:marBottom w:val="0"/>
              <w:divBdr>
                <w:top w:val="none" w:sz="0" w:space="0" w:color="auto"/>
                <w:left w:val="none" w:sz="0" w:space="0" w:color="auto"/>
                <w:bottom w:val="none" w:sz="0" w:space="0" w:color="auto"/>
                <w:right w:val="none" w:sz="0" w:space="0" w:color="auto"/>
              </w:divBdr>
            </w:div>
            <w:div w:id="1985306107">
              <w:marLeft w:val="0"/>
              <w:marRight w:val="0"/>
              <w:marTop w:val="0"/>
              <w:marBottom w:val="0"/>
              <w:divBdr>
                <w:top w:val="none" w:sz="0" w:space="0" w:color="auto"/>
                <w:left w:val="none" w:sz="0" w:space="0" w:color="auto"/>
                <w:bottom w:val="none" w:sz="0" w:space="0" w:color="auto"/>
                <w:right w:val="none" w:sz="0" w:space="0" w:color="auto"/>
              </w:divBdr>
            </w:div>
            <w:div w:id="190076938">
              <w:marLeft w:val="0"/>
              <w:marRight w:val="0"/>
              <w:marTop w:val="0"/>
              <w:marBottom w:val="0"/>
              <w:divBdr>
                <w:top w:val="none" w:sz="0" w:space="0" w:color="auto"/>
                <w:left w:val="none" w:sz="0" w:space="0" w:color="auto"/>
                <w:bottom w:val="none" w:sz="0" w:space="0" w:color="auto"/>
                <w:right w:val="none" w:sz="0" w:space="0" w:color="auto"/>
              </w:divBdr>
            </w:div>
            <w:div w:id="226646612">
              <w:marLeft w:val="0"/>
              <w:marRight w:val="0"/>
              <w:marTop w:val="0"/>
              <w:marBottom w:val="0"/>
              <w:divBdr>
                <w:top w:val="none" w:sz="0" w:space="0" w:color="auto"/>
                <w:left w:val="none" w:sz="0" w:space="0" w:color="auto"/>
                <w:bottom w:val="none" w:sz="0" w:space="0" w:color="auto"/>
                <w:right w:val="none" w:sz="0" w:space="0" w:color="auto"/>
              </w:divBdr>
            </w:div>
            <w:div w:id="1547795784">
              <w:marLeft w:val="0"/>
              <w:marRight w:val="0"/>
              <w:marTop w:val="0"/>
              <w:marBottom w:val="0"/>
              <w:divBdr>
                <w:top w:val="none" w:sz="0" w:space="0" w:color="auto"/>
                <w:left w:val="none" w:sz="0" w:space="0" w:color="auto"/>
                <w:bottom w:val="none" w:sz="0" w:space="0" w:color="auto"/>
                <w:right w:val="none" w:sz="0" w:space="0" w:color="auto"/>
              </w:divBdr>
            </w:div>
            <w:div w:id="1716732545">
              <w:marLeft w:val="0"/>
              <w:marRight w:val="0"/>
              <w:marTop w:val="0"/>
              <w:marBottom w:val="0"/>
              <w:divBdr>
                <w:top w:val="none" w:sz="0" w:space="0" w:color="auto"/>
                <w:left w:val="none" w:sz="0" w:space="0" w:color="auto"/>
                <w:bottom w:val="none" w:sz="0" w:space="0" w:color="auto"/>
                <w:right w:val="none" w:sz="0" w:space="0" w:color="auto"/>
              </w:divBdr>
            </w:div>
            <w:div w:id="1590231852">
              <w:marLeft w:val="0"/>
              <w:marRight w:val="0"/>
              <w:marTop w:val="0"/>
              <w:marBottom w:val="0"/>
              <w:divBdr>
                <w:top w:val="none" w:sz="0" w:space="0" w:color="auto"/>
                <w:left w:val="none" w:sz="0" w:space="0" w:color="auto"/>
                <w:bottom w:val="none" w:sz="0" w:space="0" w:color="auto"/>
                <w:right w:val="none" w:sz="0" w:space="0" w:color="auto"/>
              </w:divBdr>
            </w:div>
            <w:div w:id="1093623458">
              <w:marLeft w:val="0"/>
              <w:marRight w:val="0"/>
              <w:marTop w:val="0"/>
              <w:marBottom w:val="0"/>
              <w:divBdr>
                <w:top w:val="none" w:sz="0" w:space="0" w:color="auto"/>
                <w:left w:val="none" w:sz="0" w:space="0" w:color="auto"/>
                <w:bottom w:val="none" w:sz="0" w:space="0" w:color="auto"/>
                <w:right w:val="none" w:sz="0" w:space="0" w:color="auto"/>
              </w:divBdr>
            </w:div>
            <w:div w:id="522323868">
              <w:marLeft w:val="0"/>
              <w:marRight w:val="0"/>
              <w:marTop w:val="0"/>
              <w:marBottom w:val="0"/>
              <w:divBdr>
                <w:top w:val="none" w:sz="0" w:space="0" w:color="auto"/>
                <w:left w:val="none" w:sz="0" w:space="0" w:color="auto"/>
                <w:bottom w:val="none" w:sz="0" w:space="0" w:color="auto"/>
                <w:right w:val="none" w:sz="0" w:space="0" w:color="auto"/>
              </w:divBdr>
            </w:div>
            <w:div w:id="12735428">
              <w:marLeft w:val="0"/>
              <w:marRight w:val="0"/>
              <w:marTop w:val="0"/>
              <w:marBottom w:val="0"/>
              <w:divBdr>
                <w:top w:val="none" w:sz="0" w:space="0" w:color="auto"/>
                <w:left w:val="none" w:sz="0" w:space="0" w:color="auto"/>
                <w:bottom w:val="none" w:sz="0" w:space="0" w:color="auto"/>
                <w:right w:val="none" w:sz="0" w:space="0" w:color="auto"/>
              </w:divBdr>
            </w:div>
            <w:div w:id="388850021">
              <w:marLeft w:val="0"/>
              <w:marRight w:val="0"/>
              <w:marTop w:val="0"/>
              <w:marBottom w:val="0"/>
              <w:divBdr>
                <w:top w:val="none" w:sz="0" w:space="0" w:color="auto"/>
                <w:left w:val="none" w:sz="0" w:space="0" w:color="auto"/>
                <w:bottom w:val="none" w:sz="0" w:space="0" w:color="auto"/>
                <w:right w:val="none" w:sz="0" w:space="0" w:color="auto"/>
              </w:divBdr>
            </w:div>
            <w:div w:id="362950531">
              <w:marLeft w:val="0"/>
              <w:marRight w:val="0"/>
              <w:marTop w:val="0"/>
              <w:marBottom w:val="0"/>
              <w:divBdr>
                <w:top w:val="none" w:sz="0" w:space="0" w:color="auto"/>
                <w:left w:val="none" w:sz="0" w:space="0" w:color="auto"/>
                <w:bottom w:val="none" w:sz="0" w:space="0" w:color="auto"/>
                <w:right w:val="none" w:sz="0" w:space="0" w:color="auto"/>
              </w:divBdr>
            </w:div>
            <w:div w:id="1322658406">
              <w:marLeft w:val="0"/>
              <w:marRight w:val="0"/>
              <w:marTop w:val="0"/>
              <w:marBottom w:val="0"/>
              <w:divBdr>
                <w:top w:val="none" w:sz="0" w:space="0" w:color="auto"/>
                <w:left w:val="none" w:sz="0" w:space="0" w:color="auto"/>
                <w:bottom w:val="none" w:sz="0" w:space="0" w:color="auto"/>
                <w:right w:val="none" w:sz="0" w:space="0" w:color="auto"/>
              </w:divBdr>
            </w:div>
            <w:div w:id="807212365">
              <w:marLeft w:val="0"/>
              <w:marRight w:val="0"/>
              <w:marTop w:val="0"/>
              <w:marBottom w:val="0"/>
              <w:divBdr>
                <w:top w:val="none" w:sz="0" w:space="0" w:color="auto"/>
                <w:left w:val="none" w:sz="0" w:space="0" w:color="auto"/>
                <w:bottom w:val="none" w:sz="0" w:space="0" w:color="auto"/>
                <w:right w:val="none" w:sz="0" w:space="0" w:color="auto"/>
              </w:divBdr>
            </w:div>
            <w:div w:id="1175530740">
              <w:marLeft w:val="0"/>
              <w:marRight w:val="0"/>
              <w:marTop w:val="0"/>
              <w:marBottom w:val="0"/>
              <w:divBdr>
                <w:top w:val="none" w:sz="0" w:space="0" w:color="auto"/>
                <w:left w:val="none" w:sz="0" w:space="0" w:color="auto"/>
                <w:bottom w:val="none" w:sz="0" w:space="0" w:color="auto"/>
                <w:right w:val="none" w:sz="0" w:space="0" w:color="auto"/>
              </w:divBdr>
            </w:div>
            <w:div w:id="623730367">
              <w:marLeft w:val="0"/>
              <w:marRight w:val="0"/>
              <w:marTop w:val="0"/>
              <w:marBottom w:val="0"/>
              <w:divBdr>
                <w:top w:val="none" w:sz="0" w:space="0" w:color="auto"/>
                <w:left w:val="none" w:sz="0" w:space="0" w:color="auto"/>
                <w:bottom w:val="none" w:sz="0" w:space="0" w:color="auto"/>
                <w:right w:val="none" w:sz="0" w:space="0" w:color="auto"/>
              </w:divBdr>
            </w:div>
            <w:div w:id="1851721757">
              <w:marLeft w:val="0"/>
              <w:marRight w:val="0"/>
              <w:marTop w:val="0"/>
              <w:marBottom w:val="0"/>
              <w:divBdr>
                <w:top w:val="none" w:sz="0" w:space="0" w:color="auto"/>
                <w:left w:val="none" w:sz="0" w:space="0" w:color="auto"/>
                <w:bottom w:val="none" w:sz="0" w:space="0" w:color="auto"/>
                <w:right w:val="none" w:sz="0" w:space="0" w:color="auto"/>
              </w:divBdr>
            </w:div>
            <w:div w:id="1039937024">
              <w:marLeft w:val="0"/>
              <w:marRight w:val="0"/>
              <w:marTop w:val="0"/>
              <w:marBottom w:val="0"/>
              <w:divBdr>
                <w:top w:val="none" w:sz="0" w:space="0" w:color="auto"/>
                <w:left w:val="none" w:sz="0" w:space="0" w:color="auto"/>
                <w:bottom w:val="none" w:sz="0" w:space="0" w:color="auto"/>
                <w:right w:val="none" w:sz="0" w:space="0" w:color="auto"/>
              </w:divBdr>
            </w:div>
            <w:div w:id="1345328811">
              <w:marLeft w:val="0"/>
              <w:marRight w:val="0"/>
              <w:marTop w:val="0"/>
              <w:marBottom w:val="0"/>
              <w:divBdr>
                <w:top w:val="none" w:sz="0" w:space="0" w:color="auto"/>
                <w:left w:val="none" w:sz="0" w:space="0" w:color="auto"/>
                <w:bottom w:val="none" w:sz="0" w:space="0" w:color="auto"/>
                <w:right w:val="none" w:sz="0" w:space="0" w:color="auto"/>
              </w:divBdr>
            </w:div>
            <w:div w:id="759837476">
              <w:marLeft w:val="0"/>
              <w:marRight w:val="0"/>
              <w:marTop w:val="0"/>
              <w:marBottom w:val="0"/>
              <w:divBdr>
                <w:top w:val="none" w:sz="0" w:space="0" w:color="auto"/>
                <w:left w:val="none" w:sz="0" w:space="0" w:color="auto"/>
                <w:bottom w:val="none" w:sz="0" w:space="0" w:color="auto"/>
                <w:right w:val="none" w:sz="0" w:space="0" w:color="auto"/>
              </w:divBdr>
            </w:div>
            <w:div w:id="300817413">
              <w:marLeft w:val="0"/>
              <w:marRight w:val="0"/>
              <w:marTop w:val="0"/>
              <w:marBottom w:val="0"/>
              <w:divBdr>
                <w:top w:val="none" w:sz="0" w:space="0" w:color="auto"/>
                <w:left w:val="none" w:sz="0" w:space="0" w:color="auto"/>
                <w:bottom w:val="none" w:sz="0" w:space="0" w:color="auto"/>
                <w:right w:val="none" w:sz="0" w:space="0" w:color="auto"/>
              </w:divBdr>
            </w:div>
            <w:div w:id="191380875">
              <w:marLeft w:val="0"/>
              <w:marRight w:val="0"/>
              <w:marTop w:val="0"/>
              <w:marBottom w:val="0"/>
              <w:divBdr>
                <w:top w:val="none" w:sz="0" w:space="0" w:color="auto"/>
                <w:left w:val="none" w:sz="0" w:space="0" w:color="auto"/>
                <w:bottom w:val="none" w:sz="0" w:space="0" w:color="auto"/>
                <w:right w:val="none" w:sz="0" w:space="0" w:color="auto"/>
              </w:divBdr>
            </w:div>
            <w:div w:id="340666795">
              <w:marLeft w:val="0"/>
              <w:marRight w:val="0"/>
              <w:marTop w:val="0"/>
              <w:marBottom w:val="0"/>
              <w:divBdr>
                <w:top w:val="none" w:sz="0" w:space="0" w:color="auto"/>
                <w:left w:val="none" w:sz="0" w:space="0" w:color="auto"/>
                <w:bottom w:val="none" w:sz="0" w:space="0" w:color="auto"/>
                <w:right w:val="none" w:sz="0" w:space="0" w:color="auto"/>
              </w:divBdr>
            </w:div>
            <w:div w:id="611400899">
              <w:marLeft w:val="0"/>
              <w:marRight w:val="0"/>
              <w:marTop w:val="0"/>
              <w:marBottom w:val="0"/>
              <w:divBdr>
                <w:top w:val="none" w:sz="0" w:space="0" w:color="auto"/>
                <w:left w:val="none" w:sz="0" w:space="0" w:color="auto"/>
                <w:bottom w:val="none" w:sz="0" w:space="0" w:color="auto"/>
                <w:right w:val="none" w:sz="0" w:space="0" w:color="auto"/>
              </w:divBdr>
            </w:div>
            <w:div w:id="355230393">
              <w:marLeft w:val="0"/>
              <w:marRight w:val="0"/>
              <w:marTop w:val="0"/>
              <w:marBottom w:val="0"/>
              <w:divBdr>
                <w:top w:val="none" w:sz="0" w:space="0" w:color="auto"/>
                <w:left w:val="none" w:sz="0" w:space="0" w:color="auto"/>
                <w:bottom w:val="none" w:sz="0" w:space="0" w:color="auto"/>
                <w:right w:val="none" w:sz="0" w:space="0" w:color="auto"/>
              </w:divBdr>
            </w:div>
            <w:div w:id="1742410351">
              <w:marLeft w:val="0"/>
              <w:marRight w:val="0"/>
              <w:marTop w:val="0"/>
              <w:marBottom w:val="0"/>
              <w:divBdr>
                <w:top w:val="none" w:sz="0" w:space="0" w:color="auto"/>
                <w:left w:val="none" w:sz="0" w:space="0" w:color="auto"/>
                <w:bottom w:val="none" w:sz="0" w:space="0" w:color="auto"/>
                <w:right w:val="none" w:sz="0" w:space="0" w:color="auto"/>
              </w:divBdr>
            </w:div>
            <w:div w:id="793718093">
              <w:marLeft w:val="0"/>
              <w:marRight w:val="0"/>
              <w:marTop w:val="0"/>
              <w:marBottom w:val="0"/>
              <w:divBdr>
                <w:top w:val="none" w:sz="0" w:space="0" w:color="auto"/>
                <w:left w:val="none" w:sz="0" w:space="0" w:color="auto"/>
                <w:bottom w:val="none" w:sz="0" w:space="0" w:color="auto"/>
                <w:right w:val="none" w:sz="0" w:space="0" w:color="auto"/>
              </w:divBdr>
            </w:div>
            <w:div w:id="574776232">
              <w:marLeft w:val="0"/>
              <w:marRight w:val="0"/>
              <w:marTop w:val="0"/>
              <w:marBottom w:val="0"/>
              <w:divBdr>
                <w:top w:val="none" w:sz="0" w:space="0" w:color="auto"/>
                <w:left w:val="none" w:sz="0" w:space="0" w:color="auto"/>
                <w:bottom w:val="none" w:sz="0" w:space="0" w:color="auto"/>
                <w:right w:val="none" w:sz="0" w:space="0" w:color="auto"/>
              </w:divBdr>
            </w:div>
            <w:div w:id="1774667784">
              <w:marLeft w:val="0"/>
              <w:marRight w:val="0"/>
              <w:marTop w:val="0"/>
              <w:marBottom w:val="0"/>
              <w:divBdr>
                <w:top w:val="none" w:sz="0" w:space="0" w:color="auto"/>
                <w:left w:val="none" w:sz="0" w:space="0" w:color="auto"/>
                <w:bottom w:val="none" w:sz="0" w:space="0" w:color="auto"/>
                <w:right w:val="none" w:sz="0" w:space="0" w:color="auto"/>
              </w:divBdr>
            </w:div>
            <w:div w:id="1645043634">
              <w:marLeft w:val="0"/>
              <w:marRight w:val="0"/>
              <w:marTop w:val="0"/>
              <w:marBottom w:val="0"/>
              <w:divBdr>
                <w:top w:val="none" w:sz="0" w:space="0" w:color="auto"/>
                <w:left w:val="none" w:sz="0" w:space="0" w:color="auto"/>
                <w:bottom w:val="none" w:sz="0" w:space="0" w:color="auto"/>
                <w:right w:val="none" w:sz="0" w:space="0" w:color="auto"/>
              </w:divBdr>
            </w:div>
            <w:div w:id="1050349737">
              <w:marLeft w:val="0"/>
              <w:marRight w:val="0"/>
              <w:marTop w:val="0"/>
              <w:marBottom w:val="0"/>
              <w:divBdr>
                <w:top w:val="none" w:sz="0" w:space="0" w:color="auto"/>
                <w:left w:val="none" w:sz="0" w:space="0" w:color="auto"/>
                <w:bottom w:val="none" w:sz="0" w:space="0" w:color="auto"/>
                <w:right w:val="none" w:sz="0" w:space="0" w:color="auto"/>
              </w:divBdr>
            </w:div>
            <w:div w:id="1271935736">
              <w:marLeft w:val="0"/>
              <w:marRight w:val="0"/>
              <w:marTop w:val="0"/>
              <w:marBottom w:val="0"/>
              <w:divBdr>
                <w:top w:val="none" w:sz="0" w:space="0" w:color="auto"/>
                <w:left w:val="none" w:sz="0" w:space="0" w:color="auto"/>
                <w:bottom w:val="none" w:sz="0" w:space="0" w:color="auto"/>
                <w:right w:val="none" w:sz="0" w:space="0" w:color="auto"/>
              </w:divBdr>
            </w:div>
            <w:div w:id="175000975">
              <w:marLeft w:val="0"/>
              <w:marRight w:val="0"/>
              <w:marTop w:val="0"/>
              <w:marBottom w:val="0"/>
              <w:divBdr>
                <w:top w:val="none" w:sz="0" w:space="0" w:color="auto"/>
                <w:left w:val="none" w:sz="0" w:space="0" w:color="auto"/>
                <w:bottom w:val="none" w:sz="0" w:space="0" w:color="auto"/>
                <w:right w:val="none" w:sz="0" w:space="0" w:color="auto"/>
              </w:divBdr>
            </w:div>
            <w:div w:id="611133693">
              <w:marLeft w:val="0"/>
              <w:marRight w:val="0"/>
              <w:marTop w:val="0"/>
              <w:marBottom w:val="0"/>
              <w:divBdr>
                <w:top w:val="none" w:sz="0" w:space="0" w:color="auto"/>
                <w:left w:val="none" w:sz="0" w:space="0" w:color="auto"/>
                <w:bottom w:val="none" w:sz="0" w:space="0" w:color="auto"/>
                <w:right w:val="none" w:sz="0" w:space="0" w:color="auto"/>
              </w:divBdr>
            </w:div>
            <w:div w:id="203568917">
              <w:marLeft w:val="0"/>
              <w:marRight w:val="0"/>
              <w:marTop w:val="0"/>
              <w:marBottom w:val="0"/>
              <w:divBdr>
                <w:top w:val="none" w:sz="0" w:space="0" w:color="auto"/>
                <w:left w:val="none" w:sz="0" w:space="0" w:color="auto"/>
                <w:bottom w:val="none" w:sz="0" w:space="0" w:color="auto"/>
                <w:right w:val="none" w:sz="0" w:space="0" w:color="auto"/>
              </w:divBdr>
            </w:div>
            <w:div w:id="942108028">
              <w:marLeft w:val="0"/>
              <w:marRight w:val="0"/>
              <w:marTop w:val="0"/>
              <w:marBottom w:val="0"/>
              <w:divBdr>
                <w:top w:val="none" w:sz="0" w:space="0" w:color="auto"/>
                <w:left w:val="none" w:sz="0" w:space="0" w:color="auto"/>
                <w:bottom w:val="none" w:sz="0" w:space="0" w:color="auto"/>
                <w:right w:val="none" w:sz="0" w:space="0" w:color="auto"/>
              </w:divBdr>
            </w:div>
            <w:div w:id="645553757">
              <w:marLeft w:val="0"/>
              <w:marRight w:val="0"/>
              <w:marTop w:val="0"/>
              <w:marBottom w:val="0"/>
              <w:divBdr>
                <w:top w:val="none" w:sz="0" w:space="0" w:color="auto"/>
                <w:left w:val="none" w:sz="0" w:space="0" w:color="auto"/>
                <w:bottom w:val="none" w:sz="0" w:space="0" w:color="auto"/>
                <w:right w:val="none" w:sz="0" w:space="0" w:color="auto"/>
              </w:divBdr>
            </w:div>
            <w:div w:id="700058895">
              <w:marLeft w:val="0"/>
              <w:marRight w:val="0"/>
              <w:marTop w:val="0"/>
              <w:marBottom w:val="0"/>
              <w:divBdr>
                <w:top w:val="none" w:sz="0" w:space="0" w:color="auto"/>
                <w:left w:val="none" w:sz="0" w:space="0" w:color="auto"/>
                <w:bottom w:val="none" w:sz="0" w:space="0" w:color="auto"/>
                <w:right w:val="none" w:sz="0" w:space="0" w:color="auto"/>
              </w:divBdr>
            </w:div>
            <w:div w:id="1671103482">
              <w:marLeft w:val="0"/>
              <w:marRight w:val="0"/>
              <w:marTop w:val="0"/>
              <w:marBottom w:val="0"/>
              <w:divBdr>
                <w:top w:val="none" w:sz="0" w:space="0" w:color="auto"/>
                <w:left w:val="none" w:sz="0" w:space="0" w:color="auto"/>
                <w:bottom w:val="none" w:sz="0" w:space="0" w:color="auto"/>
                <w:right w:val="none" w:sz="0" w:space="0" w:color="auto"/>
              </w:divBdr>
            </w:div>
            <w:div w:id="481849216">
              <w:marLeft w:val="0"/>
              <w:marRight w:val="0"/>
              <w:marTop w:val="0"/>
              <w:marBottom w:val="0"/>
              <w:divBdr>
                <w:top w:val="none" w:sz="0" w:space="0" w:color="auto"/>
                <w:left w:val="none" w:sz="0" w:space="0" w:color="auto"/>
                <w:bottom w:val="none" w:sz="0" w:space="0" w:color="auto"/>
                <w:right w:val="none" w:sz="0" w:space="0" w:color="auto"/>
              </w:divBdr>
            </w:div>
            <w:div w:id="776414020">
              <w:marLeft w:val="0"/>
              <w:marRight w:val="0"/>
              <w:marTop w:val="0"/>
              <w:marBottom w:val="0"/>
              <w:divBdr>
                <w:top w:val="none" w:sz="0" w:space="0" w:color="auto"/>
                <w:left w:val="none" w:sz="0" w:space="0" w:color="auto"/>
                <w:bottom w:val="none" w:sz="0" w:space="0" w:color="auto"/>
                <w:right w:val="none" w:sz="0" w:space="0" w:color="auto"/>
              </w:divBdr>
            </w:div>
            <w:div w:id="1908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651556">
      <w:bodyDiv w:val="1"/>
      <w:marLeft w:val="0"/>
      <w:marRight w:val="0"/>
      <w:marTop w:val="0"/>
      <w:marBottom w:val="0"/>
      <w:divBdr>
        <w:top w:val="none" w:sz="0" w:space="0" w:color="auto"/>
        <w:left w:val="none" w:sz="0" w:space="0" w:color="auto"/>
        <w:bottom w:val="none" w:sz="0" w:space="0" w:color="auto"/>
        <w:right w:val="none" w:sz="0" w:space="0" w:color="auto"/>
      </w:divBdr>
    </w:div>
    <w:div w:id="1460417318">
      <w:bodyDiv w:val="1"/>
      <w:marLeft w:val="0"/>
      <w:marRight w:val="0"/>
      <w:marTop w:val="0"/>
      <w:marBottom w:val="0"/>
      <w:divBdr>
        <w:top w:val="none" w:sz="0" w:space="0" w:color="auto"/>
        <w:left w:val="none" w:sz="0" w:space="0" w:color="auto"/>
        <w:bottom w:val="none" w:sz="0" w:space="0" w:color="auto"/>
        <w:right w:val="none" w:sz="0" w:space="0" w:color="auto"/>
      </w:divBdr>
    </w:div>
    <w:div w:id="1501190683">
      <w:bodyDiv w:val="1"/>
      <w:marLeft w:val="0"/>
      <w:marRight w:val="0"/>
      <w:marTop w:val="0"/>
      <w:marBottom w:val="0"/>
      <w:divBdr>
        <w:top w:val="none" w:sz="0" w:space="0" w:color="auto"/>
        <w:left w:val="none" w:sz="0" w:space="0" w:color="auto"/>
        <w:bottom w:val="none" w:sz="0" w:space="0" w:color="auto"/>
        <w:right w:val="none" w:sz="0" w:space="0" w:color="auto"/>
      </w:divBdr>
      <w:divsChild>
        <w:div w:id="801315169">
          <w:marLeft w:val="0"/>
          <w:marRight w:val="0"/>
          <w:marTop w:val="0"/>
          <w:marBottom w:val="0"/>
          <w:divBdr>
            <w:top w:val="none" w:sz="0" w:space="0" w:color="auto"/>
            <w:left w:val="none" w:sz="0" w:space="0" w:color="auto"/>
            <w:bottom w:val="none" w:sz="0" w:space="0" w:color="auto"/>
            <w:right w:val="none" w:sz="0" w:space="0" w:color="auto"/>
          </w:divBdr>
        </w:div>
        <w:div w:id="951325632">
          <w:marLeft w:val="0"/>
          <w:marRight w:val="0"/>
          <w:marTop w:val="0"/>
          <w:marBottom w:val="0"/>
          <w:divBdr>
            <w:top w:val="none" w:sz="0" w:space="0" w:color="auto"/>
            <w:left w:val="none" w:sz="0" w:space="0" w:color="auto"/>
            <w:bottom w:val="none" w:sz="0" w:space="0" w:color="auto"/>
            <w:right w:val="none" w:sz="0" w:space="0" w:color="auto"/>
          </w:divBdr>
        </w:div>
        <w:div w:id="1039625660">
          <w:marLeft w:val="0"/>
          <w:marRight w:val="0"/>
          <w:marTop w:val="0"/>
          <w:marBottom w:val="0"/>
          <w:divBdr>
            <w:top w:val="none" w:sz="0" w:space="0" w:color="auto"/>
            <w:left w:val="none" w:sz="0" w:space="0" w:color="auto"/>
            <w:bottom w:val="none" w:sz="0" w:space="0" w:color="auto"/>
            <w:right w:val="none" w:sz="0" w:space="0" w:color="auto"/>
          </w:divBdr>
        </w:div>
        <w:div w:id="2074303801">
          <w:marLeft w:val="0"/>
          <w:marRight w:val="0"/>
          <w:marTop w:val="0"/>
          <w:marBottom w:val="0"/>
          <w:divBdr>
            <w:top w:val="none" w:sz="0" w:space="0" w:color="auto"/>
            <w:left w:val="none" w:sz="0" w:space="0" w:color="auto"/>
            <w:bottom w:val="none" w:sz="0" w:space="0" w:color="auto"/>
            <w:right w:val="none" w:sz="0" w:space="0" w:color="auto"/>
          </w:divBdr>
        </w:div>
        <w:div w:id="98254997">
          <w:marLeft w:val="0"/>
          <w:marRight w:val="0"/>
          <w:marTop w:val="0"/>
          <w:marBottom w:val="0"/>
          <w:divBdr>
            <w:top w:val="none" w:sz="0" w:space="0" w:color="auto"/>
            <w:left w:val="none" w:sz="0" w:space="0" w:color="auto"/>
            <w:bottom w:val="none" w:sz="0" w:space="0" w:color="auto"/>
            <w:right w:val="none" w:sz="0" w:space="0" w:color="auto"/>
          </w:divBdr>
        </w:div>
        <w:div w:id="900138933">
          <w:marLeft w:val="0"/>
          <w:marRight w:val="0"/>
          <w:marTop w:val="0"/>
          <w:marBottom w:val="0"/>
          <w:divBdr>
            <w:top w:val="none" w:sz="0" w:space="0" w:color="auto"/>
            <w:left w:val="none" w:sz="0" w:space="0" w:color="auto"/>
            <w:bottom w:val="none" w:sz="0" w:space="0" w:color="auto"/>
            <w:right w:val="none" w:sz="0" w:space="0" w:color="auto"/>
          </w:divBdr>
        </w:div>
        <w:div w:id="672100593">
          <w:marLeft w:val="0"/>
          <w:marRight w:val="0"/>
          <w:marTop w:val="0"/>
          <w:marBottom w:val="0"/>
          <w:divBdr>
            <w:top w:val="none" w:sz="0" w:space="0" w:color="auto"/>
            <w:left w:val="none" w:sz="0" w:space="0" w:color="auto"/>
            <w:bottom w:val="none" w:sz="0" w:space="0" w:color="auto"/>
            <w:right w:val="none" w:sz="0" w:space="0" w:color="auto"/>
          </w:divBdr>
        </w:div>
        <w:div w:id="2023509442">
          <w:marLeft w:val="0"/>
          <w:marRight w:val="0"/>
          <w:marTop w:val="0"/>
          <w:marBottom w:val="0"/>
          <w:divBdr>
            <w:top w:val="none" w:sz="0" w:space="0" w:color="auto"/>
            <w:left w:val="none" w:sz="0" w:space="0" w:color="auto"/>
            <w:bottom w:val="none" w:sz="0" w:space="0" w:color="auto"/>
            <w:right w:val="none" w:sz="0" w:space="0" w:color="auto"/>
          </w:divBdr>
        </w:div>
        <w:div w:id="403988913">
          <w:marLeft w:val="0"/>
          <w:marRight w:val="0"/>
          <w:marTop w:val="0"/>
          <w:marBottom w:val="0"/>
          <w:divBdr>
            <w:top w:val="none" w:sz="0" w:space="0" w:color="auto"/>
            <w:left w:val="none" w:sz="0" w:space="0" w:color="auto"/>
            <w:bottom w:val="none" w:sz="0" w:space="0" w:color="auto"/>
            <w:right w:val="none" w:sz="0" w:space="0" w:color="auto"/>
          </w:divBdr>
        </w:div>
        <w:div w:id="1665161534">
          <w:marLeft w:val="0"/>
          <w:marRight w:val="0"/>
          <w:marTop w:val="0"/>
          <w:marBottom w:val="0"/>
          <w:divBdr>
            <w:top w:val="none" w:sz="0" w:space="0" w:color="auto"/>
            <w:left w:val="none" w:sz="0" w:space="0" w:color="auto"/>
            <w:bottom w:val="none" w:sz="0" w:space="0" w:color="auto"/>
            <w:right w:val="none" w:sz="0" w:space="0" w:color="auto"/>
          </w:divBdr>
        </w:div>
        <w:div w:id="1341657215">
          <w:marLeft w:val="0"/>
          <w:marRight w:val="0"/>
          <w:marTop w:val="0"/>
          <w:marBottom w:val="0"/>
          <w:divBdr>
            <w:top w:val="none" w:sz="0" w:space="0" w:color="auto"/>
            <w:left w:val="none" w:sz="0" w:space="0" w:color="auto"/>
            <w:bottom w:val="none" w:sz="0" w:space="0" w:color="auto"/>
            <w:right w:val="none" w:sz="0" w:space="0" w:color="auto"/>
          </w:divBdr>
        </w:div>
        <w:div w:id="1604846866">
          <w:marLeft w:val="0"/>
          <w:marRight w:val="0"/>
          <w:marTop w:val="0"/>
          <w:marBottom w:val="0"/>
          <w:divBdr>
            <w:top w:val="none" w:sz="0" w:space="0" w:color="auto"/>
            <w:left w:val="none" w:sz="0" w:space="0" w:color="auto"/>
            <w:bottom w:val="none" w:sz="0" w:space="0" w:color="auto"/>
            <w:right w:val="none" w:sz="0" w:space="0" w:color="auto"/>
          </w:divBdr>
        </w:div>
        <w:div w:id="500661650">
          <w:marLeft w:val="0"/>
          <w:marRight w:val="0"/>
          <w:marTop w:val="0"/>
          <w:marBottom w:val="0"/>
          <w:divBdr>
            <w:top w:val="none" w:sz="0" w:space="0" w:color="auto"/>
            <w:left w:val="none" w:sz="0" w:space="0" w:color="auto"/>
            <w:bottom w:val="none" w:sz="0" w:space="0" w:color="auto"/>
            <w:right w:val="none" w:sz="0" w:space="0" w:color="auto"/>
          </w:divBdr>
        </w:div>
        <w:div w:id="1857231221">
          <w:marLeft w:val="0"/>
          <w:marRight w:val="0"/>
          <w:marTop w:val="0"/>
          <w:marBottom w:val="0"/>
          <w:divBdr>
            <w:top w:val="none" w:sz="0" w:space="0" w:color="auto"/>
            <w:left w:val="none" w:sz="0" w:space="0" w:color="auto"/>
            <w:bottom w:val="none" w:sz="0" w:space="0" w:color="auto"/>
            <w:right w:val="none" w:sz="0" w:space="0" w:color="auto"/>
          </w:divBdr>
        </w:div>
        <w:div w:id="796341503">
          <w:marLeft w:val="0"/>
          <w:marRight w:val="0"/>
          <w:marTop w:val="0"/>
          <w:marBottom w:val="0"/>
          <w:divBdr>
            <w:top w:val="none" w:sz="0" w:space="0" w:color="auto"/>
            <w:left w:val="none" w:sz="0" w:space="0" w:color="auto"/>
            <w:bottom w:val="none" w:sz="0" w:space="0" w:color="auto"/>
            <w:right w:val="none" w:sz="0" w:space="0" w:color="auto"/>
          </w:divBdr>
        </w:div>
        <w:div w:id="1072695740">
          <w:marLeft w:val="0"/>
          <w:marRight w:val="0"/>
          <w:marTop w:val="0"/>
          <w:marBottom w:val="0"/>
          <w:divBdr>
            <w:top w:val="none" w:sz="0" w:space="0" w:color="auto"/>
            <w:left w:val="none" w:sz="0" w:space="0" w:color="auto"/>
            <w:bottom w:val="none" w:sz="0" w:space="0" w:color="auto"/>
            <w:right w:val="none" w:sz="0" w:space="0" w:color="auto"/>
          </w:divBdr>
        </w:div>
        <w:div w:id="161506862">
          <w:marLeft w:val="0"/>
          <w:marRight w:val="0"/>
          <w:marTop w:val="0"/>
          <w:marBottom w:val="0"/>
          <w:divBdr>
            <w:top w:val="none" w:sz="0" w:space="0" w:color="auto"/>
            <w:left w:val="none" w:sz="0" w:space="0" w:color="auto"/>
            <w:bottom w:val="none" w:sz="0" w:space="0" w:color="auto"/>
            <w:right w:val="none" w:sz="0" w:space="0" w:color="auto"/>
          </w:divBdr>
        </w:div>
        <w:div w:id="289753388">
          <w:marLeft w:val="0"/>
          <w:marRight w:val="0"/>
          <w:marTop w:val="0"/>
          <w:marBottom w:val="0"/>
          <w:divBdr>
            <w:top w:val="none" w:sz="0" w:space="0" w:color="auto"/>
            <w:left w:val="none" w:sz="0" w:space="0" w:color="auto"/>
            <w:bottom w:val="none" w:sz="0" w:space="0" w:color="auto"/>
            <w:right w:val="none" w:sz="0" w:space="0" w:color="auto"/>
          </w:divBdr>
        </w:div>
        <w:div w:id="1279217355">
          <w:marLeft w:val="0"/>
          <w:marRight w:val="0"/>
          <w:marTop w:val="0"/>
          <w:marBottom w:val="0"/>
          <w:divBdr>
            <w:top w:val="none" w:sz="0" w:space="0" w:color="auto"/>
            <w:left w:val="none" w:sz="0" w:space="0" w:color="auto"/>
            <w:bottom w:val="none" w:sz="0" w:space="0" w:color="auto"/>
            <w:right w:val="none" w:sz="0" w:space="0" w:color="auto"/>
          </w:divBdr>
        </w:div>
        <w:div w:id="1598634675">
          <w:marLeft w:val="0"/>
          <w:marRight w:val="0"/>
          <w:marTop w:val="0"/>
          <w:marBottom w:val="0"/>
          <w:divBdr>
            <w:top w:val="none" w:sz="0" w:space="0" w:color="auto"/>
            <w:left w:val="none" w:sz="0" w:space="0" w:color="auto"/>
            <w:bottom w:val="none" w:sz="0" w:space="0" w:color="auto"/>
            <w:right w:val="none" w:sz="0" w:space="0" w:color="auto"/>
          </w:divBdr>
        </w:div>
        <w:div w:id="270623893">
          <w:marLeft w:val="0"/>
          <w:marRight w:val="0"/>
          <w:marTop w:val="0"/>
          <w:marBottom w:val="0"/>
          <w:divBdr>
            <w:top w:val="none" w:sz="0" w:space="0" w:color="auto"/>
            <w:left w:val="none" w:sz="0" w:space="0" w:color="auto"/>
            <w:bottom w:val="none" w:sz="0" w:space="0" w:color="auto"/>
            <w:right w:val="none" w:sz="0" w:space="0" w:color="auto"/>
          </w:divBdr>
        </w:div>
        <w:div w:id="1070814151">
          <w:marLeft w:val="0"/>
          <w:marRight w:val="0"/>
          <w:marTop w:val="0"/>
          <w:marBottom w:val="0"/>
          <w:divBdr>
            <w:top w:val="none" w:sz="0" w:space="0" w:color="auto"/>
            <w:left w:val="none" w:sz="0" w:space="0" w:color="auto"/>
            <w:bottom w:val="none" w:sz="0" w:space="0" w:color="auto"/>
            <w:right w:val="none" w:sz="0" w:space="0" w:color="auto"/>
          </w:divBdr>
          <w:divsChild>
            <w:div w:id="1229224367">
              <w:marLeft w:val="0"/>
              <w:marRight w:val="0"/>
              <w:marTop w:val="0"/>
              <w:marBottom w:val="0"/>
              <w:divBdr>
                <w:top w:val="none" w:sz="0" w:space="0" w:color="auto"/>
                <w:left w:val="none" w:sz="0" w:space="0" w:color="auto"/>
                <w:bottom w:val="none" w:sz="0" w:space="0" w:color="auto"/>
                <w:right w:val="none" w:sz="0" w:space="0" w:color="auto"/>
              </w:divBdr>
            </w:div>
            <w:div w:id="1505899455">
              <w:marLeft w:val="0"/>
              <w:marRight w:val="0"/>
              <w:marTop w:val="0"/>
              <w:marBottom w:val="0"/>
              <w:divBdr>
                <w:top w:val="none" w:sz="0" w:space="0" w:color="auto"/>
                <w:left w:val="none" w:sz="0" w:space="0" w:color="auto"/>
                <w:bottom w:val="none" w:sz="0" w:space="0" w:color="auto"/>
                <w:right w:val="none" w:sz="0" w:space="0" w:color="auto"/>
              </w:divBdr>
            </w:div>
            <w:div w:id="800612923">
              <w:marLeft w:val="0"/>
              <w:marRight w:val="0"/>
              <w:marTop w:val="0"/>
              <w:marBottom w:val="0"/>
              <w:divBdr>
                <w:top w:val="none" w:sz="0" w:space="0" w:color="auto"/>
                <w:left w:val="none" w:sz="0" w:space="0" w:color="auto"/>
                <w:bottom w:val="none" w:sz="0" w:space="0" w:color="auto"/>
                <w:right w:val="none" w:sz="0" w:space="0" w:color="auto"/>
              </w:divBdr>
            </w:div>
            <w:div w:id="114688030">
              <w:marLeft w:val="0"/>
              <w:marRight w:val="0"/>
              <w:marTop w:val="0"/>
              <w:marBottom w:val="0"/>
              <w:divBdr>
                <w:top w:val="none" w:sz="0" w:space="0" w:color="auto"/>
                <w:left w:val="none" w:sz="0" w:space="0" w:color="auto"/>
                <w:bottom w:val="none" w:sz="0" w:space="0" w:color="auto"/>
                <w:right w:val="none" w:sz="0" w:space="0" w:color="auto"/>
              </w:divBdr>
            </w:div>
            <w:div w:id="2002199581">
              <w:marLeft w:val="0"/>
              <w:marRight w:val="0"/>
              <w:marTop w:val="0"/>
              <w:marBottom w:val="0"/>
              <w:divBdr>
                <w:top w:val="none" w:sz="0" w:space="0" w:color="auto"/>
                <w:left w:val="none" w:sz="0" w:space="0" w:color="auto"/>
                <w:bottom w:val="none" w:sz="0" w:space="0" w:color="auto"/>
                <w:right w:val="none" w:sz="0" w:space="0" w:color="auto"/>
              </w:divBdr>
            </w:div>
            <w:div w:id="112098940">
              <w:marLeft w:val="0"/>
              <w:marRight w:val="0"/>
              <w:marTop w:val="0"/>
              <w:marBottom w:val="0"/>
              <w:divBdr>
                <w:top w:val="none" w:sz="0" w:space="0" w:color="auto"/>
                <w:left w:val="none" w:sz="0" w:space="0" w:color="auto"/>
                <w:bottom w:val="none" w:sz="0" w:space="0" w:color="auto"/>
                <w:right w:val="none" w:sz="0" w:space="0" w:color="auto"/>
              </w:divBdr>
            </w:div>
            <w:div w:id="457918037">
              <w:marLeft w:val="0"/>
              <w:marRight w:val="0"/>
              <w:marTop w:val="0"/>
              <w:marBottom w:val="0"/>
              <w:divBdr>
                <w:top w:val="none" w:sz="0" w:space="0" w:color="auto"/>
                <w:left w:val="none" w:sz="0" w:space="0" w:color="auto"/>
                <w:bottom w:val="none" w:sz="0" w:space="0" w:color="auto"/>
                <w:right w:val="none" w:sz="0" w:space="0" w:color="auto"/>
              </w:divBdr>
            </w:div>
            <w:div w:id="1574662233">
              <w:marLeft w:val="0"/>
              <w:marRight w:val="0"/>
              <w:marTop w:val="0"/>
              <w:marBottom w:val="0"/>
              <w:divBdr>
                <w:top w:val="none" w:sz="0" w:space="0" w:color="auto"/>
                <w:left w:val="none" w:sz="0" w:space="0" w:color="auto"/>
                <w:bottom w:val="none" w:sz="0" w:space="0" w:color="auto"/>
                <w:right w:val="none" w:sz="0" w:space="0" w:color="auto"/>
              </w:divBdr>
            </w:div>
            <w:div w:id="8483872">
              <w:marLeft w:val="0"/>
              <w:marRight w:val="0"/>
              <w:marTop w:val="0"/>
              <w:marBottom w:val="0"/>
              <w:divBdr>
                <w:top w:val="none" w:sz="0" w:space="0" w:color="auto"/>
                <w:left w:val="none" w:sz="0" w:space="0" w:color="auto"/>
                <w:bottom w:val="none" w:sz="0" w:space="0" w:color="auto"/>
                <w:right w:val="none" w:sz="0" w:space="0" w:color="auto"/>
              </w:divBdr>
            </w:div>
            <w:div w:id="1907909813">
              <w:marLeft w:val="0"/>
              <w:marRight w:val="0"/>
              <w:marTop w:val="0"/>
              <w:marBottom w:val="0"/>
              <w:divBdr>
                <w:top w:val="none" w:sz="0" w:space="0" w:color="auto"/>
                <w:left w:val="none" w:sz="0" w:space="0" w:color="auto"/>
                <w:bottom w:val="none" w:sz="0" w:space="0" w:color="auto"/>
                <w:right w:val="none" w:sz="0" w:space="0" w:color="auto"/>
              </w:divBdr>
            </w:div>
            <w:div w:id="999120945">
              <w:marLeft w:val="0"/>
              <w:marRight w:val="0"/>
              <w:marTop w:val="0"/>
              <w:marBottom w:val="0"/>
              <w:divBdr>
                <w:top w:val="none" w:sz="0" w:space="0" w:color="auto"/>
                <w:left w:val="none" w:sz="0" w:space="0" w:color="auto"/>
                <w:bottom w:val="none" w:sz="0" w:space="0" w:color="auto"/>
                <w:right w:val="none" w:sz="0" w:space="0" w:color="auto"/>
              </w:divBdr>
            </w:div>
            <w:div w:id="644431443">
              <w:marLeft w:val="0"/>
              <w:marRight w:val="0"/>
              <w:marTop w:val="0"/>
              <w:marBottom w:val="0"/>
              <w:divBdr>
                <w:top w:val="none" w:sz="0" w:space="0" w:color="auto"/>
                <w:left w:val="none" w:sz="0" w:space="0" w:color="auto"/>
                <w:bottom w:val="none" w:sz="0" w:space="0" w:color="auto"/>
                <w:right w:val="none" w:sz="0" w:space="0" w:color="auto"/>
              </w:divBdr>
            </w:div>
            <w:div w:id="22291026">
              <w:marLeft w:val="0"/>
              <w:marRight w:val="0"/>
              <w:marTop w:val="0"/>
              <w:marBottom w:val="0"/>
              <w:divBdr>
                <w:top w:val="none" w:sz="0" w:space="0" w:color="auto"/>
                <w:left w:val="none" w:sz="0" w:space="0" w:color="auto"/>
                <w:bottom w:val="none" w:sz="0" w:space="0" w:color="auto"/>
                <w:right w:val="none" w:sz="0" w:space="0" w:color="auto"/>
              </w:divBdr>
            </w:div>
            <w:div w:id="538321479">
              <w:marLeft w:val="0"/>
              <w:marRight w:val="0"/>
              <w:marTop w:val="0"/>
              <w:marBottom w:val="0"/>
              <w:divBdr>
                <w:top w:val="none" w:sz="0" w:space="0" w:color="auto"/>
                <w:left w:val="none" w:sz="0" w:space="0" w:color="auto"/>
                <w:bottom w:val="none" w:sz="0" w:space="0" w:color="auto"/>
                <w:right w:val="none" w:sz="0" w:space="0" w:color="auto"/>
              </w:divBdr>
            </w:div>
            <w:div w:id="1881092301">
              <w:marLeft w:val="0"/>
              <w:marRight w:val="0"/>
              <w:marTop w:val="0"/>
              <w:marBottom w:val="0"/>
              <w:divBdr>
                <w:top w:val="none" w:sz="0" w:space="0" w:color="auto"/>
                <w:left w:val="none" w:sz="0" w:space="0" w:color="auto"/>
                <w:bottom w:val="none" w:sz="0" w:space="0" w:color="auto"/>
                <w:right w:val="none" w:sz="0" w:space="0" w:color="auto"/>
              </w:divBdr>
            </w:div>
            <w:div w:id="1010916026">
              <w:marLeft w:val="0"/>
              <w:marRight w:val="0"/>
              <w:marTop w:val="0"/>
              <w:marBottom w:val="0"/>
              <w:divBdr>
                <w:top w:val="none" w:sz="0" w:space="0" w:color="auto"/>
                <w:left w:val="none" w:sz="0" w:space="0" w:color="auto"/>
                <w:bottom w:val="none" w:sz="0" w:space="0" w:color="auto"/>
                <w:right w:val="none" w:sz="0" w:space="0" w:color="auto"/>
              </w:divBdr>
            </w:div>
            <w:div w:id="1923370297">
              <w:marLeft w:val="0"/>
              <w:marRight w:val="0"/>
              <w:marTop w:val="0"/>
              <w:marBottom w:val="0"/>
              <w:divBdr>
                <w:top w:val="none" w:sz="0" w:space="0" w:color="auto"/>
                <w:left w:val="none" w:sz="0" w:space="0" w:color="auto"/>
                <w:bottom w:val="none" w:sz="0" w:space="0" w:color="auto"/>
                <w:right w:val="none" w:sz="0" w:space="0" w:color="auto"/>
              </w:divBdr>
            </w:div>
            <w:div w:id="598484305">
              <w:marLeft w:val="0"/>
              <w:marRight w:val="0"/>
              <w:marTop w:val="0"/>
              <w:marBottom w:val="0"/>
              <w:divBdr>
                <w:top w:val="none" w:sz="0" w:space="0" w:color="auto"/>
                <w:left w:val="none" w:sz="0" w:space="0" w:color="auto"/>
                <w:bottom w:val="none" w:sz="0" w:space="0" w:color="auto"/>
                <w:right w:val="none" w:sz="0" w:space="0" w:color="auto"/>
              </w:divBdr>
            </w:div>
            <w:div w:id="735976203">
              <w:marLeft w:val="0"/>
              <w:marRight w:val="0"/>
              <w:marTop w:val="0"/>
              <w:marBottom w:val="0"/>
              <w:divBdr>
                <w:top w:val="none" w:sz="0" w:space="0" w:color="auto"/>
                <w:left w:val="none" w:sz="0" w:space="0" w:color="auto"/>
                <w:bottom w:val="none" w:sz="0" w:space="0" w:color="auto"/>
                <w:right w:val="none" w:sz="0" w:space="0" w:color="auto"/>
              </w:divBdr>
            </w:div>
            <w:div w:id="1110390149">
              <w:marLeft w:val="0"/>
              <w:marRight w:val="0"/>
              <w:marTop w:val="0"/>
              <w:marBottom w:val="0"/>
              <w:divBdr>
                <w:top w:val="none" w:sz="0" w:space="0" w:color="auto"/>
                <w:left w:val="none" w:sz="0" w:space="0" w:color="auto"/>
                <w:bottom w:val="none" w:sz="0" w:space="0" w:color="auto"/>
                <w:right w:val="none" w:sz="0" w:space="0" w:color="auto"/>
              </w:divBdr>
            </w:div>
          </w:divsChild>
        </w:div>
        <w:div w:id="564219615">
          <w:marLeft w:val="0"/>
          <w:marRight w:val="0"/>
          <w:marTop w:val="0"/>
          <w:marBottom w:val="0"/>
          <w:divBdr>
            <w:top w:val="none" w:sz="0" w:space="0" w:color="auto"/>
            <w:left w:val="none" w:sz="0" w:space="0" w:color="auto"/>
            <w:bottom w:val="none" w:sz="0" w:space="0" w:color="auto"/>
            <w:right w:val="none" w:sz="0" w:space="0" w:color="auto"/>
          </w:divBdr>
        </w:div>
        <w:div w:id="1543249058">
          <w:marLeft w:val="0"/>
          <w:marRight w:val="0"/>
          <w:marTop w:val="0"/>
          <w:marBottom w:val="0"/>
          <w:divBdr>
            <w:top w:val="none" w:sz="0" w:space="0" w:color="auto"/>
            <w:left w:val="none" w:sz="0" w:space="0" w:color="auto"/>
            <w:bottom w:val="none" w:sz="0" w:space="0" w:color="auto"/>
            <w:right w:val="none" w:sz="0" w:space="0" w:color="auto"/>
          </w:divBdr>
        </w:div>
        <w:div w:id="1908757929">
          <w:marLeft w:val="0"/>
          <w:marRight w:val="0"/>
          <w:marTop w:val="0"/>
          <w:marBottom w:val="0"/>
          <w:divBdr>
            <w:top w:val="none" w:sz="0" w:space="0" w:color="auto"/>
            <w:left w:val="none" w:sz="0" w:space="0" w:color="auto"/>
            <w:bottom w:val="none" w:sz="0" w:space="0" w:color="auto"/>
            <w:right w:val="none" w:sz="0" w:space="0" w:color="auto"/>
          </w:divBdr>
        </w:div>
        <w:div w:id="1609238536">
          <w:marLeft w:val="0"/>
          <w:marRight w:val="0"/>
          <w:marTop w:val="0"/>
          <w:marBottom w:val="0"/>
          <w:divBdr>
            <w:top w:val="none" w:sz="0" w:space="0" w:color="auto"/>
            <w:left w:val="none" w:sz="0" w:space="0" w:color="auto"/>
            <w:bottom w:val="none" w:sz="0" w:space="0" w:color="auto"/>
            <w:right w:val="none" w:sz="0" w:space="0" w:color="auto"/>
          </w:divBdr>
        </w:div>
        <w:div w:id="463547930">
          <w:marLeft w:val="0"/>
          <w:marRight w:val="0"/>
          <w:marTop w:val="0"/>
          <w:marBottom w:val="0"/>
          <w:divBdr>
            <w:top w:val="none" w:sz="0" w:space="0" w:color="auto"/>
            <w:left w:val="none" w:sz="0" w:space="0" w:color="auto"/>
            <w:bottom w:val="none" w:sz="0" w:space="0" w:color="auto"/>
            <w:right w:val="none" w:sz="0" w:space="0" w:color="auto"/>
          </w:divBdr>
        </w:div>
        <w:div w:id="574052108">
          <w:marLeft w:val="0"/>
          <w:marRight w:val="0"/>
          <w:marTop w:val="0"/>
          <w:marBottom w:val="0"/>
          <w:divBdr>
            <w:top w:val="none" w:sz="0" w:space="0" w:color="auto"/>
            <w:left w:val="none" w:sz="0" w:space="0" w:color="auto"/>
            <w:bottom w:val="none" w:sz="0" w:space="0" w:color="auto"/>
            <w:right w:val="none" w:sz="0" w:space="0" w:color="auto"/>
          </w:divBdr>
        </w:div>
        <w:div w:id="272177613">
          <w:marLeft w:val="0"/>
          <w:marRight w:val="0"/>
          <w:marTop w:val="0"/>
          <w:marBottom w:val="0"/>
          <w:divBdr>
            <w:top w:val="none" w:sz="0" w:space="0" w:color="auto"/>
            <w:left w:val="none" w:sz="0" w:space="0" w:color="auto"/>
            <w:bottom w:val="none" w:sz="0" w:space="0" w:color="auto"/>
            <w:right w:val="none" w:sz="0" w:space="0" w:color="auto"/>
          </w:divBdr>
        </w:div>
        <w:div w:id="1510213716">
          <w:marLeft w:val="0"/>
          <w:marRight w:val="0"/>
          <w:marTop w:val="0"/>
          <w:marBottom w:val="0"/>
          <w:divBdr>
            <w:top w:val="none" w:sz="0" w:space="0" w:color="auto"/>
            <w:left w:val="none" w:sz="0" w:space="0" w:color="auto"/>
            <w:bottom w:val="none" w:sz="0" w:space="0" w:color="auto"/>
            <w:right w:val="none" w:sz="0" w:space="0" w:color="auto"/>
          </w:divBdr>
        </w:div>
        <w:div w:id="388842940">
          <w:marLeft w:val="0"/>
          <w:marRight w:val="0"/>
          <w:marTop w:val="0"/>
          <w:marBottom w:val="0"/>
          <w:divBdr>
            <w:top w:val="none" w:sz="0" w:space="0" w:color="auto"/>
            <w:left w:val="none" w:sz="0" w:space="0" w:color="auto"/>
            <w:bottom w:val="none" w:sz="0" w:space="0" w:color="auto"/>
            <w:right w:val="none" w:sz="0" w:space="0" w:color="auto"/>
          </w:divBdr>
        </w:div>
        <w:div w:id="1734497801">
          <w:marLeft w:val="0"/>
          <w:marRight w:val="0"/>
          <w:marTop w:val="0"/>
          <w:marBottom w:val="0"/>
          <w:divBdr>
            <w:top w:val="none" w:sz="0" w:space="0" w:color="auto"/>
            <w:left w:val="none" w:sz="0" w:space="0" w:color="auto"/>
            <w:bottom w:val="none" w:sz="0" w:space="0" w:color="auto"/>
            <w:right w:val="none" w:sz="0" w:space="0" w:color="auto"/>
          </w:divBdr>
        </w:div>
        <w:div w:id="715473023">
          <w:marLeft w:val="0"/>
          <w:marRight w:val="0"/>
          <w:marTop w:val="0"/>
          <w:marBottom w:val="0"/>
          <w:divBdr>
            <w:top w:val="none" w:sz="0" w:space="0" w:color="auto"/>
            <w:left w:val="none" w:sz="0" w:space="0" w:color="auto"/>
            <w:bottom w:val="none" w:sz="0" w:space="0" w:color="auto"/>
            <w:right w:val="none" w:sz="0" w:space="0" w:color="auto"/>
          </w:divBdr>
        </w:div>
        <w:div w:id="1713188333">
          <w:marLeft w:val="0"/>
          <w:marRight w:val="0"/>
          <w:marTop w:val="0"/>
          <w:marBottom w:val="0"/>
          <w:divBdr>
            <w:top w:val="none" w:sz="0" w:space="0" w:color="auto"/>
            <w:left w:val="none" w:sz="0" w:space="0" w:color="auto"/>
            <w:bottom w:val="none" w:sz="0" w:space="0" w:color="auto"/>
            <w:right w:val="none" w:sz="0" w:space="0" w:color="auto"/>
          </w:divBdr>
        </w:div>
        <w:div w:id="91898467">
          <w:marLeft w:val="0"/>
          <w:marRight w:val="0"/>
          <w:marTop w:val="0"/>
          <w:marBottom w:val="0"/>
          <w:divBdr>
            <w:top w:val="none" w:sz="0" w:space="0" w:color="auto"/>
            <w:left w:val="none" w:sz="0" w:space="0" w:color="auto"/>
            <w:bottom w:val="none" w:sz="0" w:space="0" w:color="auto"/>
            <w:right w:val="none" w:sz="0" w:space="0" w:color="auto"/>
          </w:divBdr>
        </w:div>
        <w:div w:id="1883055158">
          <w:marLeft w:val="0"/>
          <w:marRight w:val="0"/>
          <w:marTop w:val="0"/>
          <w:marBottom w:val="0"/>
          <w:divBdr>
            <w:top w:val="none" w:sz="0" w:space="0" w:color="auto"/>
            <w:left w:val="none" w:sz="0" w:space="0" w:color="auto"/>
            <w:bottom w:val="none" w:sz="0" w:space="0" w:color="auto"/>
            <w:right w:val="none" w:sz="0" w:space="0" w:color="auto"/>
          </w:divBdr>
        </w:div>
        <w:div w:id="910577726">
          <w:marLeft w:val="0"/>
          <w:marRight w:val="0"/>
          <w:marTop w:val="0"/>
          <w:marBottom w:val="0"/>
          <w:divBdr>
            <w:top w:val="none" w:sz="0" w:space="0" w:color="auto"/>
            <w:left w:val="none" w:sz="0" w:space="0" w:color="auto"/>
            <w:bottom w:val="none" w:sz="0" w:space="0" w:color="auto"/>
            <w:right w:val="none" w:sz="0" w:space="0" w:color="auto"/>
          </w:divBdr>
        </w:div>
        <w:div w:id="1944268396">
          <w:marLeft w:val="0"/>
          <w:marRight w:val="0"/>
          <w:marTop w:val="0"/>
          <w:marBottom w:val="0"/>
          <w:divBdr>
            <w:top w:val="none" w:sz="0" w:space="0" w:color="auto"/>
            <w:left w:val="none" w:sz="0" w:space="0" w:color="auto"/>
            <w:bottom w:val="none" w:sz="0" w:space="0" w:color="auto"/>
            <w:right w:val="none" w:sz="0" w:space="0" w:color="auto"/>
          </w:divBdr>
        </w:div>
        <w:div w:id="170611204">
          <w:marLeft w:val="0"/>
          <w:marRight w:val="0"/>
          <w:marTop w:val="0"/>
          <w:marBottom w:val="0"/>
          <w:divBdr>
            <w:top w:val="none" w:sz="0" w:space="0" w:color="auto"/>
            <w:left w:val="none" w:sz="0" w:space="0" w:color="auto"/>
            <w:bottom w:val="none" w:sz="0" w:space="0" w:color="auto"/>
            <w:right w:val="none" w:sz="0" w:space="0" w:color="auto"/>
          </w:divBdr>
        </w:div>
        <w:div w:id="138697176">
          <w:marLeft w:val="0"/>
          <w:marRight w:val="0"/>
          <w:marTop w:val="0"/>
          <w:marBottom w:val="0"/>
          <w:divBdr>
            <w:top w:val="none" w:sz="0" w:space="0" w:color="auto"/>
            <w:left w:val="none" w:sz="0" w:space="0" w:color="auto"/>
            <w:bottom w:val="none" w:sz="0" w:space="0" w:color="auto"/>
            <w:right w:val="none" w:sz="0" w:space="0" w:color="auto"/>
          </w:divBdr>
        </w:div>
        <w:div w:id="1566257879">
          <w:marLeft w:val="0"/>
          <w:marRight w:val="0"/>
          <w:marTop w:val="0"/>
          <w:marBottom w:val="0"/>
          <w:divBdr>
            <w:top w:val="none" w:sz="0" w:space="0" w:color="auto"/>
            <w:left w:val="none" w:sz="0" w:space="0" w:color="auto"/>
            <w:bottom w:val="none" w:sz="0" w:space="0" w:color="auto"/>
            <w:right w:val="none" w:sz="0" w:space="0" w:color="auto"/>
          </w:divBdr>
        </w:div>
        <w:div w:id="1980766698">
          <w:marLeft w:val="0"/>
          <w:marRight w:val="0"/>
          <w:marTop w:val="0"/>
          <w:marBottom w:val="0"/>
          <w:divBdr>
            <w:top w:val="none" w:sz="0" w:space="0" w:color="auto"/>
            <w:left w:val="none" w:sz="0" w:space="0" w:color="auto"/>
            <w:bottom w:val="none" w:sz="0" w:space="0" w:color="auto"/>
            <w:right w:val="none" w:sz="0" w:space="0" w:color="auto"/>
          </w:divBdr>
        </w:div>
        <w:div w:id="330185831">
          <w:marLeft w:val="0"/>
          <w:marRight w:val="0"/>
          <w:marTop w:val="0"/>
          <w:marBottom w:val="0"/>
          <w:divBdr>
            <w:top w:val="none" w:sz="0" w:space="0" w:color="auto"/>
            <w:left w:val="none" w:sz="0" w:space="0" w:color="auto"/>
            <w:bottom w:val="none" w:sz="0" w:space="0" w:color="auto"/>
            <w:right w:val="none" w:sz="0" w:space="0" w:color="auto"/>
          </w:divBdr>
          <w:divsChild>
            <w:div w:id="842822677">
              <w:marLeft w:val="0"/>
              <w:marRight w:val="0"/>
              <w:marTop w:val="0"/>
              <w:marBottom w:val="0"/>
              <w:divBdr>
                <w:top w:val="none" w:sz="0" w:space="0" w:color="auto"/>
                <w:left w:val="none" w:sz="0" w:space="0" w:color="auto"/>
                <w:bottom w:val="none" w:sz="0" w:space="0" w:color="auto"/>
                <w:right w:val="none" w:sz="0" w:space="0" w:color="auto"/>
              </w:divBdr>
            </w:div>
            <w:div w:id="2042977369">
              <w:marLeft w:val="0"/>
              <w:marRight w:val="0"/>
              <w:marTop w:val="0"/>
              <w:marBottom w:val="0"/>
              <w:divBdr>
                <w:top w:val="none" w:sz="0" w:space="0" w:color="auto"/>
                <w:left w:val="none" w:sz="0" w:space="0" w:color="auto"/>
                <w:bottom w:val="none" w:sz="0" w:space="0" w:color="auto"/>
                <w:right w:val="none" w:sz="0" w:space="0" w:color="auto"/>
              </w:divBdr>
            </w:div>
            <w:div w:id="1909147518">
              <w:marLeft w:val="0"/>
              <w:marRight w:val="0"/>
              <w:marTop w:val="0"/>
              <w:marBottom w:val="0"/>
              <w:divBdr>
                <w:top w:val="none" w:sz="0" w:space="0" w:color="auto"/>
                <w:left w:val="none" w:sz="0" w:space="0" w:color="auto"/>
                <w:bottom w:val="none" w:sz="0" w:space="0" w:color="auto"/>
                <w:right w:val="none" w:sz="0" w:space="0" w:color="auto"/>
              </w:divBdr>
            </w:div>
            <w:div w:id="1019351805">
              <w:marLeft w:val="0"/>
              <w:marRight w:val="0"/>
              <w:marTop w:val="0"/>
              <w:marBottom w:val="0"/>
              <w:divBdr>
                <w:top w:val="none" w:sz="0" w:space="0" w:color="auto"/>
                <w:left w:val="none" w:sz="0" w:space="0" w:color="auto"/>
                <w:bottom w:val="none" w:sz="0" w:space="0" w:color="auto"/>
                <w:right w:val="none" w:sz="0" w:space="0" w:color="auto"/>
              </w:divBdr>
            </w:div>
            <w:div w:id="2091854656">
              <w:marLeft w:val="0"/>
              <w:marRight w:val="0"/>
              <w:marTop w:val="0"/>
              <w:marBottom w:val="0"/>
              <w:divBdr>
                <w:top w:val="none" w:sz="0" w:space="0" w:color="auto"/>
                <w:left w:val="none" w:sz="0" w:space="0" w:color="auto"/>
                <w:bottom w:val="none" w:sz="0" w:space="0" w:color="auto"/>
                <w:right w:val="none" w:sz="0" w:space="0" w:color="auto"/>
              </w:divBdr>
            </w:div>
            <w:div w:id="1957128893">
              <w:marLeft w:val="0"/>
              <w:marRight w:val="0"/>
              <w:marTop w:val="0"/>
              <w:marBottom w:val="0"/>
              <w:divBdr>
                <w:top w:val="none" w:sz="0" w:space="0" w:color="auto"/>
                <w:left w:val="none" w:sz="0" w:space="0" w:color="auto"/>
                <w:bottom w:val="none" w:sz="0" w:space="0" w:color="auto"/>
                <w:right w:val="none" w:sz="0" w:space="0" w:color="auto"/>
              </w:divBdr>
            </w:div>
            <w:div w:id="827945312">
              <w:marLeft w:val="0"/>
              <w:marRight w:val="0"/>
              <w:marTop w:val="0"/>
              <w:marBottom w:val="0"/>
              <w:divBdr>
                <w:top w:val="none" w:sz="0" w:space="0" w:color="auto"/>
                <w:left w:val="none" w:sz="0" w:space="0" w:color="auto"/>
                <w:bottom w:val="none" w:sz="0" w:space="0" w:color="auto"/>
                <w:right w:val="none" w:sz="0" w:space="0" w:color="auto"/>
              </w:divBdr>
            </w:div>
            <w:div w:id="1354499644">
              <w:marLeft w:val="0"/>
              <w:marRight w:val="0"/>
              <w:marTop w:val="0"/>
              <w:marBottom w:val="0"/>
              <w:divBdr>
                <w:top w:val="none" w:sz="0" w:space="0" w:color="auto"/>
                <w:left w:val="none" w:sz="0" w:space="0" w:color="auto"/>
                <w:bottom w:val="none" w:sz="0" w:space="0" w:color="auto"/>
                <w:right w:val="none" w:sz="0" w:space="0" w:color="auto"/>
              </w:divBdr>
            </w:div>
            <w:div w:id="1499464984">
              <w:marLeft w:val="0"/>
              <w:marRight w:val="0"/>
              <w:marTop w:val="0"/>
              <w:marBottom w:val="0"/>
              <w:divBdr>
                <w:top w:val="none" w:sz="0" w:space="0" w:color="auto"/>
                <w:left w:val="none" w:sz="0" w:space="0" w:color="auto"/>
                <w:bottom w:val="none" w:sz="0" w:space="0" w:color="auto"/>
                <w:right w:val="none" w:sz="0" w:space="0" w:color="auto"/>
              </w:divBdr>
            </w:div>
            <w:div w:id="2060981658">
              <w:marLeft w:val="0"/>
              <w:marRight w:val="0"/>
              <w:marTop w:val="0"/>
              <w:marBottom w:val="0"/>
              <w:divBdr>
                <w:top w:val="none" w:sz="0" w:space="0" w:color="auto"/>
                <w:left w:val="none" w:sz="0" w:space="0" w:color="auto"/>
                <w:bottom w:val="none" w:sz="0" w:space="0" w:color="auto"/>
                <w:right w:val="none" w:sz="0" w:space="0" w:color="auto"/>
              </w:divBdr>
            </w:div>
            <w:div w:id="228080693">
              <w:marLeft w:val="0"/>
              <w:marRight w:val="0"/>
              <w:marTop w:val="0"/>
              <w:marBottom w:val="0"/>
              <w:divBdr>
                <w:top w:val="none" w:sz="0" w:space="0" w:color="auto"/>
                <w:left w:val="none" w:sz="0" w:space="0" w:color="auto"/>
                <w:bottom w:val="none" w:sz="0" w:space="0" w:color="auto"/>
                <w:right w:val="none" w:sz="0" w:space="0" w:color="auto"/>
              </w:divBdr>
            </w:div>
            <w:div w:id="657927304">
              <w:marLeft w:val="0"/>
              <w:marRight w:val="0"/>
              <w:marTop w:val="0"/>
              <w:marBottom w:val="0"/>
              <w:divBdr>
                <w:top w:val="none" w:sz="0" w:space="0" w:color="auto"/>
                <w:left w:val="none" w:sz="0" w:space="0" w:color="auto"/>
                <w:bottom w:val="none" w:sz="0" w:space="0" w:color="auto"/>
                <w:right w:val="none" w:sz="0" w:space="0" w:color="auto"/>
              </w:divBdr>
            </w:div>
            <w:div w:id="773014100">
              <w:marLeft w:val="0"/>
              <w:marRight w:val="0"/>
              <w:marTop w:val="0"/>
              <w:marBottom w:val="0"/>
              <w:divBdr>
                <w:top w:val="none" w:sz="0" w:space="0" w:color="auto"/>
                <w:left w:val="none" w:sz="0" w:space="0" w:color="auto"/>
                <w:bottom w:val="none" w:sz="0" w:space="0" w:color="auto"/>
                <w:right w:val="none" w:sz="0" w:space="0" w:color="auto"/>
              </w:divBdr>
            </w:div>
            <w:div w:id="1845582248">
              <w:marLeft w:val="0"/>
              <w:marRight w:val="0"/>
              <w:marTop w:val="0"/>
              <w:marBottom w:val="0"/>
              <w:divBdr>
                <w:top w:val="none" w:sz="0" w:space="0" w:color="auto"/>
                <w:left w:val="none" w:sz="0" w:space="0" w:color="auto"/>
                <w:bottom w:val="none" w:sz="0" w:space="0" w:color="auto"/>
                <w:right w:val="none" w:sz="0" w:space="0" w:color="auto"/>
              </w:divBdr>
            </w:div>
            <w:div w:id="702513138">
              <w:marLeft w:val="0"/>
              <w:marRight w:val="0"/>
              <w:marTop w:val="0"/>
              <w:marBottom w:val="0"/>
              <w:divBdr>
                <w:top w:val="none" w:sz="0" w:space="0" w:color="auto"/>
                <w:left w:val="none" w:sz="0" w:space="0" w:color="auto"/>
                <w:bottom w:val="none" w:sz="0" w:space="0" w:color="auto"/>
                <w:right w:val="none" w:sz="0" w:space="0" w:color="auto"/>
              </w:divBdr>
            </w:div>
            <w:div w:id="530654264">
              <w:marLeft w:val="0"/>
              <w:marRight w:val="0"/>
              <w:marTop w:val="0"/>
              <w:marBottom w:val="0"/>
              <w:divBdr>
                <w:top w:val="none" w:sz="0" w:space="0" w:color="auto"/>
                <w:left w:val="none" w:sz="0" w:space="0" w:color="auto"/>
                <w:bottom w:val="none" w:sz="0" w:space="0" w:color="auto"/>
                <w:right w:val="none" w:sz="0" w:space="0" w:color="auto"/>
              </w:divBdr>
            </w:div>
            <w:div w:id="138425280">
              <w:marLeft w:val="0"/>
              <w:marRight w:val="0"/>
              <w:marTop w:val="0"/>
              <w:marBottom w:val="0"/>
              <w:divBdr>
                <w:top w:val="none" w:sz="0" w:space="0" w:color="auto"/>
                <w:left w:val="none" w:sz="0" w:space="0" w:color="auto"/>
                <w:bottom w:val="none" w:sz="0" w:space="0" w:color="auto"/>
                <w:right w:val="none" w:sz="0" w:space="0" w:color="auto"/>
              </w:divBdr>
            </w:div>
            <w:div w:id="1649746395">
              <w:marLeft w:val="0"/>
              <w:marRight w:val="0"/>
              <w:marTop w:val="0"/>
              <w:marBottom w:val="0"/>
              <w:divBdr>
                <w:top w:val="none" w:sz="0" w:space="0" w:color="auto"/>
                <w:left w:val="none" w:sz="0" w:space="0" w:color="auto"/>
                <w:bottom w:val="none" w:sz="0" w:space="0" w:color="auto"/>
                <w:right w:val="none" w:sz="0" w:space="0" w:color="auto"/>
              </w:divBdr>
            </w:div>
            <w:div w:id="1594893440">
              <w:marLeft w:val="0"/>
              <w:marRight w:val="0"/>
              <w:marTop w:val="0"/>
              <w:marBottom w:val="0"/>
              <w:divBdr>
                <w:top w:val="none" w:sz="0" w:space="0" w:color="auto"/>
                <w:left w:val="none" w:sz="0" w:space="0" w:color="auto"/>
                <w:bottom w:val="none" w:sz="0" w:space="0" w:color="auto"/>
                <w:right w:val="none" w:sz="0" w:space="0" w:color="auto"/>
              </w:divBdr>
            </w:div>
            <w:div w:id="1541740513">
              <w:marLeft w:val="0"/>
              <w:marRight w:val="0"/>
              <w:marTop w:val="0"/>
              <w:marBottom w:val="0"/>
              <w:divBdr>
                <w:top w:val="none" w:sz="0" w:space="0" w:color="auto"/>
                <w:left w:val="none" w:sz="0" w:space="0" w:color="auto"/>
                <w:bottom w:val="none" w:sz="0" w:space="0" w:color="auto"/>
                <w:right w:val="none" w:sz="0" w:space="0" w:color="auto"/>
              </w:divBdr>
            </w:div>
            <w:div w:id="460269046">
              <w:marLeft w:val="0"/>
              <w:marRight w:val="0"/>
              <w:marTop w:val="0"/>
              <w:marBottom w:val="0"/>
              <w:divBdr>
                <w:top w:val="none" w:sz="0" w:space="0" w:color="auto"/>
                <w:left w:val="none" w:sz="0" w:space="0" w:color="auto"/>
                <w:bottom w:val="none" w:sz="0" w:space="0" w:color="auto"/>
                <w:right w:val="none" w:sz="0" w:space="0" w:color="auto"/>
              </w:divBdr>
            </w:div>
            <w:div w:id="1793478445">
              <w:marLeft w:val="0"/>
              <w:marRight w:val="0"/>
              <w:marTop w:val="0"/>
              <w:marBottom w:val="0"/>
              <w:divBdr>
                <w:top w:val="none" w:sz="0" w:space="0" w:color="auto"/>
                <w:left w:val="none" w:sz="0" w:space="0" w:color="auto"/>
                <w:bottom w:val="none" w:sz="0" w:space="0" w:color="auto"/>
                <w:right w:val="none" w:sz="0" w:space="0" w:color="auto"/>
              </w:divBdr>
            </w:div>
            <w:div w:id="15276809">
              <w:marLeft w:val="0"/>
              <w:marRight w:val="0"/>
              <w:marTop w:val="0"/>
              <w:marBottom w:val="0"/>
              <w:divBdr>
                <w:top w:val="none" w:sz="0" w:space="0" w:color="auto"/>
                <w:left w:val="none" w:sz="0" w:space="0" w:color="auto"/>
                <w:bottom w:val="none" w:sz="0" w:space="0" w:color="auto"/>
                <w:right w:val="none" w:sz="0" w:space="0" w:color="auto"/>
              </w:divBdr>
            </w:div>
            <w:div w:id="682169879">
              <w:marLeft w:val="0"/>
              <w:marRight w:val="0"/>
              <w:marTop w:val="0"/>
              <w:marBottom w:val="0"/>
              <w:divBdr>
                <w:top w:val="none" w:sz="0" w:space="0" w:color="auto"/>
                <w:left w:val="none" w:sz="0" w:space="0" w:color="auto"/>
                <w:bottom w:val="none" w:sz="0" w:space="0" w:color="auto"/>
                <w:right w:val="none" w:sz="0" w:space="0" w:color="auto"/>
              </w:divBdr>
            </w:div>
            <w:div w:id="1954051553">
              <w:marLeft w:val="0"/>
              <w:marRight w:val="0"/>
              <w:marTop w:val="0"/>
              <w:marBottom w:val="0"/>
              <w:divBdr>
                <w:top w:val="none" w:sz="0" w:space="0" w:color="auto"/>
                <w:left w:val="none" w:sz="0" w:space="0" w:color="auto"/>
                <w:bottom w:val="none" w:sz="0" w:space="0" w:color="auto"/>
                <w:right w:val="none" w:sz="0" w:space="0" w:color="auto"/>
              </w:divBdr>
            </w:div>
            <w:div w:id="1441024977">
              <w:marLeft w:val="0"/>
              <w:marRight w:val="0"/>
              <w:marTop w:val="0"/>
              <w:marBottom w:val="0"/>
              <w:divBdr>
                <w:top w:val="none" w:sz="0" w:space="0" w:color="auto"/>
                <w:left w:val="none" w:sz="0" w:space="0" w:color="auto"/>
                <w:bottom w:val="none" w:sz="0" w:space="0" w:color="auto"/>
                <w:right w:val="none" w:sz="0" w:space="0" w:color="auto"/>
              </w:divBdr>
            </w:div>
            <w:div w:id="812330216">
              <w:marLeft w:val="0"/>
              <w:marRight w:val="0"/>
              <w:marTop w:val="0"/>
              <w:marBottom w:val="0"/>
              <w:divBdr>
                <w:top w:val="none" w:sz="0" w:space="0" w:color="auto"/>
                <w:left w:val="none" w:sz="0" w:space="0" w:color="auto"/>
                <w:bottom w:val="none" w:sz="0" w:space="0" w:color="auto"/>
                <w:right w:val="none" w:sz="0" w:space="0" w:color="auto"/>
              </w:divBdr>
            </w:div>
            <w:div w:id="1472481126">
              <w:marLeft w:val="0"/>
              <w:marRight w:val="0"/>
              <w:marTop w:val="0"/>
              <w:marBottom w:val="0"/>
              <w:divBdr>
                <w:top w:val="none" w:sz="0" w:space="0" w:color="auto"/>
                <w:left w:val="none" w:sz="0" w:space="0" w:color="auto"/>
                <w:bottom w:val="none" w:sz="0" w:space="0" w:color="auto"/>
                <w:right w:val="none" w:sz="0" w:space="0" w:color="auto"/>
              </w:divBdr>
            </w:div>
            <w:div w:id="671570175">
              <w:marLeft w:val="0"/>
              <w:marRight w:val="0"/>
              <w:marTop w:val="0"/>
              <w:marBottom w:val="0"/>
              <w:divBdr>
                <w:top w:val="none" w:sz="0" w:space="0" w:color="auto"/>
                <w:left w:val="none" w:sz="0" w:space="0" w:color="auto"/>
                <w:bottom w:val="none" w:sz="0" w:space="0" w:color="auto"/>
                <w:right w:val="none" w:sz="0" w:space="0" w:color="auto"/>
              </w:divBdr>
            </w:div>
            <w:div w:id="1640765526">
              <w:marLeft w:val="0"/>
              <w:marRight w:val="0"/>
              <w:marTop w:val="0"/>
              <w:marBottom w:val="0"/>
              <w:divBdr>
                <w:top w:val="none" w:sz="0" w:space="0" w:color="auto"/>
                <w:left w:val="none" w:sz="0" w:space="0" w:color="auto"/>
                <w:bottom w:val="none" w:sz="0" w:space="0" w:color="auto"/>
                <w:right w:val="none" w:sz="0" w:space="0" w:color="auto"/>
              </w:divBdr>
            </w:div>
            <w:div w:id="793257412">
              <w:marLeft w:val="0"/>
              <w:marRight w:val="0"/>
              <w:marTop w:val="0"/>
              <w:marBottom w:val="0"/>
              <w:divBdr>
                <w:top w:val="none" w:sz="0" w:space="0" w:color="auto"/>
                <w:left w:val="none" w:sz="0" w:space="0" w:color="auto"/>
                <w:bottom w:val="none" w:sz="0" w:space="0" w:color="auto"/>
                <w:right w:val="none" w:sz="0" w:space="0" w:color="auto"/>
              </w:divBdr>
            </w:div>
            <w:div w:id="1541818558">
              <w:marLeft w:val="0"/>
              <w:marRight w:val="0"/>
              <w:marTop w:val="0"/>
              <w:marBottom w:val="0"/>
              <w:divBdr>
                <w:top w:val="none" w:sz="0" w:space="0" w:color="auto"/>
                <w:left w:val="none" w:sz="0" w:space="0" w:color="auto"/>
                <w:bottom w:val="none" w:sz="0" w:space="0" w:color="auto"/>
                <w:right w:val="none" w:sz="0" w:space="0" w:color="auto"/>
              </w:divBdr>
            </w:div>
            <w:div w:id="1242522200">
              <w:marLeft w:val="0"/>
              <w:marRight w:val="0"/>
              <w:marTop w:val="0"/>
              <w:marBottom w:val="0"/>
              <w:divBdr>
                <w:top w:val="none" w:sz="0" w:space="0" w:color="auto"/>
                <w:left w:val="none" w:sz="0" w:space="0" w:color="auto"/>
                <w:bottom w:val="none" w:sz="0" w:space="0" w:color="auto"/>
                <w:right w:val="none" w:sz="0" w:space="0" w:color="auto"/>
              </w:divBdr>
            </w:div>
            <w:div w:id="1837647574">
              <w:marLeft w:val="0"/>
              <w:marRight w:val="0"/>
              <w:marTop w:val="0"/>
              <w:marBottom w:val="0"/>
              <w:divBdr>
                <w:top w:val="none" w:sz="0" w:space="0" w:color="auto"/>
                <w:left w:val="none" w:sz="0" w:space="0" w:color="auto"/>
                <w:bottom w:val="none" w:sz="0" w:space="0" w:color="auto"/>
                <w:right w:val="none" w:sz="0" w:space="0" w:color="auto"/>
              </w:divBdr>
            </w:div>
            <w:div w:id="174418694">
              <w:marLeft w:val="0"/>
              <w:marRight w:val="0"/>
              <w:marTop w:val="0"/>
              <w:marBottom w:val="0"/>
              <w:divBdr>
                <w:top w:val="none" w:sz="0" w:space="0" w:color="auto"/>
                <w:left w:val="none" w:sz="0" w:space="0" w:color="auto"/>
                <w:bottom w:val="none" w:sz="0" w:space="0" w:color="auto"/>
                <w:right w:val="none" w:sz="0" w:space="0" w:color="auto"/>
              </w:divBdr>
            </w:div>
            <w:div w:id="1990013490">
              <w:marLeft w:val="0"/>
              <w:marRight w:val="0"/>
              <w:marTop w:val="0"/>
              <w:marBottom w:val="0"/>
              <w:divBdr>
                <w:top w:val="none" w:sz="0" w:space="0" w:color="auto"/>
                <w:left w:val="none" w:sz="0" w:space="0" w:color="auto"/>
                <w:bottom w:val="none" w:sz="0" w:space="0" w:color="auto"/>
                <w:right w:val="none" w:sz="0" w:space="0" w:color="auto"/>
              </w:divBdr>
            </w:div>
            <w:div w:id="1066875412">
              <w:marLeft w:val="0"/>
              <w:marRight w:val="0"/>
              <w:marTop w:val="0"/>
              <w:marBottom w:val="0"/>
              <w:divBdr>
                <w:top w:val="none" w:sz="0" w:space="0" w:color="auto"/>
                <w:left w:val="none" w:sz="0" w:space="0" w:color="auto"/>
                <w:bottom w:val="none" w:sz="0" w:space="0" w:color="auto"/>
                <w:right w:val="none" w:sz="0" w:space="0" w:color="auto"/>
              </w:divBdr>
            </w:div>
            <w:div w:id="495146045">
              <w:marLeft w:val="0"/>
              <w:marRight w:val="0"/>
              <w:marTop w:val="0"/>
              <w:marBottom w:val="0"/>
              <w:divBdr>
                <w:top w:val="none" w:sz="0" w:space="0" w:color="auto"/>
                <w:left w:val="none" w:sz="0" w:space="0" w:color="auto"/>
                <w:bottom w:val="none" w:sz="0" w:space="0" w:color="auto"/>
                <w:right w:val="none" w:sz="0" w:space="0" w:color="auto"/>
              </w:divBdr>
            </w:div>
            <w:div w:id="952785773">
              <w:marLeft w:val="0"/>
              <w:marRight w:val="0"/>
              <w:marTop w:val="0"/>
              <w:marBottom w:val="0"/>
              <w:divBdr>
                <w:top w:val="none" w:sz="0" w:space="0" w:color="auto"/>
                <w:left w:val="none" w:sz="0" w:space="0" w:color="auto"/>
                <w:bottom w:val="none" w:sz="0" w:space="0" w:color="auto"/>
                <w:right w:val="none" w:sz="0" w:space="0" w:color="auto"/>
              </w:divBdr>
            </w:div>
            <w:div w:id="2137679085">
              <w:marLeft w:val="0"/>
              <w:marRight w:val="0"/>
              <w:marTop w:val="0"/>
              <w:marBottom w:val="0"/>
              <w:divBdr>
                <w:top w:val="none" w:sz="0" w:space="0" w:color="auto"/>
                <w:left w:val="none" w:sz="0" w:space="0" w:color="auto"/>
                <w:bottom w:val="none" w:sz="0" w:space="0" w:color="auto"/>
                <w:right w:val="none" w:sz="0" w:space="0" w:color="auto"/>
              </w:divBdr>
            </w:div>
            <w:div w:id="1833174683">
              <w:marLeft w:val="0"/>
              <w:marRight w:val="0"/>
              <w:marTop w:val="0"/>
              <w:marBottom w:val="0"/>
              <w:divBdr>
                <w:top w:val="none" w:sz="0" w:space="0" w:color="auto"/>
                <w:left w:val="none" w:sz="0" w:space="0" w:color="auto"/>
                <w:bottom w:val="none" w:sz="0" w:space="0" w:color="auto"/>
                <w:right w:val="none" w:sz="0" w:space="0" w:color="auto"/>
              </w:divBdr>
            </w:div>
            <w:div w:id="17004872">
              <w:marLeft w:val="0"/>
              <w:marRight w:val="0"/>
              <w:marTop w:val="0"/>
              <w:marBottom w:val="0"/>
              <w:divBdr>
                <w:top w:val="none" w:sz="0" w:space="0" w:color="auto"/>
                <w:left w:val="none" w:sz="0" w:space="0" w:color="auto"/>
                <w:bottom w:val="none" w:sz="0" w:space="0" w:color="auto"/>
                <w:right w:val="none" w:sz="0" w:space="0" w:color="auto"/>
              </w:divBdr>
            </w:div>
            <w:div w:id="1706296189">
              <w:marLeft w:val="0"/>
              <w:marRight w:val="0"/>
              <w:marTop w:val="0"/>
              <w:marBottom w:val="0"/>
              <w:divBdr>
                <w:top w:val="none" w:sz="0" w:space="0" w:color="auto"/>
                <w:left w:val="none" w:sz="0" w:space="0" w:color="auto"/>
                <w:bottom w:val="none" w:sz="0" w:space="0" w:color="auto"/>
                <w:right w:val="none" w:sz="0" w:space="0" w:color="auto"/>
              </w:divBdr>
            </w:div>
            <w:div w:id="1844464912">
              <w:marLeft w:val="0"/>
              <w:marRight w:val="0"/>
              <w:marTop w:val="0"/>
              <w:marBottom w:val="0"/>
              <w:divBdr>
                <w:top w:val="none" w:sz="0" w:space="0" w:color="auto"/>
                <w:left w:val="none" w:sz="0" w:space="0" w:color="auto"/>
                <w:bottom w:val="none" w:sz="0" w:space="0" w:color="auto"/>
                <w:right w:val="none" w:sz="0" w:space="0" w:color="auto"/>
              </w:divBdr>
            </w:div>
            <w:div w:id="2137527762">
              <w:marLeft w:val="0"/>
              <w:marRight w:val="0"/>
              <w:marTop w:val="0"/>
              <w:marBottom w:val="0"/>
              <w:divBdr>
                <w:top w:val="none" w:sz="0" w:space="0" w:color="auto"/>
                <w:left w:val="none" w:sz="0" w:space="0" w:color="auto"/>
                <w:bottom w:val="none" w:sz="0" w:space="0" w:color="auto"/>
                <w:right w:val="none" w:sz="0" w:space="0" w:color="auto"/>
              </w:divBdr>
            </w:div>
            <w:div w:id="689334532">
              <w:marLeft w:val="0"/>
              <w:marRight w:val="0"/>
              <w:marTop w:val="0"/>
              <w:marBottom w:val="0"/>
              <w:divBdr>
                <w:top w:val="none" w:sz="0" w:space="0" w:color="auto"/>
                <w:left w:val="none" w:sz="0" w:space="0" w:color="auto"/>
                <w:bottom w:val="none" w:sz="0" w:space="0" w:color="auto"/>
                <w:right w:val="none" w:sz="0" w:space="0" w:color="auto"/>
              </w:divBdr>
            </w:div>
            <w:div w:id="1438476688">
              <w:marLeft w:val="0"/>
              <w:marRight w:val="0"/>
              <w:marTop w:val="0"/>
              <w:marBottom w:val="0"/>
              <w:divBdr>
                <w:top w:val="none" w:sz="0" w:space="0" w:color="auto"/>
                <w:left w:val="none" w:sz="0" w:space="0" w:color="auto"/>
                <w:bottom w:val="none" w:sz="0" w:space="0" w:color="auto"/>
                <w:right w:val="none" w:sz="0" w:space="0" w:color="auto"/>
              </w:divBdr>
            </w:div>
            <w:div w:id="1424497608">
              <w:marLeft w:val="0"/>
              <w:marRight w:val="0"/>
              <w:marTop w:val="0"/>
              <w:marBottom w:val="0"/>
              <w:divBdr>
                <w:top w:val="none" w:sz="0" w:space="0" w:color="auto"/>
                <w:left w:val="none" w:sz="0" w:space="0" w:color="auto"/>
                <w:bottom w:val="none" w:sz="0" w:space="0" w:color="auto"/>
                <w:right w:val="none" w:sz="0" w:space="0" w:color="auto"/>
              </w:divBdr>
            </w:div>
            <w:div w:id="1437093418">
              <w:marLeft w:val="0"/>
              <w:marRight w:val="0"/>
              <w:marTop w:val="0"/>
              <w:marBottom w:val="0"/>
              <w:divBdr>
                <w:top w:val="none" w:sz="0" w:space="0" w:color="auto"/>
                <w:left w:val="none" w:sz="0" w:space="0" w:color="auto"/>
                <w:bottom w:val="none" w:sz="0" w:space="0" w:color="auto"/>
                <w:right w:val="none" w:sz="0" w:space="0" w:color="auto"/>
              </w:divBdr>
            </w:div>
            <w:div w:id="847600595">
              <w:marLeft w:val="0"/>
              <w:marRight w:val="0"/>
              <w:marTop w:val="0"/>
              <w:marBottom w:val="0"/>
              <w:divBdr>
                <w:top w:val="none" w:sz="0" w:space="0" w:color="auto"/>
                <w:left w:val="none" w:sz="0" w:space="0" w:color="auto"/>
                <w:bottom w:val="none" w:sz="0" w:space="0" w:color="auto"/>
                <w:right w:val="none" w:sz="0" w:space="0" w:color="auto"/>
              </w:divBdr>
            </w:div>
            <w:div w:id="1307854334">
              <w:marLeft w:val="0"/>
              <w:marRight w:val="0"/>
              <w:marTop w:val="0"/>
              <w:marBottom w:val="0"/>
              <w:divBdr>
                <w:top w:val="none" w:sz="0" w:space="0" w:color="auto"/>
                <w:left w:val="none" w:sz="0" w:space="0" w:color="auto"/>
                <w:bottom w:val="none" w:sz="0" w:space="0" w:color="auto"/>
                <w:right w:val="none" w:sz="0" w:space="0" w:color="auto"/>
              </w:divBdr>
            </w:div>
            <w:div w:id="1093740832">
              <w:marLeft w:val="0"/>
              <w:marRight w:val="0"/>
              <w:marTop w:val="0"/>
              <w:marBottom w:val="0"/>
              <w:divBdr>
                <w:top w:val="none" w:sz="0" w:space="0" w:color="auto"/>
                <w:left w:val="none" w:sz="0" w:space="0" w:color="auto"/>
                <w:bottom w:val="none" w:sz="0" w:space="0" w:color="auto"/>
                <w:right w:val="none" w:sz="0" w:space="0" w:color="auto"/>
              </w:divBdr>
            </w:div>
            <w:div w:id="874268816">
              <w:marLeft w:val="0"/>
              <w:marRight w:val="0"/>
              <w:marTop w:val="0"/>
              <w:marBottom w:val="0"/>
              <w:divBdr>
                <w:top w:val="none" w:sz="0" w:space="0" w:color="auto"/>
                <w:left w:val="none" w:sz="0" w:space="0" w:color="auto"/>
                <w:bottom w:val="none" w:sz="0" w:space="0" w:color="auto"/>
                <w:right w:val="none" w:sz="0" w:space="0" w:color="auto"/>
              </w:divBdr>
            </w:div>
            <w:div w:id="1299993520">
              <w:marLeft w:val="0"/>
              <w:marRight w:val="0"/>
              <w:marTop w:val="0"/>
              <w:marBottom w:val="0"/>
              <w:divBdr>
                <w:top w:val="none" w:sz="0" w:space="0" w:color="auto"/>
                <w:left w:val="none" w:sz="0" w:space="0" w:color="auto"/>
                <w:bottom w:val="none" w:sz="0" w:space="0" w:color="auto"/>
                <w:right w:val="none" w:sz="0" w:space="0" w:color="auto"/>
              </w:divBdr>
            </w:div>
            <w:div w:id="402148532">
              <w:marLeft w:val="0"/>
              <w:marRight w:val="0"/>
              <w:marTop w:val="0"/>
              <w:marBottom w:val="0"/>
              <w:divBdr>
                <w:top w:val="none" w:sz="0" w:space="0" w:color="auto"/>
                <w:left w:val="none" w:sz="0" w:space="0" w:color="auto"/>
                <w:bottom w:val="none" w:sz="0" w:space="0" w:color="auto"/>
                <w:right w:val="none" w:sz="0" w:space="0" w:color="auto"/>
              </w:divBdr>
            </w:div>
            <w:div w:id="1157720765">
              <w:marLeft w:val="0"/>
              <w:marRight w:val="0"/>
              <w:marTop w:val="0"/>
              <w:marBottom w:val="0"/>
              <w:divBdr>
                <w:top w:val="none" w:sz="0" w:space="0" w:color="auto"/>
                <w:left w:val="none" w:sz="0" w:space="0" w:color="auto"/>
                <w:bottom w:val="none" w:sz="0" w:space="0" w:color="auto"/>
                <w:right w:val="none" w:sz="0" w:space="0" w:color="auto"/>
              </w:divBdr>
            </w:div>
            <w:div w:id="2118134422">
              <w:marLeft w:val="0"/>
              <w:marRight w:val="0"/>
              <w:marTop w:val="0"/>
              <w:marBottom w:val="0"/>
              <w:divBdr>
                <w:top w:val="none" w:sz="0" w:space="0" w:color="auto"/>
                <w:left w:val="none" w:sz="0" w:space="0" w:color="auto"/>
                <w:bottom w:val="none" w:sz="0" w:space="0" w:color="auto"/>
                <w:right w:val="none" w:sz="0" w:space="0" w:color="auto"/>
              </w:divBdr>
            </w:div>
            <w:div w:id="1112164103">
              <w:marLeft w:val="0"/>
              <w:marRight w:val="0"/>
              <w:marTop w:val="0"/>
              <w:marBottom w:val="0"/>
              <w:divBdr>
                <w:top w:val="none" w:sz="0" w:space="0" w:color="auto"/>
                <w:left w:val="none" w:sz="0" w:space="0" w:color="auto"/>
                <w:bottom w:val="none" w:sz="0" w:space="0" w:color="auto"/>
                <w:right w:val="none" w:sz="0" w:space="0" w:color="auto"/>
              </w:divBdr>
            </w:div>
            <w:div w:id="118962064">
              <w:marLeft w:val="0"/>
              <w:marRight w:val="0"/>
              <w:marTop w:val="0"/>
              <w:marBottom w:val="0"/>
              <w:divBdr>
                <w:top w:val="none" w:sz="0" w:space="0" w:color="auto"/>
                <w:left w:val="none" w:sz="0" w:space="0" w:color="auto"/>
                <w:bottom w:val="none" w:sz="0" w:space="0" w:color="auto"/>
                <w:right w:val="none" w:sz="0" w:space="0" w:color="auto"/>
              </w:divBdr>
            </w:div>
            <w:div w:id="494303850">
              <w:marLeft w:val="0"/>
              <w:marRight w:val="0"/>
              <w:marTop w:val="0"/>
              <w:marBottom w:val="0"/>
              <w:divBdr>
                <w:top w:val="none" w:sz="0" w:space="0" w:color="auto"/>
                <w:left w:val="none" w:sz="0" w:space="0" w:color="auto"/>
                <w:bottom w:val="none" w:sz="0" w:space="0" w:color="auto"/>
                <w:right w:val="none" w:sz="0" w:space="0" w:color="auto"/>
              </w:divBdr>
            </w:div>
            <w:div w:id="1526753961">
              <w:marLeft w:val="0"/>
              <w:marRight w:val="0"/>
              <w:marTop w:val="0"/>
              <w:marBottom w:val="0"/>
              <w:divBdr>
                <w:top w:val="none" w:sz="0" w:space="0" w:color="auto"/>
                <w:left w:val="none" w:sz="0" w:space="0" w:color="auto"/>
                <w:bottom w:val="none" w:sz="0" w:space="0" w:color="auto"/>
                <w:right w:val="none" w:sz="0" w:space="0" w:color="auto"/>
              </w:divBdr>
            </w:div>
            <w:div w:id="71124676">
              <w:marLeft w:val="0"/>
              <w:marRight w:val="0"/>
              <w:marTop w:val="0"/>
              <w:marBottom w:val="0"/>
              <w:divBdr>
                <w:top w:val="none" w:sz="0" w:space="0" w:color="auto"/>
                <w:left w:val="none" w:sz="0" w:space="0" w:color="auto"/>
                <w:bottom w:val="none" w:sz="0" w:space="0" w:color="auto"/>
                <w:right w:val="none" w:sz="0" w:space="0" w:color="auto"/>
              </w:divBdr>
            </w:div>
            <w:div w:id="2064215437">
              <w:marLeft w:val="0"/>
              <w:marRight w:val="0"/>
              <w:marTop w:val="0"/>
              <w:marBottom w:val="0"/>
              <w:divBdr>
                <w:top w:val="none" w:sz="0" w:space="0" w:color="auto"/>
                <w:left w:val="none" w:sz="0" w:space="0" w:color="auto"/>
                <w:bottom w:val="none" w:sz="0" w:space="0" w:color="auto"/>
                <w:right w:val="none" w:sz="0" w:space="0" w:color="auto"/>
              </w:divBdr>
            </w:div>
            <w:div w:id="1953587897">
              <w:marLeft w:val="0"/>
              <w:marRight w:val="0"/>
              <w:marTop w:val="0"/>
              <w:marBottom w:val="0"/>
              <w:divBdr>
                <w:top w:val="none" w:sz="0" w:space="0" w:color="auto"/>
                <w:left w:val="none" w:sz="0" w:space="0" w:color="auto"/>
                <w:bottom w:val="none" w:sz="0" w:space="0" w:color="auto"/>
                <w:right w:val="none" w:sz="0" w:space="0" w:color="auto"/>
              </w:divBdr>
            </w:div>
            <w:div w:id="2029331340">
              <w:marLeft w:val="0"/>
              <w:marRight w:val="0"/>
              <w:marTop w:val="0"/>
              <w:marBottom w:val="0"/>
              <w:divBdr>
                <w:top w:val="none" w:sz="0" w:space="0" w:color="auto"/>
                <w:left w:val="none" w:sz="0" w:space="0" w:color="auto"/>
                <w:bottom w:val="none" w:sz="0" w:space="0" w:color="auto"/>
                <w:right w:val="none" w:sz="0" w:space="0" w:color="auto"/>
              </w:divBdr>
            </w:div>
            <w:div w:id="1467314423">
              <w:marLeft w:val="0"/>
              <w:marRight w:val="0"/>
              <w:marTop w:val="0"/>
              <w:marBottom w:val="0"/>
              <w:divBdr>
                <w:top w:val="none" w:sz="0" w:space="0" w:color="auto"/>
                <w:left w:val="none" w:sz="0" w:space="0" w:color="auto"/>
                <w:bottom w:val="none" w:sz="0" w:space="0" w:color="auto"/>
                <w:right w:val="none" w:sz="0" w:space="0" w:color="auto"/>
              </w:divBdr>
            </w:div>
            <w:div w:id="1744796507">
              <w:marLeft w:val="0"/>
              <w:marRight w:val="0"/>
              <w:marTop w:val="0"/>
              <w:marBottom w:val="0"/>
              <w:divBdr>
                <w:top w:val="none" w:sz="0" w:space="0" w:color="auto"/>
                <w:left w:val="none" w:sz="0" w:space="0" w:color="auto"/>
                <w:bottom w:val="none" w:sz="0" w:space="0" w:color="auto"/>
                <w:right w:val="none" w:sz="0" w:space="0" w:color="auto"/>
              </w:divBdr>
            </w:div>
            <w:div w:id="161748876">
              <w:marLeft w:val="0"/>
              <w:marRight w:val="0"/>
              <w:marTop w:val="0"/>
              <w:marBottom w:val="0"/>
              <w:divBdr>
                <w:top w:val="none" w:sz="0" w:space="0" w:color="auto"/>
                <w:left w:val="none" w:sz="0" w:space="0" w:color="auto"/>
                <w:bottom w:val="none" w:sz="0" w:space="0" w:color="auto"/>
                <w:right w:val="none" w:sz="0" w:space="0" w:color="auto"/>
              </w:divBdr>
            </w:div>
            <w:div w:id="1702585583">
              <w:marLeft w:val="0"/>
              <w:marRight w:val="0"/>
              <w:marTop w:val="0"/>
              <w:marBottom w:val="0"/>
              <w:divBdr>
                <w:top w:val="none" w:sz="0" w:space="0" w:color="auto"/>
                <w:left w:val="none" w:sz="0" w:space="0" w:color="auto"/>
                <w:bottom w:val="none" w:sz="0" w:space="0" w:color="auto"/>
                <w:right w:val="none" w:sz="0" w:space="0" w:color="auto"/>
              </w:divBdr>
            </w:div>
            <w:div w:id="1136989384">
              <w:marLeft w:val="0"/>
              <w:marRight w:val="0"/>
              <w:marTop w:val="0"/>
              <w:marBottom w:val="0"/>
              <w:divBdr>
                <w:top w:val="none" w:sz="0" w:space="0" w:color="auto"/>
                <w:left w:val="none" w:sz="0" w:space="0" w:color="auto"/>
                <w:bottom w:val="none" w:sz="0" w:space="0" w:color="auto"/>
                <w:right w:val="none" w:sz="0" w:space="0" w:color="auto"/>
              </w:divBdr>
            </w:div>
            <w:div w:id="1058557433">
              <w:marLeft w:val="0"/>
              <w:marRight w:val="0"/>
              <w:marTop w:val="0"/>
              <w:marBottom w:val="0"/>
              <w:divBdr>
                <w:top w:val="none" w:sz="0" w:space="0" w:color="auto"/>
                <w:left w:val="none" w:sz="0" w:space="0" w:color="auto"/>
                <w:bottom w:val="none" w:sz="0" w:space="0" w:color="auto"/>
                <w:right w:val="none" w:sz="0" w:space="0" w:color="auto"/>
              </w:divBdr>
            </w:div>
            <w:div w:id="1847550715">
              <w:marLeft w:val="0"/>
              <w:marRight w:val="0"/>
              <w:marTop w:val="0"/>
              <w:marBottom w:val="0"/>
              <w:divBdr>
                <w:top w:val="none" w:sz="0" w:space="0" w:color="auto"/>
                <w:left w:val="none" w:sz="0" w:space="0" w:color="auto"/>
                <w:bottom w:val="none" w:sz="0" w:space="0" w:color="auto"/>
                <w:right w:val="none" w:sz="0" w:space="0" w:color="auto"/>
              </w:divBdr>
            </w:div>
            <w:div w:id="1575117335">
              <w:marLeft w:val="0"/>
              <w:marRight w:val="0"/>
              <w:marTop w:val="0"/>
              <w:marBottom w:val="0"/>
              <w:divBdr>
                <w:top w:val="none" w:sz="0" w:space="0" w:color="auto"/>
                <w:left w:val="none" w:sz="0" w:space="0" w:color="auto"/>
                <w:bottom w:val="none" w:sz="0" w:space="0" w:color="auto"/>
                <w:right w:val="none" w:sz="0" w:space="0" w:color="auto"/>
              </w:divBdr>
            </w:div>
            <w:div w:id="1749771127">
              <w:marLeft w:val="0"/>
              <w:marRight w:val="0"/>
              <w:marTop w:val="0"/>
              <w:marBottom w:val="0"/>
              <w:divBdr>
                <w:top w:val="none" w:sz="0" w:space="0" w:color="auto"/>
                <w:left w:val="none" w:sz="0" w:space="0" w:color="auto"/>
                <w:bottom w:val="none" w:sz="0" w:space="0" w:color="auto"/>
                <w:right w:val="none" w:sz="0" w:space="0" w:color="auto"/>
              </w:divBdr>
            </w:div>
            <w:div w:id="1078865060">
              <w:marLeft w:val="0"/>
              <w:marRight w:val="0"/>
              <w:marTop w:val="0"/>
              <w:marBottom w:val="0"/>
              <w:divBdr>
                <w:top w:val="none" w:sz="0" w:space="0" w:color="auto"/>
                <w:left w:val="none" w:sz="0" w:space="0" w:color="auto"/>
                <w:bottom w:val="none" w:sz="0" w:space="0" w:color="auto"/>
                <w:right w:val="none" w:sz="0" w:space="0" w:color="auto"/>
              </w:divBdr>
            </w:div>
            <w:div w:id="1872838115">
              <w:marLeft w:val="0"/>
              <w:marRight w:val="0"/>
              <w:marTop w:val="0"/>
              <w:marBottom w:val="0"/>
              <w:divBdr>
                <w:top w:val="none" w:sz="0" w:space="0" w:color="auto"/>
                <w:left w:val="none" w:sz="0" w:space="0" w:color="auto"/>
                <w:bottom w:val="none" w:sz="0" w:space="0" w:color="auto"/>
                <w:right w:val="none" w:sz="0" w:space="0" w:color="auto"/>
              </w:divBdr>
            </w:div>
            <w:div w:id="2014722444">
              <w:marLeft w:val="0"/>
              <w:marRight w:val="0"/>
              <w:marTop w:val="0"/>
              <w:marBottom w:val="0"/>
              <w:divBdr>
                <w:top w:val="none" w:sz="0" w:space="0" w:color="auto"/>
                <w:left w:val="none" w:sz="0" w:space="0" w:color="auto"/>
                <w:bottom w:val="none" w:sz="0" w:space="0" w:color="auto"/>
                <w:right w:val="none" w:sz="0" w:space="0" w:color="auto"/>
              </w:divBdr>
            </w:div>
            <w:div w:id="1989044869">
              <w:marLeft w:val="0"/>
              <w:marRight w:val="0"/>
              <w:marTop w:val="0"/>
              <w:marBottom w:val="0"/>
              <w:divBdr>
                <w:top w:val="none" w:sz="0" w:space="0" w:color="auto"/>
                <w:left w:val="none" w:sz="0" w:space="0" w:color="auto"/>
                <w:bottom w:val="none" w:sz="0" w:space="0" w:color="auto"/>
                <w:right w:val="none" w:sz="0" w:space="0" w:color="auto"/>
              </w:divBdr>
            </w:div>
            <w:div w:id="283855499">
              <w:marLeft w:val="0"/>
              <w:marRight w:val="0"/>
              <w:marTop w:val="0"/>
              <w:marBottom w:val="0"/>
              <w:divBdr>
                <w:top w:val="none" w:sz="0" w:space="0" w:color="auto"/>
                <w:left w:val="none" w:sz="0" w:space="0" w:color="auto"/>
                <w:bottom w:val="none" w:sz="0" w:space="0" w:color="auto"/>
                <w:right w:val="none" w:sz="0" w:space="0" w:color="auto"/>
              </w:divBdr>
            </w:div>
            <w:div w:id="189491196">
              <w:marLeft w:val="0"/>
              <w:marRight w:val="0"/>
              <w:marTop w:val="0"/>
              <w:marBottom w:val="0"/>
              <w:divBdr>
                <w:top w:val="none" w:sz="0" w:space="0" w:color="auto"/>
                <w:left w:val="none" w:sz="0" w:space="0" w:color="auto"/>
                <w:bottom w:val="none" w:sz="0" w:space="0" w:color="auto"/>
                <w:right w:val="none" w:sz="0" w:space="0" w:color="auto"/>
              </w:divBdr>
            </w:div>
            <w:div w:id="227420365">
              <w:marLeft w:val="0"/>
              <w:marRight w:val="0"/>
              <w:marTop w:val="0"/>
              <w:marBottom w:val="0"/>
              <w:divBdr>
                <w:top w:val="none" w:sz="0" w:space="0" w:color="auto"/>
                <w:left w:val="none" w:sz="0" w:space="0" w:color="auto"/>
                <w:bottom w:val="none" w:sz="0" w:space="0" w:color="auto"/>
                <w:right w:val="none" w:sz="0" w:space="0" w:color="auto"/>
              </w:divBdr>
            </w:div>
            <w:div w:id="2090805369">
              <w:marLeft w:val="0"/>
              <w:marRight w:val="0"/>
              <w:marTop w:val="0"/>
              <w:marBottom w:val="0"/>
              <w:divBdr>
                <w:top w:val="none" w:sz="0" w:space="0" w:color="auto"/>
                <w:left w:val="none" w:sz="0" w:space="0" w:color="auto"/>
                <w:bottom w:val="none" w:sz="0" w:space="0" w:color="auto"/>
                <w:right w:val="none" w:sz="0" w:space="0" w:color="auto"/>
              </w:divBdr>
            </w:div>
            <w:div w:id="383334524">
              <w:marLeft w:val="0"/>
              <w:marRight w:val="0"/>
              <w:marTop w:val="0"/>
              <w:marBottom w:val="0"/>
              <w:divBdr>
                <w:top w:val="none" w:sz="0" w:space="0" w:color="auto"/>
                <w:left w:val="none" w:sz="0" w:space="0" w:color="auto"/>
                <w:bottom w:val="none" w:sz="0" w:space="0" w:color="auto"/>
                <w:right w:val="none" w:sz="0" w:space="0" w:color="auto"/>
              </w:divBdr>
            </w:div>
            <w:div w:id="449517782">
              <w:marLeft w:val="0"/>
              <w:marRight w:val="0"/>
              <w:marTop w:val="0"/>
              <w:marBottom w:val="0"/>
              <w:divBdr>
                <w:top w:val="none" w:sz="0" w:space="0" w:color="auto"/>
                <w:left w:val="none" w:sz="0" w:space="0" w:color="auto"/>
                <w:bottom w:val="none" w:sz="0" w:space="0" w:color="auto"/>
                <w:right w:val="none" w:sz="0" w:space="0" w:color="auto"/>
              </w:divBdr>
            </w:div>
            <w:div w:id="765541069">
              <w:marLeft w:val="0"/>
              <w:marRight w:val="0"/>
              <w:marTop w:val="0"/>
              <w:marBottom w:val="0"/>
              <w:divBdr>
                <w:top w:val="none" w:sz="0" w:space="0" w:color="auto"/>
                <w:left w:val="none" w:sz="0" w:space="0" w:color="auto"/>
                <w:bottom w:val="none" w:sz="0" w:space="0" w:color="auto"/>
                <w:right w:val="none" w:sz="0" w:space="0" w:color="auto"/>
              </w:divBdr>
            </w:div>
            <w:div w:id="1540125407">
              <w:marLeft w:val="0"/>
              <w:marRight w:val="0"/>
              <w:marTop w:val="0"/>
              <w:marBottom w:val="0"/>
              <w:divBdr>
                <w:top w:val="none" w:sz="0" w:space="0" w:color="auto"/>
                <w:left w:val="none" w:sz="0" w:space="0" w:color="auto"/>
                <w:bottom w:val="none" w:sz="0" w:space="0" w:color="auto"/>
                <w:right w:val="none" w:sz="0" w:space="0" w:color="auto"/>
              </w:divBdr>
            </w:div>
            <w:div w:id="1883056953">
              <w:marLeft w:val="0"/>
              <w:marRight w:val="0"/>
              <w:marTop w:val="0"/>
              <w:marBottom w:val="0"/>
              <w:divBdr>
                <w:top w:val="none" w:sz="0" w:space="0" w:color="auto"/>
                <w:left w:val="none" w:sz="0" w:space="0" w:color="auto"/>
                <w:bottom w:val="none" w:sz="0" w:space="0" w:color="auto"/>
                <w:right w:val="none" w:sz="0" w:space="0" w:color="auto"/>
              </w:divBdr>
            </w:div>
            <w:div w:id="1229534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5307">
      <w:bodyDiv w:val="1"/>
      <w:marLeft w:val="0"/>
      <w:marRight w:val="0"/>
      <w:marTop w:val="0"/>
      <w:marBottom w:val="0"/>
      <w:divBdr>
        <w:top w:val="none" w:sz="0" w:space="0" w:color="auto"/>
        <w:left w:val="none" w:sz="0" w:space="0" w:color="auto"/>
        <w:bottom w:val="none" w:sz="0" w:space="0" w:color="auto"/>
        <w:right w:val="none" w:sz="0" w:space="0" w:color="auto"/>
      </w:divBdr>
    </w:div>
    <w:div w:id="1890917819">
      <w:bodyDiv w:val="1"/>
      <w:marLeft w:val="0"/>
      <w:marRight w:val="0"/>
      <w:marTop w:val="0"/>
      <w:marBottom w:val="0"/>
      <w:divBdr>
        <w:top w:val="none" w:sz="0" w:space="0" w:color="auto"/>
        <w:left w:val="none" w:sz="0" w:space="0" w:color="auto"/>
        <w:bottom w:val="none" w:sz="0" w:space="0" w:color="auto"/>
        <w:right w:val="none" w:sz="0" w:space="0" w:color="auto"/>
      </w:divBdr>
    </w:div>
    <w:div w:id="1899365428">
      <w:bodyDiv w:val="1"/>
      <w:marLeft w:val="0"/>
      <w:marRight w:val="0"/>
      <w:marTop w:val="0"/>
      <w:marBottom w:val="0"/>
      <w:divBdr>
        <w:top w:val="none" w:sz="0" w:space="0" w:color="auto"/>
        <w:left w:val="none" w:sz="0" w:space="0" w:color="auto"/>
        <w:bottom w:val="none" w:sz="0" w:space="0" w:color="auto"/>
        <w:right w:val="none" w:sz="0" w:space="0" w:color="auto"/>
      </w:divBdr>
      <w:divsChild>
        <w:div w:id="830828242">
          <w:marLeft w:val="0"/>
          <w:marRight w:val="0"/>
          <w:marTop w:val="0"/>
          <w:marBottom w:val="0"/>
          <w:divBdr>
            <w:top w:val="none" w:sz="0" w:space="0" w:color="auto"/>
            <w:left w:val="none" w:sz="0" w:space="0" w:color="auto"/>
            <w:bottom w:val="none" w:sz="0" w:space="0" w:color="auto"/>
            <w:right w:val="none" w:sz="0" w:space="0" w:color="auto"/>
          </w:divBdr>
        </w:div>
        <w:div w:id="273751931">
          <w:marLeft w:val="0"/>
          <w:marRight w:val="0"/>
          <w:marTop w:val="0"/>
          <w:marBottom w:val="0"/>
          <w:divBdr>
            <w:top w:val="none" w:sz="0" w:space="0" w:color="auto"/>
            <w:left w:val="none" w:sz="0" w:space="0" w:color="auto"/>
            <w:bottom w:val="none" w:sz="0" w:space="0" w:color="auto"/>
            <w:right w:val="none" w:sz="0" w:space="0" w:color="auto"/>
          </w:divBdr>
        </w:div>
        <w:div w:id="1429235216">
          <w:marLeft w:val="0"/>
          <w:marRight w:val="0"/>
          <w:marTop w:val="0"/>
          <w:marBottom w:val="0"/>
          <w:divBdr>
            <w:top w:val="none" w:sz="0" w:space="0" w:color="auto"/>
            <w:left w:val="none" w:sz="0" w:space="0" w:color="auto"/>
            <w:bottom w:val="none" w:sz="0" w:space="0" w:color="auto"/>
            <w:right w:val="none" w:sz="0" w:space="0" w:color="auto"/>
          </w:divBdr>
        </w:div>
        <w:div w:id="338586471">
          <w:marLeft w:val="0"/>
          <w:marRight w:val="0"/>
          <w:marTop w:val="0"/>
          <w:marBottom w:val="0"/>
          <w:divBdr>
            <w:top w:val="none" w:sz="0" w:space="0" w:color="auto"/>
            <w:left w:val="none" w:sz="0" w:space="0" w:color="auto"/>
            <w:bottom w:val="none" w:sz="0" w:space="0" w:color="auto"/>
            <w:right w:val="none" w:sz="0" w:space="0" w:color="auto"/>
          </w:divBdr>
        </w:div>
        <w:div w:id="24059782">
          <w:marLeft w:val="0"/>
          <w:marRight w:val="0"/>
          <w:marTop w:val="0"/>
          <w:marBottom w:val="0"/>
          <w:divBdr>
            <w:top w:val="none" w:sz="0" w:space="0" w:color="auto"/>
            <w:left w:val="none" w:sz="0" w:space="0" w:color="auto"/>
            <w:bottom w:val="none" w:sz="0" w:space="0" w:color="auto"/>
            <w:right w:val="none" w:sz="0" w:space="0" w:color="auto"/>
          </w:divBdr>
        </w:div>
        <w:div w:id="1941254171">
          <w:marLeft w:val="0"/>
          <w:marRight w:val="0"/>
          <w:marTop w:val="0"/>
          <w:marBottom w:val="0"/>
          <w:divBdr>
            <w:top w:val="none" w:sz="0" w:space="0" w:color="auto"/>
            <w:left w:val="none" w:sz="0" w:space="0" w:color="auto"/>
            <w:bottom w:val="none" w:sz="0" w:space="0" w:color="auto"/>
            <w:right w:val="none" w:sz="0" w:space="0" w:color="auto"/>
          </w:divBdr>
        </w:div>
        <w:div w:id="512765091">
          <w:marLeft w:val="0"/>
          <w:marRight w:val="0"/>
          <w:marTop w:val="0"/>
          <w:marBottom w:val="0"/>
          <w:divBdr>
            <w:top w:val="none" w:sz="0" w:space="0" w:color="auto"/>
            <w:left w:val="none" w:sz="0" w:space="0" w:color="auto"/>
            <w:bottom w:val="none" w:sz="0" w:space="0" w:color="auto"/>
            <w:right w:val="none" w:sz="0" w:space="0" w:color="auto"/>
          </w:divBdr>
        </w:div>
        <w:div w:id="170029550">
          <w:marLeft w:val="0"/>
          <w:marRight w:val="0"/>
          <w:marTop w:val="0"/>
          <w:marBottom w:val="0"/>
          <w:divBdr>
            <w:top w:val="none" w:sz="0" w:space="0" w:color="auto"/>
            <w:left w:val="none" w:sz="0" w:space="0" w:color="auto"/>
            <w:bottom w:val="none" w:sz="0" w:space="0" w:color="auto"/>
            <w:right w:val="none" w:sz="0" w:space="0" w:color="auto"/>
          </w:divBdr>
        </w:div>
        <w:div w:id="1953398484">
          <w:marLeft w:val="0"/>
          <w:marRight w:val="0"/>
          <w:marTop w:val="0"/>
          <w:marBottom w:val="0"/>
          <w:divBdr>
            <w:top w:val="none" w:sz="0" w:space="0" w:color="auto"/>
            <w:left w:val="none" w:sz="0" w:space="0" w:color="auto"/>
            <w:bottom w:val="none" w:sz="0" w:space="0" w:color="auto"/>
            <w:right w:val="none" w:sz="0" w:space="0" w:color="auto"/>
          </w:divBdr>
        </w:div>
        <w:div w:id="956986938">
          <w:marLeft w:val="0"/>
          <w:marRight w:val="0"/>
          <w:marTop w:val="0"/>
          <w:marBottom w:val="0"/>
          <w:divBdr>
            <w:top w:val="none" w:sz="0" w:space="0" w:color="auto"/>
            <w:left w:val="none" w:sz="0" w:space="0" w:color="auto"/>
            <w:bottom w:val="none" w:sz="0" w:space="0" w:color="auto"/>
            <w:right w:val="none" w:sz="0" w:space="0" w:color="auto"/>
          </w:divBdr>
        </w:div>
        <w:div w:id="1009018190">
          <w:marLeft w:val="0"/>
          <w:marRight w:val="0"/>
          <w:marTop w:val="0"/>
          <w:marBottom w:val="0"/>
          <w:divBdr>
            <w:top w:val="none" w:sz="0" w:space="0" w:color="auto"/>
            <w:left w:val="none" w:sz="0" w:space="0" w:color="auto"/>
            <w:bottom w:val="none" w:sz="0" w:space="0" w:color="auto"/>
            <w:right w:val="none" w:sz="0" w:space="0" w:color="auto"/>
          </w:divBdr>
        </w:div>
        <w:div w:id="157355829">
          <w:marLeft w:val="0"/>
          <w:marRight w:val="0"/>
          <w:marTop w:val="0"/>
          <w:marBottom w:val="0"/>
          <w:divBdr>
            <w:top w:val="none" w:sz="0" w:space="0" w:color="auto"/>
            <w:left w:val="none" w:sz="0" w:space="0" w:color="auto"/>
            <w:bottom w:val="none" w:sz="0" w:space="0" w:color="auto"/>
            <w:right w:val="none" w:sz="0" w:space="0" w:color="auto"/>
          </w:divBdr>
        </w:div>
        <w:div w:id="2053070151">
          <w:marLeft w:val="0"/>
          <w:marRight w:val="0"/>
          <w:marTop w:val="0"/>
          <w:marBottom w:val="0"/>
          <w:divBdr>
            <w:top w:val="none" w:sz="0" w:space="0" w:color="auto"/>
            <w:left w:val="none" w:sz="0" w:space="0" w:color="auto"/>
            <w:bottom w:val="none" w:sz="0" w:space="0" w:color="auto"/>
            <w:right w:val="none" w:sz="0" w:space="0" w:color="auto"/>
          </w:divBdr>
        </w:div>
        <w:div w:id="513345302">
          <w:marLeft w:val="0"/>
          <w:marRight w:val="0"/>
          <w:marTop w:val="0"/>
          <w:marBottom w:val="0"/>
          <w:divBdr>
            <w:top w:val="none" w:sz="0" w:space="0" w:color="auto"/>
            <w:left w:val="none" w:sz="0" w:space="0" w:color="auto"/>
            <w:bottom w:val="none" w:sz="0" w:space="0" w:color="auto"/>
            <w:right w:val="none" w:sz="0" w:space="0" w:color="auto"/>
          </w:divBdr>
        </w:div>
        <w:div w:id="1649434807">
          <w:marLeft w:val="0"/>
          <w:marRight w:val="0"/>
          <w:marTop w:val="0"/>
          <w:marBottom w:val="0"/>
          <w:divBdr>
            <w:top w:val="none" w:sz="0" w:space="0" w:color="auto"/>
            <w:left w:val="none" w:sz="0" w:space="0" w:color="auto"/>
            <w:bottom w:val="none" w:sz="0" w:space="0" w:color="auto"/>
            <w:right w:val="none" w:sz="0" w:space="0" w:color="auto"/>
          </w:divBdr>
        </w:div>
        <w:div w:id="1639991529">
          <w:marLeft w:val="0"/>
          <w:marRight w:val="0"/>
          <w:marTop w:val="0"/>
          <w:marBottom w:val="0"/>
          <w:divBdr>
            <w:top w:val="none" w:sz="0" w:space="0" w:color="auto"/>
            <w:left w:val="none" w:sz="0" w:space="0" w:color="auto"/>
            <w:bottom w:val="none" w:sz="0" w:space="0" w:color="auto"/>
            <w:right w:val="none" w:sz="0" w:space="0" w:color="auto"/>
          </w:divBdr>
        </w:div>
        <w:div w:id="539123077">
          <w:marLeft w:val="0"/>
          <w:marRight w:val="0"/>
          <w:marTop w:val="0"/>
          <w:marBottom w:val="0"/>
          <w:divBdr>
            <w:top w:val="none" w:sz="0" w:space="0" w:color="auto"/>
            <w:left w:val="none" w:sz="0" w:space="0" w:color="auto"/>
            <w:bottom w:val="none" w:sz="0" w:space="0" w:color="auto"/>
            <w:right w:val="none" w:sz="0" w:space="0" w:color="auto"/>
          </w:divBdr>
        </w:div>
        <w:div w:id="1422678390">
          <w:marLeft w:val="0"/>
          <w:marRight w:val="0"/>
          <w:marTop w:val="0"/>
          <w:marBottom w:val="0"/>
          <w:divBdr>
            <w:top w:val="none" w:sz="0" w:space="0" w:color="auto"/>
            <w:left w:val="none" w:sz="0" w:space="0" w:color="auto"/>
            <w:bottom w:val="none" w:sz="0" w:space="0" w:color="auto"/>
            <w:right w:val="none" w:sz="0" w:space="0" w:color="auto"/>
          </w:divBdr>
        </w:div>
        <w:div w:id="667097989">
          <w:marLeft w:val="0"/>
          <w:marRight w:val="0"/>
          <w:marTop w:val="0"/>
          <w:marBottom w:val="0"/>
          <w:divBdr>
            <w:top w:val="none" w:sz="0" w:space="0" w:color="auto"/>
            <w:left w:val="none" w:sz="0" w:space="0" w:color="auto"/>
            <w:bottom w:val="none" w:sz="0" w:space="0" w:color="auto"/>
            <w:right w:val="none" w:sz="0" w:space="0" w:color="auto"/>
          </w:divBdr>
        </w:div>
        <w:div w:id="1110202826">
          <w:marLeft w:val="0"/>
          <w:marRight w:val="0"/>
          <w:marTop w:val="0"/>
          <w:marBottom w:val="0"/>
          <w:divBdr>
            <w:top w:val="none" w:sz="0" w:space="0" w:color="auto"/>
            <w:left w:val="none" w:sz="0" w:space="0" w:color="auto"/>
            <w:bottom w:val="none" w:sz="0" w:space="0" w:color="auto"/>
            <w:right w:val="none" w:sz="0" w:space="0" w:color="auto"/>
          </w:divBdr>
        </w:div>
        <w:div w:id="1028214206">
          <w:marLeft w:val="0"/>
          <w:marRight w:val="0"/>
          <w:marTop w:val="0"/>
          <w:marBottom w:val="0"/>
          <w:divBdr>
            <w:top w:val="none" w:sz="0" w:space="0" w:color="auto"/>
            <w:left w:val="none" w:sz="0" w:space="0" w:color="auto"/>
            <w:bottom w:val="none" w:sz="0" w:space="0" w:color="auto"/>
            <w:right w:val="none" w:sz="0" w:space="0" w:color="auto"/>
          </w:divBdr>
        </w:div>
        <w:div w:id="528102310">
          <w:marLeft w:val="0"/>
          <w:marRight w:val="0"/>
          <w:marTop w:val="0"/>
          <w:marBottom w:val="0"/>
          <w:divBdr>
            <w:top w:val="none" w:sz="0" w:space="0" w:color="auto"/>
            <w:left w:val="none" w:sz="0" w:space="0" w:color="auto"/>
            <w:bottom w:val="none" w:sz="0" w:space="0" w:color="auto"/>
            <w:right w:val="none" w:sz="0" w:space="0" w:color="auto"/>
          </w:divBdr>
        </w:div>
        <w:div w:id="2091391620">
          <w:marLeft w:val="0"/>
          <w:marRight w:val="0"/>
          <w:marTop w:val="0"/>
          <w:marBottom w:val="0"/>
          <w:divBdr>
            <w:top w:val="none" w:sz="0" w:space="0" w:color="auto"/>
            <w:left w:val="none" w:sz="0" w:space="0" w:color="auto"/>
            <w:bottom w:val="none" w:sz="0" w:space="0" w:color="auto"/>
            <w:right w:val="none" w:sz="0" w:space="0" w:color="auto"/>
          </w:divBdr>
        </w:div>
        <w:div w:id="1053650740">
          <w:marLeft w:val="0"/>
          <w:marRight w:val="0"/>
          <w:marTop w:val="0"/>
          <w:marBottom w:val="0"/>
          <w:divBdr>
            <w:top w:val="none" w:sz="0" w:space="0" w:color="auto"/>
            <w:left w:val="none" w:sz="0" w:space="0" w:color="auto"/>
            <w:bottom w:val="none" w:sz="0" w:space="0" w:color="auto"/>
            <w:right w:val="none" w:sz="0" w:space="0" w:color="auto"/>
          </w:divBdr>
        </w:div>
        <w:div w:id="1402409837">
          <w:marLeft w:val="0"/>
          <w:marRight w:val="0"/>
          <w:marTop w:val="0"/>
          <w:marBottom w:val="0"/>
          <w:divBdr>
            <w:top w:val="none" w:sz="0" w:space="0" w:color="auto"/>
            <w:left w:val="none" w:sz="0" w:space="0" w:color="auto"/>
            <w:bottom w:val="none" w:sz="0" w:space="0" w:color="auto"/>
            <w:right w:val="none" w:sz="0" w:space="0" w:color="auto"/>
          </w:divBdr>
        </w:div>
        <w:div w:id="1431968369">
          <w:marLeft w:val="0"/>
          <w:marRight w:val="0"/>
          <w:marTop w:val="0"/>
          <w:marBottom w:val="0"/>
          <w:divBdr>
            <w:top w:val="none" w:sz="0" w:space="0" w:color="auto"/>
            <w:left w:val="none" w:sz="0" w:space="0" w:color="auto"/>
            <w:bottom w:val="none" w:sz="0" w:space="0" w:color="auto"/>
            <w:right w:val="none" w:sz="0" w:space="0" w:color="auto"/>
          </w:divBdr>
        </w:div>
        <w:div w:id="1668357960">
          <w:marLeft w:val="0"/>
          <w:marRight w:val="0"/>
          <w:marTop w:val="0"/>
          <w:marBottom w:val="0"/>
          <w:divBdr>
            <w:top w:val="none" w:sz="0" w:space="0" w:color="auto"/>
            <w:left w:val="none" w:sz="0" w:space="0" w:color="auto"/>
            <w:bottom w:val="none" w:sz="0" w:space="0" w:color="auto"/>
            <w:right w:val="none" w:sz="0" w:space="0" w:color="auto"/>
          </w:divBdr>
        </w:div>
        <w:div w:id="409736894">
          <w:marLeft w:val="0"/>
          <w:marRight w:val="0"/>
          <w:marTop w:val="0"/>
          <w:marBottom w:val="0"/>
          <w:divBdr>
            <w:top w:val="none" w:sz="0" w:space="0" w:color="auto"/>
            <w:left w:val="none" w:sz="0" w:space="0" w:color="auto"/>
            <w:bottom w:val="none" w:sz="0" w:space="0" w:color="auto"/>
            <w:right w:val="none" w:sz="0" w:space="0" w:color="auto"/>
          </w:divBdr>
        </w:div>
        <w:div w:id="2009557963">
          <w:marLeft w:val="0"/>
          <w:marRight w:val="0"/>
          <w:marTop w:val="0"/>
          <w:marBottom w:val="0"/>
          <w:divBdr>
            <w:top w:val="none" w:sz="0" w:space="0" w:color="auto"/>
            <w:left w:val="none" w:sz="0" w:space="0" w:color="auto"/>
            <w:bottom w:val="none" w:sz="0" w:space="0" w:color="auto"/>
            <w:right w:val="none" w:sz="0" w:space="0" w:color="auto"/>
          </w:divBdr>
        </w:div>
        <w:div w:id="2096319790">
          <w:marLeft w:val="0"/>
          <w:marRight w:val="0"/>
          <w:marTop w:val="0"/>
          <w:marBottom w:val="0"/>
          <w:divBdr>
            <w:top w:val="none" w:sz="0" w:space="0" w:color="auto"/>
            <w:left w:val="none" w:sz="0" w:space="0" w:color="auto"/>
            <w:bottom w:val="none" w:sz="0" w:space="0" w:color="auto"/>
            <w:right w:val="none" w:sz="0" w:space="0" w:color="auto"/>
          </w:divBdr>
        </w:div>
        <w:div w:id="4790276">
          <w:marLeft w:val="0"/>
          <w:marRight w:val="0"/>
          <w:marTop w:val="0"/>
          <w:marBottom w:val="0"/>
          <w:divBdr>
            <w:top w:val="none" w:sz="0" w:space="0" w:color="auto"/>
            <w:left w:val="none" w:sz="0" w:space="0" w:color="auto"/>
            <w:bottom w:val="none" w:sz="0" w:space="0" w:color="auto"/>
            <w:right w:val="none" w:sz="0" w:space="0" w:color="auto"/>
          </w:divBdr>
        </w:div>
        <w:div w:id="1843470766">
          <w:marLeft w:val="0"/>
          <w:marRight w:val="0"/>
          <w:marTop w:val="0"/>
          <w:marBottom w:val="0"/>
          <w:divBdr>
            <w:top w:val="none" w:sz="0" w:space="0" w:color="auto"/>
            <w:left w:val="none" w:sz="0" w:space="0" w:color="auto"/>
            <w:bottom w:val="none" w:sz="0" w:space="0" w:color="auto"/>
            <w:right w:val="none" w:sz="0" w:space="0" w:color="auto"/>
          </w:divBdr>
        </w:div>
        <w:div w:id="528884066">
          <w:marLeft w:val="0"/>
          <w:marRight w:val="0"/>
          <w:marTop w:val="0"/>
          <w:marBottom w:val="0"/>
          <w:divBdr>
            <w:top w:val="none" w:sz="0" w:space="0" w:color="auto"/>
            <w:left w:val="none" w:sz="0" w:space="0" w:color="auto"/>
            <w:bottom w:val="none" w:sz="0" w:space="0" w:color="auto"/>
            <w:right w:val="none" w:sz="0" w:space="0" w:color="auto"/>
          </w:divBdr>
        </w:div>
        <w:div w:id="963924336">
          <w:marLeft w:val="0"/>
          <w:marRight w:val="0"/>
          <w:marTop w:val="0"/>
          <w:marBottom w:val="0"/>
          <w:divBdr>
            <w:top w:val="none" w:sz="0" w:space="0" w:color="auto"/>
            <w:left w:val="none" w:sz="0" w:space="0" w:color="auto"/>
            <w:bottom w:val="none" w:sz="0" w:space="0" w:color="auto"/>
            <w:right w:val="none" w:sz="0" w:space="0" w:color="auto"/>
          </w:divBdr>
        </w:div>
        <w:div w:id="1644119875">
          <w:marLeft w:val="0"/>
          <w:marRight w:val="0"/>
          <w:marTop w:val="0"/>
          <w:marBottom w:val="0"/>
          <w:divBdr>
            <w:top w:val="none" w:sz="0" w:space="0" w:color="auto"/>
            <w:left w:val="none" w:sz="0" w:space="0" w:color="auto"/>
            <w:bottom w:val="none" w:sz="0" w:space="0" w:color="auto"/>
            <w:right w:val="none" w:sz="0" w:space="0" w:color="auto"/>
          </w:divBdr>
        </w:div>
        <w:div w:id="1641153109">
          <w:marLeft w:val="0"/>
          <w:marRight w:val="0"/>
          <w:marTop w:val="0"/>
          <w:marBottom w:val="0"/>
          <w:divBdr>
            <w:top w:val="none" w:sz="0" w:space="0" w:color="auto"/>
            <w:left w:val="none" w:sz="0" w:space="0" w:color="auto"/>
            <w:bottom w:val="none" w:sz="0" w:space="0" w:color="auto"/>
            <w:right w:val="none" w:sz="0" w:space="0" w:color="auto"/>
          </w:divBdr>
        </w:div>
        <w:div w:id="1853760631">
          <w:marLeft w:val="0"/>
          <w:marRight w:val="0"/>
          <w:marTop w:val="0"/>
          <w:marBottom w:val="0"/>
          <w:divBdr>
            <w:top w:val="none" w:sz="0" w:space="0" w:color="auto"/>
            <w:left w:val="none" w:sz="0" w:space="0" w:color="auto"/>
            <w:bottom w:val="none" w:sz="0" w:space="0" w:color="auto"/>
            <w:right w:val="none" w:sz="0" w:space="0" w:color="auto"/>
          </w:divBdr>
        </w:div>
        <w:div w:id="141970545">
          <w:marLeft w:val="0"/>
          <w:marRight w:val="0"/>
          <w:marTop w:val="0"/>
          <w:marBottom w:val="0"/>
          <w:divBdr>
            <w:top w:val="none" w:sz="0" w:space="0" w:color="auto"/>
            <w:left w:val="none" w:sz="0" w:space="0" w:color="auto"/>
            <w:bottom w:val="none" w:sz="0" w:space="0" w:color="auto"/>
            <w:right w:val="none" w:sz="0" w:space="0" w:color="auto"/>
          </w:divBdr>
        </w:div>
        <w:div w:id="867374687">
          <w:marLeft w:val="0"/>
          <w:marRight w:val="0"/>
          <w:marTop w:val="0"/>
          <w:marBottom w:val="0"/>
          <w:divBdr>
            <w:top w:val="none" w:sz="0" w:space="0" w:color="auto"/>
            <w:left w:val="none" w:sz="0" w:space="0" w:color="auto"/>
            <w:bottom w:val="none" w:sz="0" w:space="0" w:color="auto"/>
            <w:right w:val="none" w:sz="0" w:space="0" w:color="auto"/>
          </w:divBdr>
        </w:div>
        <w:div w:id="1065643804">
          <w:marLeft w:val="0"/>
          <w:marRight w:val="0"/>
          <w:marTop w:val="0"/>
          <w:marBottom w:val="0"/>
          <w:divBdr>
            <w:top w:val="none" w:sz="0" w:space="0" w:color="auto"/>
            <w:left w:val="none" w:sz="0" w:space="0" w:color="auto"/>
            <w:bottom w:val="none" w:sz="0" w:space="0" w:color="auto"/>
            <w:right w:val="none" w:sz="0" w:space="0" w:color="auto"/>
          </w:divBdr>
        </w:div>
        <w:div w:id="882328398">
          <w:marLeft w:val="0"/>
          <w:marRight w:val="0"/>
          <w:marTop w:val="0"/>
          <w:marBottom w:val="0"/>
          <w:divBdr>
            <w:top w:val="none" w:sz="0" w:space="0" w:color="auto"/>
            <w:left w:val="none" w:sz="0" w:space="0" w:color="auto"/>
            <w:bottom w:val="none" w:sz="0" w:space="0" w:color="auto"/>
            <w:right w:val="none" w:sz="0" w:space="0" w:color="auto"/>
          </w:divBdr>
        </w:div>
        <w:div w:id="371615097">
          <w:marLeft w:val="0"/>
          <w:marRight w:val="0"/>
          <w:marTop w:val="0"/>
          <w:marBottom w:val="0"/>
          <w:divBdr>
            <w:top w:val="none" w:sz="0" w:space="0" w:color="auto"/>
            <w:left w:val="none" w:sz="0" w:space="0" w:color="auto"/>
            <w:bottom w:val="none" w:sz="0" w:space="0" w:color="auto"/>
            <w:right w:val="none" w:sz="0" w:space="0" w:color="auto"/>
          </w:divBdr>
        </w:div>
      </w:divsChild>
    </w:div>
    <w:div w:id="207489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glink.me/2sZ/s5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iu-edu.zoom.us/j/82215987778?pwd=SlBtaEFiaG0xWmp0SWs4b0VZZVhpZz09"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752B0FC6A9D804FB21C9029FCF9EC6B" ma:contentTypeVersion="13" ma:contentTypeDescription="Create a new document." ma:contentTypeScope="" ma:versionID="54a47d066bbedcf4163fb75973e43e5f">
  <xsd:schema xmlns:xsd="http://www.w3.org/2001/XMLSchema" xmlns:xs="http://www.w3.org/2001/XMLSchema" xmlns:p="http://schemas.microsoft.com/office/2006/metadata/properties" xmlns:ns3="3053ff56-d419-4bd4-b10f-9a93c35caef1" xmlns:ns4="a1cd239d-ebe9-4e48-a874-3ebf2a06a3bb" targetNamespace="http://schemas.microsoft.com/office/2006/metadata/properties" ma:root="true" ma:fieldsID="1ff3f3fe0c32e754a91551d955303b56" ns3:_="" ns4:_="">
    <xsd:import namespace="3053ff56-d419-4bd4-b10f-9a93c35caef1"/>
    <xsd:import namespace="a1cd239d-ebe9-4e48-a874-3ebf2a06a3bb"/>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4:SharedWithUsers" minOccurs="0"/>
                <xsd:element ref="ns4:SharedWithDetails" minOccurs="0"/>
                <xsd:element ref="ns4:SharingHintHash"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53ff56-d419-4bd4-b10f-9a93c35cae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1cd239d-ebe9-4e48-a874-3ebf2a06a3b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3053ff56-d419-4bd4-b10f-9a93c35caef1" xsi:nil="true"/>
  </documentManagement>
</p:properties>
</file>

<file path=customXml/itemProps1.xml><?xml version="1.0" encoding="utf-8"?>
<ds:datastoreItem xmlns:ds="http://schemas.openxmlformats.org/officeDocument/2006/customXml" ds:itemID="{8C654393-3AC5-4A22-8E30-0E826E698C08}">
  <ds:schemaRefs>
    <ds:schemaRef ds:uri="http://schemas.openxmlformats.org/officeDocument/2006/bibliography"/>
  </ds:schemaRefs>
</ds:datastoreItem>
</file>

<file path=customXml/itemProps2.xml><?xml version="1.0" encoding="utf-8"?>
<ds:datastoreItem xmlns:ds="http://schemas.openxmlformats.org/officeDocument/2006/customXml" ds:itemID="{580755C1-4C23-461C-8BE7-414AF2A62C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53ff56-d419-4bd4-b10f-9a93c35caef1"/>
    <ds:schemaRef ds:uri="a1cd239d-ebe9-4e48-a874-3ebf2a06a3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97A945-5F10-48E1-B73A-CE439A86595D}">
  <ds:schemaRefs>
    <ds:schemaRef ds:uri="http://schemas.microsoft.com/sharepoint/v3/contenttype/forms"/>
  </ds:schemaRefs>
</ds:datastoreItem>
</file>

<file path=customXml/itemProps4.xml><?xml version="1.0" encoding="utf-8"?>
<ds:datastoreItem xmlns:ds="http://schemas.openxmlformats.org/officeDocument/2006/customXml" ds:itemID="{934DC832-876A-4E54-AEE4-C54A61110D2B}">
  <ds:schemaRefs>
    <ds:schemaRef ds:uri="http://schemas.microsoft.com/office/2006/metadata/properties"/>
    <ds:schemaRef ds:uri="http://schemas.microsoft.com/office/infopath/2007/PartnerControls"/>
    <ds:schemaRef ds:uri="3053ff56-d419-4bd4-b10f-9a93c35caef1"/>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10</Pages>
  <Words>4099</Words>
  <Characters>23367</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Manny Corpuz</dc:creator>
  <cp:keywords/>
  <dc:description/>
  <cp:lastModifiedBy>Manny Corpuz</cp:lastModifiedBy>
  <cp:revision>3</cp:revision>
  <cp:lastPrinted>2024-10-23T18:47:00Z</cp:lastPrinted>
  <dcterms:created xsi:type="dcterms:W3CDTF">2024-10-23T18:44:00Z</dcterms:created>
  <dcterms:modified xsi:type="dcterms:W3CDTF">2024-10-23T19:00:00Z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0x0101004752B0FC6A9D804FB21C9029FCF9EC6B</vt:lpwstr>
  </property>
</Properties>
</file>