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E1BF"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Student Government Association Senate</w:t>
      </w:r>
    </w:p>
    <w:p w14:paraId="24991123"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Northern Illinois University</w:t>
      </w:r>
    </w:p>
    <w:p w14:paraId="1F3340C3" w14:textId="0906509F"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 xml:space="preserve">2:00 p.m. – Friday, </w:t>
      </w:r>
      <w:r w:rsidR="008F44AB">
        <w:rPr>
          <w:rFonts w:ascii="Calibri" w:hAnsi="Calibri" w:cs="Calibri"/>
          <w:b/>
          <w:bCs/>
        </w:rPr>
        <w:t>2</w:t>
      </w:r>
      <w:r w:rsidR="0016773E">
        <w:rPr>
          <w:rFonts w:ascii="Calibri" w:hAnsi="Calibri" w:cs="Calibri"/>
          <w:b/>
          <w:bCs/>
        </w:rPr>
        <w:t>9</w:t>
      </w:r>
      <w:r w:rsidRPr="00F801C2">
        <w:rPr>
          <w:rFonts w:ascii="Calibri" w:hAnsi="Calibri" w:cs="Calibri"/>
          <w:b/>
          <w:bCs/>
        </w:rPr>
        <w:t xml:space="preserve"> September 202</w:t>
      </w:r>
      <w:r>
        <w:rPr>
          <w:rFonts w:ascii="Calibri" w:hAnsi="Calibri" w:cs="Calibri"/>
          <w:b/>
          <w:bCs/>
        </w:rPr>
        <w:t>3</w:t>
      </w:r>
    </w:p>
    <w:p w14:paraId="0C48328A"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Holmes Student Center Sky Room</w:t>
      </w:r>
    </w:p>
    <w:p w14:paraId="48C7865D" w14:textId="75F3ADF0"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Public Streaming:</w:t>
      </w:r>
      <w:r w:rsidRPr="00F801C2">
        <w:t xml:space="preserve"> </w:t>
      </w:r>
      <w:r w:rsidRPr="00F801C2">
        <w:rPr>
          <w:rFonts w:ascii="Calibri" w:hAnsi="Calibri" w:cs="Calibri"/>
          <w:b/>
          <w:bCs/>
        </w:rPr>
        <w:t xml:space="preserve"> </w:t>
      </w:r>
      <w:hyperlink r:id="rId8" w:history="1">
        <w:r w:rsidRPr="00E22005">
          <w:rPr>
            <w:rStyle w:val="Hyperlink"/>
            <w:rFonts w:ascii="Calibri" w:hAnsi="Calibri" w:cs="Calibri"/>
            <w:b/>
            <w:bCs/>
          </w:rPr>
          <w:t>http://go.niu.edu/SGASenateLive</w:t>
        </w:r>
      </w:hyperlink>
    </w:p>
    <w:p w14:paraId="297A7A66" w14:textId="77777777" w:rsidR="00CF2E60" w:rsidRPr="00F801C2" w:rsidRDefault="00CF2E60" w:rsidP="00CF2E60">
      <w:pPr>
        <w:spacing w:line="240" w:lineRule="auto"/>
        <w:contextualSpacing/>
        <w:jc w:val="center"/>
        <w:rPr>
          <w:rFonts w:ascii="Calibri" w:hAnsi="Calibri" w:cs="Calibri"/>
          <w:b/>
          <w:bCs/>
        </w:rPr>
      </w:pPr>
    </w:p>
    <w:p w14:paraId="5AB66203" w14:textId="109351E0" w:rsidR="00CF2E60" w:rsidRPr="00F801C2" w:rsidRDefault="00CF2E60" w:rsidP="00CF2E60">
      <w:pPr>
        <w:spacing w:line="240" w:lineRule="auto"/>
        <w:contextualSpacing/>
        <w:jc w:val="center"/>
        <w:rPr>
          <w:rFonts w:ascii="Calibri" w:hAnsi="Calibri" w:cs="Calibri"/>
          <w:b/>
          <w:bCs/>
          <w:i/>
          <w:iCs/>
        </w:rPr>
      </w:pPr>
      <w:r w:rsidRPr="00F801C2">
        <w:rPr>
          <w:rFonts w:ascii="Calibri" w:hAnsi="Calibri" w:cs="Calibri"/>
          <w:b/>
          <w:bCs/>
          <w:i/>
          <w:iCs/>
        </w:rPr>
        <w:t xml:space="preserve">Members of the public wishing to give public comment, please submit an </w:t>
      </w:r>
      <w:hyperlink r:id="rId9" w:history="1">
        <w:r w:rsidRPr="00F801C2">
          <w:rPr>
            <w:rStyle w:val="Hyperlink"/>
            <w:rFonts w:ascii="Calibri" w:hAnsi="Calibri" w:cs="Calibri"/>
            <w:b/>
            <w:bCs/>
            <w:i/>
            <w:iCs/>
          </w:rPr>
          <w:t>Intent to Speak</w:t>
        </w:r>
      </w:hyperlink>
      <w:r w:rsidRPr="00F801C2">
        <w:rPr>
          <w:rFonts w:ascii="Calibri" w:hAnsi="Calibri" w:cs="Calibri"/>
          <w:b/>
          <w:bCs/>
          <w:i/>
          <w:iCs/>
        </w:rPr>
        <w:t xml:space="preserve"> form, no later than 11:59 pm, September</w:t>
      </w:r>
      <w:r w:rsidR="008F44AB">
        <w:rPr>
          <w:rFonts w:ascii="Calibri" w:hAnsi="Calibri" w:cs="Calibri"/>
          <w:b/>
          <w:bCs/>
          <w:i/>
          <w:iCs/>
        </w:rPr>
        <w:t xml:space="preserve"> 2</w:t>
      </w:r>
      <w:r w:rsidR="0016773E">
        <w:rPr>
          <w:rFonts w:ascii="Calibri" w:hAnsi="Calibri" w:cs="Calibri"/>
          <w:b/>
          <w:bCs/>
          <w:i/>
          <w:iCs/>
        </w:rPr>
        <w:t>8</w:t>
      </w:r>
      <w:r w:rsidR="0016773E">
        <w:rPr>
          <w:rFonts w:ascii="Calibri" w:hAnsi="Calibri" w:cs="Calibri"/>
          <w:b/>
          <w:bCs/>
          <w:i/>
          <w:iCs/>
          <w:vertAlign w:val="superscript"/>
        </w:rPr>
        <w:t>th</w:t>
      </w:r>
      <w:r w:rsidRPr="00F801C2">
        <w:rPr>
          <w:rFonts w:ascii="Calibri" w:hAnsi="Calibri" w:cs="Calibri"/>
          <w:b/>
          <w:bCs/>
          <w:i/>
          <w:iCs/>
        </w:rPr>
        <w:t>, 202</w:t>
      </w:r>
      <w:r>
        <w:rPr>
          <w:rFonts w:ascii="Calibri" w:hAnsi="Calibri" w:cs="Calibri"/>
          <w:b/>
          <w:bCs/>
          <w:i/>
          <w:iCs/>
        </w:rPr>
        <w:t>3.</w:t>
      </w:r>
    </w:p>
    <w:p w14:paraId="21DAE775" w14:textId="77777777" w:rsidR="00CF2E60" w:rsidRPr="00F801C2" w:rsidRDefault="00CF2E60" w:rsidP="00CF2E60">
      <w:pPr>
        <w:spacing w:line="240" w:lineRule="auto"/>
        <w:contextualSpacing/>
        <w:jc w:val="center"/>
        <w:rPr>
          <w:rFonts w:ascii="Calibri" w:hAnsi="Calibri" w:cs="Calibri"/>
          <w:b/>
          <w:bCs/>
        </w:rPr>
      </w:pPr>
    </w:p>
    <w:p w14:paraId="65EE293A"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Call to Order and Roll Call</w:t>
      </w:r>
    </w:p>
    <w:p w14:paraId="7CB078F9"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Verification of Quorum</w:t>
      </w:r>
    </w:p>
    <w:p w14:paraId="191DDFAC"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Public Comments</w:t>
      </w:r>
    </w:p>
    <w:p w14:paraId="2A1A7CA9" w14:textId="396275DC" w:rsidR="00CF2E60"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Minutes</w:t>
      </w:r>
      <w:r>
        <w:rPr>
          <w:rFonts w:ascii="Calibri" w:hAnsi="Calibri" w:cs="Calibri"/>
        </w:rPr>
        <w:t xml:space="preserve"> </w:t>
      </w:r>
    </w:p>
    <w:p w14:paraId="51729549" w14:textId="51C11B4F" w:rsidR="00CF2E60" w:rsidRPr="00F801C2" w:rsidRDefault="00CF2E60" w:rsidP="00CF2E60">
      <w:pPr>
        <w:pStyle w:val="ListParagraph"/>
        <w:numPr>
          <w:ilvl w:val="1"/>
          <w:numId w:val="1"/>
        </w:numPr>
        <w:spacing w:line="240" w:lineRule="auto"/>
        <w:rPr>
          <w:rFonts w:ascii="Calibri" w:hAnsi="Calibri" w:cs="Calibri"/>
        </w:rPr>
      </w:pPr>
      <w:r>
        <w:rPr>
          <w:rFonts w:ascii="Calibri" w:hAnsi="Calibri" w:cs="Calibri"/>
        </w:rPr>
        <w:t xml:space="preserve">From September </w:t>
      </w:r>
      <w:r w:rsidR="0016773E">
        <w:rPr>
          <w:rFonts w:ascii="Calibri" w:hAnsi="Calibri" w:cs="Calibri"/>
        </w:rPr>
        <w:t>22</w:t>
      </w:r>
      <w:r w:rsidR="0016773E">
        <w:rPr>
          <w:rFonts w:ascii="Calibri" w:hAnsi="Calibri" w:cs="Calibri"/>
          <w:vertAlign w:val="superscript"/>
        </w:rPr>
        <w:t>nd</w:t>
      </w:r>
      <w:r>
        <w:rPr>
          <w:rFonts w:ascii="Calibri" w:hAnsi="Calibri" w:cs="Calibri"/>
        </w:rPr>
        <w:t>, 2023</w:t>
      </w:r>
    </w:p>
    <w:p w14:paraId="552D3B8E" w14:textId="77777777" w:rsidR="00CF2E60" w:rsidRPr="00F801C2" w:rsidRDefault="00CF2E60" w:rsidP="00CF2E60">
      <w:pPr>
        <w:pStyle w:val="ListParagraph"/>
        <w:numPr>
          <w:ilvl w:val="1"/>
          <w:numId w:val="1"/>
        </w:numPr>
        <w:spacing w:line="240" w:lineRule="auto"/>
        <w:rPr>
          <w:rFonts w:ascii="Calibri" w:hAnsi="Calibri" w:cs="Calibri"/>
          <w:i/>
          <w:iCs/>
        </w:rPr>
      </w:pPr>
      <w:r w:rsidRPr="00F801C2">
        <w:rPr>
          <w:rFonts w:ascii="Calibri" w:hAnsi="Calibri" w:cs="Calibri"/>
          <w:i/>
          <w:iCs/>
        </w:rPr>
        <w:t>Minutes are distributed electronically to the Senate.</w:t>
      </w:r>
    </w:p>
    <w:p w14:paraId="4352A07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Agenda</w:t>
      </w:r>
    </w:p>
    <w:p w14:paraId="53E29B98"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Speaker’s Report</w:t>
      </w:r>
    </w:p>
    <w:p w14:paraId="3777F00F"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Special Report</w:t>
      </w:r>
    </w:p>
    <w:p w14:paraId="0F414120"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Office of the Speaker Report(s)</w:t>
      </w:r>
    </w:p>
    <w:p w14:paraId="556C1BA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Committee Report(s)</w:t>
      </w:r>
    </w:p>
    <w:p w14:paraId="2F6DA3E5"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Executive Branch Report(s)</w:t>
      </w:r>
    </w:p>
    <w:p w14:paraId="1C3553F2"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Cabinet Report(s)</w:t>
      </w:r>
    </w:p>
    <w:p w14:paraId="6F2F2239" w14:textId="45B90244" w:rsidR="008F2761" w:rsidRDefault="00CF2E60" w:rsidP="001573D5">
      <w:pPr>
        <w:pStyle w:val="ListParagraph"/>
        <w:numPr>
          <w:ilvl w:val="0"/>
          <w:numId w:val="1"/>
        </w:numPr>
        <w:spacing w:line="240" w:lineRule="auto"/>
        <w:rPr>
          <w:rFonts w:ascii="Calibri" w:hAnsi="Calibri" w:cs="Calibri"/>
        </w:rPr>
      </w:pPr>
      <w:r w:rsidRPr="238A38C5">
        <w:rPr>
          <w:rFonts w:ascii="Calibri" w:hAnsi="Calibri" w:cs="Calibri"/>
        </w:rPr>
        <w:t>Old Business</w:t>
      </w:r>
    </w:p>
    <w:p w14:paraId="468B694B" w14:textId="7457996D" w:rsidR="001573D5" w:rsidRPr="001573D5" w:rsidRDefault="001573D5" w:rsidP="001573D5">
      <w:pPr>
        <w:pStyle w:val="ListParagraph"/>
        <w:numPr>
          <w:ilvl w:val="1"/>
          <w:numId w:val="2"/>
        </w:numPr>
        <w:spacing w:line="240" w:lineRule="auto"/>
        <w:rPr>
          <w:rFonts w:ascii="Calibri" w:hAnsi="Calibri" w:cs="Calibri"/>
        </w:rPr>
      </w:pPr>
      <w:r w:rsidRPr="001573D5">
        <w:rPr>
          <w:rFonts w:ascii="Calibri" w:eastAsia="Calibri" w:hAnsi="Calibri" w:cs="Calibri"/>
          <w:color w:val="000000" w:themeColor="text1"/>
        </w:rPr>
        <w:t xml:space="preserve">SR55006: </w:t>
      </w:r>
      <w:r w:rsidRPr="001573D5">
        <w:t xml:space="preserve">A resolution to confirm Director Appointments </w:t>
      </w:r>
    </w:p>
    <w:p w14:paraId="3560A9B6"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New Business</w:t>
      </w:r>
    </w:p>
    <w:p w14:paraId="7764EECD" w14:textId="2D225E48" w:rsidR="00E77FB3" w:rsidRDefault="00E77FB3" w:rsidP="00E77FB3">
      <w:pPr>
        <w:pStyle w:val="ListParagraph"/>
        <w:numPr>
          <w:ilvl w:val="0"/>
          <w:numId w:val="3"/>
        </w:numPr>
        <w:spacing w:line="240" w:lineRule="auto"/>
        <w:rPr>
          <w:rFonts w:cstheme="minorHAnsi"/>
        </w:rPr>
      </w:pPr>
      <w:r>
        <w:rPr>
          <w:rFonts w:ascii="Calibri" w:hAnsi="Calibri" w:cs="Calibri"/>
        </w:rPr>
        <w:t xml:space="preserve">SR55008: </w:t>
      </w:r>
      <w:r w:rsidRPr="00EC23E1">
        <w:rPr>
          <w:rFonts w:cstheme="minorHAnsi"/>
        </w:rPr>
        <w:t xml:space="preserve">A resolution to confirm </w:t>
      </w:r>
      <w:r>
        <w:rPr>
          <w:rFonts w:cstheme="minorHAnsi"/>
        </w:rPr>
        <w:t>the Clerk of the Senate</w:t>
      </w:r>
    </w:p>
    <w:p w14:paraId="58A0D543" w14:textId="7CE758CB" w:rsidR="00E77FB3" w:rsidRPr="00245CFA" w:rsidRDefault="00E77FB3" w:rsidP="00E77FB3">
      <w:pPr>
        <w:pStyle w:val="ListParagraph"/>
        <w:numPr>
          <w:ilvl w:val="0"/>
          <w:numId w:val="3"/>
        </w:numPr>
        <w:spacing w:line="240" w:lineRule="auto"/>
        <w:rPr>
          <w:rFonts w:ascii="Calibri" w:hAnsi="Calibri" w:cs="Calibri"/>
        </w:rPr>
      </w:pPr>
      <w:r>
        <w:rPr>
          <w:rFonts w:ascii="Calibri" w:hAnsi="Calibri" w:cs="Calibri"/>
        </w:rPr>
        <w:t xml:space="preserve">SR55009: </w:t>
      </w:r>
      <w:r w:rsidRPr="00EC23E1">
        <w:rPr>
          <w:rFonts w:cstheme="minorHAnsi"/>
        </w:rPr>
        <w:t xml:space="preserve">A resolution to confirm </w:t>
      </w:r>
      <w:r>
        <w:rPr>
          <w:rFonts w:cstheme="minorHAnsi"/>
        </w:rPr>
        <w:t xml:space="preserve">the </w:t>
      </w:r>
      <w:r w:rsidR="00A25D3A">
        <w:rPr>
          <w:rFonts w:cstheme="minorHAnsi"/>
        </w:rPr>
        <w:t>Sergeant</w:t>
      </w:r>
      <w:r w:rsidR="0016773E">
        <w:rPr>
          <w:rFonts w:cstheme="minorHAnsi"/>
        </w:rPr>
        <w:t>-At-Arms</w:t>
      </w:r>
    </w:p>
    <w:p w14:paraId="4D1B05AC" w14:textId="382CC4BC" w:rsidR="00245CFA" w:rsidRPr="00245CFA" w:rsidRDefault="00245CFA" w:rsidP="00E77FB3">
      <w:pPr>
        <w:pStyle w:val="ListParagraph"/>
        <w:numPr>
          <w:ilvl w:val="0"/>
          <w:numId w:val="3"/>
        </w:numPr>
        <w:spacing w:line="240" w:lineRule="auto"/>
        <w:rPr>
          <w:rFonts w:ascii="Calibri" w:hAnsi="Calibri" w:cs="Calibri"/>
        </w:rPr>
      </w:pPr>
      <w:r>
        <w:rPr>
          <w:rFonts w:ascii="Calibri" w:hAnsi="Calibri" w:cs="Calibri"/>
        </w:rPr>
        <w:t xml:space="preserve">SR55010: </w:t>
      </w:r>
      <w:r>
        <w:t>A resolution to require the Student Trustee to give a report to the Senate twice per semester concerning the Board of Trustees.</w:t>
      </w:r>
    </w:p>
    <w:p w14:paraId="70E2C2F9" w14:textId="23030DFA" w:rsidR="00245CFA" w:rsidRPr="00E20D88" w:rsidRDefault="00E20D88" w:rsidP="00E77FB3">
      <w:pPr>
        <w:pStyle w:val="ListParagraph"/>
        <w:numPr>
          <w:ilvl w:val="0"/>
          <w:numId w:val="3"/>
        </w:numPr>
        <w:spacing w:line="240" w:lineRule="auto"/>
        <w:rPr>
          <w:rFonts w:ascii="Calibri" w:hAnsi="Calibri" w:cs="Calibri"/>
        </w:rPr>
      </w:pPr>
      <w:r>
        <w:rPr>
          <w:rFonts w:ascii="Calibri" w:hAnsi="Calibri" w:cs="Calibri"/>
        </w:rPr>
        <w:t xml:space="preserve">SR55011: </w:t>
      </w:r>
      <w:r>
        <w:t>A resolution to update the constitution to reflect changes made in the previous year regarding the duties of the Vice president.</w:t>
      </w:r>
    </w:p>
    <w:p w14:paraId="619426D0" w14:textId="77777777" w:rsidR="00E15006" w:rsidRDefault="00E15006" w:rsidP="00E15006">
      <w:pPr>
        <w:pStyle w:val="ListParagraph"/>
        <w:numPr>
          <w:ilvl w:val="0"/>
          <w:numId w:val="3"/>
        </w:numPr>
        <w:spacing w:after="0" w:line="240" w:lineRule="auto"/>
      </w:pPr>
      <w:r>
        <w:rPr>
          <w:rFonts w:ascii="Calibri" w:hAnsi="Calibri" w:cs="Calibri"/>
        </w:rPr>
        <w:t xml:space="preserve">SB55003: </w:t>
      </w:r>
      <w:r>
        <w:t>A bill to allow Board of Election members to look at applications from those who have been in the SGA.</w:t>
      </w:r>
    </w:p>
    <w:p w14:paraId="6F9EC6D5" w14:textId="77777777" w:rsidR="000F5A72" w:rsidRPr="000F5A72" w:rsidRDefault="00702C77" w:rsidP="000F5A72">
      <w:pPr>
        <w:pStyle w:val="ListParagraph"/>
        <w:numPr>
          <w:ilvl w:val="0"/>
          <w:numId w:val="3"/>
        </w:numPr>
        <w:spacing w:line="240" w:lineRule="auto"/>
        <w:rPr>
          <w:rFonts w:ascii="Calibri" w:hAnsi="Calibri" w:cs="Calibri"/>
        </w:rPr>
      </w:pPr>
      <w:r>
        <w:rPr>
          <w:rFonts w:ascii="Calibri" w:hAnsi="Calibri" w:cs="Calibri"/>
        </w:rPr>
        <w:t xml:space="preserve">SB55004: </w:t>
      </w:r>
      <w:r w:rsidRPr="002A7495">
        <w:rPr>
          <w:rFonts w:ascii="Calibri" w:eastAsia="Calibri" w:hAnsi="Calibri" w:cs="Times New Roman"/>
        </w:rPr>
        <w:t xml:space="preserve">A bill to update the bylaws to </w:t>
      </w:r>
      <w:r>
        <w:rPr>
          <w:rFonts w:ascii="Calibri" w:eastAsia="Calibri" w:hAnsi="Calibri" w:cs="Times New Roman"/>
        </w:rPr>
        <w:t>generalize the software the SGA uses for student organizations to allow for future software changes.</w:t>
      </w:r>
    </w:p>
    <w:p w14:paraId="542C18BE" w14:textId="6B303E4E" w:rsidR="0096620C" w:rsidRPr="00F01671" w:rsidRDefault="000F5A72" w:rsidP="000F5A72">
      <w:pPr>
        <w:pStyle w:val="ListParagraph"/>
        <w:numPr>
          <w:ilvl w:val="0"/>
          <w:numId w:val="3"/>
        </w:numPr>
        <w:spacing w:line="240" w:lineRule="auto"/>
        <w:rPr>
          <w:rFonts w:ascii="Calibri" w:hAnsi="Calibri" w:cs="Calibri"/>
        </w:rPr>
      </w:pPr>
      <w:r>
        <w:rPr>
          <w:rFonts w:ascii="Calibri" w:hAnsi="Calibri" w:cs="Calibri"/>
        </w:rPr>
        <w:t>SR55012:</w:t>
      </w:r>
      <w:r>
        <w:rPr>
          <w:rFonts w:cstheme="minorHAnsi"/>
        </w:rPr>
        <w:t xml:space="preserve"> </w:t>
      </w:r>
      <w:r w:rsidR="0096620C" w:rsidRPr="000F5A72">
        <w:rPr>
          <w:rFonts w:cstheme="minorHAnsi"/>
        </w:rPr>
        <w:t>A resolution to confirm the Deputy Treasurer</w:t>
      </w:r>
    </w:p>
    <w:p w14:paraId="645F0234" w14:textId="58D826C2" w:rsidR="00F01671" w:rsidRPr="000F5A72" w:rsidRDefault="00F01671" w:rsidP="000F5A72">
      <w:pPr>
        <w:pStyle w:val="ListParagraph"/>
        <w:numPr>
          <w:ilvl w:val="0"/>
          <w:numId w:val="3"/>
        </w:numPr>
        <w:spacing w:line="240" w:lineRule="auto"/>
        <w:rPr>
          <w:rFonts w:ascii="Calibri" w:hAnsi="Calibri" w:cs="Calibri"/>
        </w:rPr>
      </w:pPr>
      <w:r>
        <w:rPr>
          <w:rStyle w:val="normaltextrun"/>
          <w:rFonts w:ascii="Calibri" w:hAnsi="Calibri" w:cs="Calibri"/>
          <w:color w:val="000000"/>
          <w:bdr w:val="none" w:sz="0" w:space="0" w:color="auto" w:frame="1"/>
        </w:rPr>
        <w:t xml:space="preserve">SB55005: </w:t>
      </w:r>
      <w:r>
        <w:rPr>
          <w:rStyle w:val="normaltextrun"/>
          <w:rFonts w:ascii="Calibri" w:hAnsi="Calibri" w:cs="Calibri"/>
          <w:color w:val="000000"/>
          <w:bdr w:val="none" w:sz="0" w:space="0" w:color="auto" w:frame="1"/>
        </w:rPr>
        <w:t>A bill to change the timeline of required legislation.</w:t>
      </w:r>
    </w:p>
    <w:p w14:paraId="5EE36976"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Good of the Order</w:t>
      </w:r>
    </w:p>
    <w:p w14:paraId="5551C934"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Announcements</w:t>
      </w:r>
    </w:p>
    <w:p w14:paraId="3DA0BAF7"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Adjournment</w:t>
      </w:r>
    </w:p>
    <w:p w14:paraId="01372F09" w14:textId="77777777" w:rsidR="00CF2E60" w:rsidRDefault="00CF2E60" w:rsidP="00CF2E60">
      <w:pPr>
        <w:spacing w:line="240" w:lineRule="auto"/>
        <w:contextualSpacing/>
      </w:pPr>
    </w:p>
    <w:p w14:paraId="3D142B0F" w14:textId="77777777" w:rsidR="00CF2E60" w:rsidRPr="006A2CBB" w:rsidRDefault="00CF2E60" w:rsidP="00CF2E60">
      <w:pPr>
        <w:pStyle w:val="NoSpacing"/>
        <w:jc w:val="center"/>
      </w:pPr>
      <w:r w:rsidRPr="006A2CBB">
        <w:t xml:space="preserve">Please be advised that public comments will be limited to five (5) minutes per person, and that any </w:t>
      </w:r>
      <w:proofErr w:type="gramStart"/>
      <w:r w:rsidRPr="006A2CBB">
        <w:t>one</w:t>
      </w:r>
      <w:proofErr w:type="gramEnd"/>
    </w:p>
    <w:p w14:paraId="49C4C088" w14:textId="77777777" w:rsidR="00CF2E60" w:rsidRPr="006A2CBB" w:rsidRDefault="00CF2E60" w:rsidP="00CF2E60">
      <w:pPr>
        <w:pStyle w:val="NoSpacing"/>
        <w:jc w:val="center"/>
      </w:pPr>
      <w:r w:rsidRPr="006A2CBB">
        <w:t>topic may not be discussed for more than 15 minutes.</w:t>
      </w:r>
    </w:p>
    <w:p w14:paraId="1C1AFDCC" w14:textId="77777777" w:rsidR="00CF2E60" w:rsidRDefault="00CF2E60" w:rsidP="00CF2E60">
      <w:pPr>
        <w:pStyle w:val="NoSpacing"/>
        <w:jc w:val="center"/>
      </w:pPr>
    </w:p>
    <w:p w14:paraId="7C5F692E" w14:textId="77777777" w:rsidR="00F01671" w:rsidRPr="006A2CBB" w:rsidRDefault="00F01671" w:rsidP="00CF2E60">
      <w:pPr>
        <w:pStyle w:val="NoSpacing"/>
        <w:jc w:val="center"/>
      </w:pPr>
    </w:p>
    <w:p w14:paraId="52872D29" w14:textId="77777777" w:rsidR="00CF2E60" w:rsidRPr="006A2CBB" w:rsidRDefault="00CF2E60" w:rsidP="00CF2E60">
      <w:pPr>
        <w:pStyle w:val="NoSpacing"/>
        <w:jc w:val="center"/>
      </w:pPr>
      <w:r w:rsidRPr="006A2CBB">
        <w:t xml:space="preserve">We acknowledge that we are on the traditional land of the Peoria, Kaskaskia, </w:t>
      </w:r>
      <w:proofErr w:type="spellStart"/>
      <w:r w:rsidRPr="006A2CBB">
        <w:t>Piankashaw</w:t>
      </w:r>
      <w:proofErr w:type="spellEnd"/>
      <w:r w:rsidRPr="006A2CBB">
        <w:t>, Wea, Miami,</w:t>
      </w:r>
    </w:p>
    <w:p w14:paraId="1B235C2D" w14:textId="77777777" w:rsidR="00702C77" w:rsidRDefault="00CF2E60" w:rsidP="00702C77">
      <w:pPr>
        <w:pStyle w:val="NoSpacing"/>
        <w:jc w:val="center"/>
      </w:pPr>
      <w:proofErr w:type="spellStart"/>
      <w:r w:rsidRPr="006A2CBB">
        <w:lastRenderedPageBreak/>
        <w:t>Mascoutin</w:t>
      </w:r>
      <w:proofErr w:type="spellEnd"/>
      <w:r w:rsidRPr="006A2CBB">
        <w:t xml:space="preserve">, Odawa, Sauk, </w:t>
      </w:r>
      <w:proofErr w:type="spellStart"/>
      <w:r w:rsidRPr="006A2CBB">
        <w:t>Mesquaki</w:t>
      </w:r>
      <w:proofErr w:type="spellEnd"/>
      <w:r w:rsidRPr="006A2CBB">
        <w:t>, Kickapoo, Potawatomi, Ojibwe, and Chickasaw Nations.</w:t>
      </w:r>
    </w:p>
    <w:p w14:paraId="4E7CA898" w14:textId="77777777" w:rsidR="008F7AF9" w:rsidRDefault="008F7AF9" w:rsidP="00702C77">
      <w:pPr>
        <w:pStyle w:val="NoSpacing"/>
        <w:jc w:val="center"/>
      </w:pPr>
    </w:p>
    <w:p w14:paraId="06F998FA" w14:textId="004CBE0B" w:rsidR="00CF2E60" w:rsidRPr="00702C77" w:rsidRDefault="001573D5" w:rsidP="00702C77">
      <w:pPr>
        <w:pStyle w:val="NoSpacing"/>
      </w:pPr>
      <w:r>
        <w:rPr>
          <w:rFonts w:cstheme="minorHAnsi"/>
          <w:b/>
        </w:rPr>
        <w:t>Old</w:t>
      </w:r>
      <w:r w:rsidR="00CF2E60">
        <w:rPr>
          <w:rFonts w:cstheme="minorHAnsi"/>
          <w:b/>
        </w:rPr>
        <w:t xml:space="preserve"> Business </w:t>
      </w:r>
      <w:r w:rsidR="00CF2E60">
        <w:rPr>
          <w:rFonts w:cstheme="minorHAnsi"/>
          <w:b/>
        </w:rPr>
        <w:tab/>
      </w:r>
      <w:r w:rsidR="00CF2E60">
        <w:rPr>
          <w:rFonts w:cstheme="minorHAnsi"/>
          <w:b/>
        </w:rPr>
        <w:tab/>
      </w:r>
      <w:r w:rsidR="00CF2E60">
        <w:rPr>
          <w:rFonts w:cstheme="minorHAnsi"/>
          <w:b/>
        </w:rPr>
        <w:tab/>
      </w:r>
      <w:r w:rsidR="00CF2E60">
        <w:rPr>
          <w:rFonts w:cstheme="minorHAnsi"/>
          <w:b/>
        </w:rPr>
        <w:tab/>
      </w:r>
      <w:r w:rsidR="00CF2E60">
        <w:rPr>
          <w:rFonts w:cstheme="minorHAnsi"/>
          <w:b/>
        </w:rPr>
        <w:tab/>
      </w:r>
      <w:r w:rsidR="00CF2E60">
        <w:rPr>
          <w:rFonts w:cstheme="minorHAnsi"/>
          <w:b/>
        </w:rPr>
        <w:tab/>
      </w:r>
      <w:r w:rsidR="00CF2E60">
        <w:rPr>
          <w:rFonts w:cstheme="minorHAnsi"/>
          <w:b/>
        </w:rPr>
        <w:tab/>
      </w:r>
      <w:r w:rsidR="00CF2E60">
        <w:rPr>
          <w:rFonts w:cstheme="minorHAnsi"/>
          <w:b/>
        </w:rPr>
        <w:tab/>
      </w:r>
      <w:r w:rsidR="00CF2E60">
        <w:rPr>
          <w:rFonts w:cstheme="minorHAnsi"/>
          <w:b/>
        </w:rPr>
        <w:tab/>
        <w:t xml:space="preserve">            </w:t>
      </w:r>
      <w:r w:rsidR="00CF2E60">
        <w:rPr>
          <w:rFonts w:cstheme="minorHAnsi"/>
          <w:b/>
          <w:u w:val="single"/>
        </w:rPr>
        <w:t>First Reading</w:t>
      </w:r>
    </w:p>
    <w:p w14:paraId="306E631F" w14:textId="0C08ECFB"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
        </w:rPr>
        <w:tab/>
      </w:r>
      <w:r w:rsidR="001573D5">
        <w:rPr>
          <w:rFonts w:cstheme="minorHAnsi"/>
          <w:b/>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15DD6DDD"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ACC6357"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3E0BF951" w14:textId="77777777" w:rsidR="00CF2E60" w:rsidRDefault="00CF2E60" w:rsidP="00CF2E60">
      <w:pPr>
        <w:pStyle w:val="ListParagraph"/>
        <w:spacing w:after="0"/>
        <w:ind w:left="0"/>
        <w:rPr>
          <w:rFonts w:cstheme="minorHAnsi"/>
          <w:b/>
          <w:spacing w:val="40"/>
        </w:rPr>
      </w:pPr>
    </w:p>
    <w:p w14:paraId="6C6863E0" w14:textId="77777777" w:rsidR="00CF2E60" w:rsidRDefault="00CF2E60" w:rsidP="00CF2E60">
      <w:pPr>
        <w:pStyle w:val="ListParagraph"/>
        <w:spacing w:after="0"/>
        <w:ind w:left="0"/>
        <w:jc w:val="center"/>
        <w:rPr>
          <w:rFonts w:cstheme="minorHAnsi"/>
          <w:b/>
          <w:spacing w:val="40"/>
        </w:rPr>
      </w:pPr>
    </w:p>
    <w:p w14:paraId="7BCC8534"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5006</w:t>
      </w:r>
    </w:p>
    <w:p w14:paraId="701F0D68"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72522FD0"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56012118" w14:textId="77777777" w:rsidR="00CF2E60" w:rsidRPr="00EC23E1" w:rsidRDefault="00CF2E60" w:rsidP="00CF2E60"/>
    <w:p w14:paraId="045F6A2B"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B789BEE" w14:textId="77777777" w:rsidR="00CF2E60" w:rsidRPr="00EC23E1" w:rsidRDefault="00CF2E60" w:rsidP="00CF2E60">
      <w:pPr>
        <w:pStyle w:val="ListParagraph"/>
        <w:spacing w:after="0"/>
        <w:ind w:left="0"/>
        <w:rPr>
          <w:rFonts w:cstheme="minorHAnsi"/>
        </w:rPr>
      </w:pPr>
    </w:p>
    <w:p w14:paraId="3D02EF06"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349892CC" w14:textId="77777777" w:rsidR="00CF2E60" w:rsidRPr="00EC23E1" w:rsidRDefault="00CF2E60" w:rsidP="00CF2E60">
      <w:pPr>
        <w:pStyle w:val="ListParagraph"/>
        <w:spacing w:after="0"/>
        <w:ind w:left="0"/>
        <w:rPr>
          <w:rFonts w:cstheme="minorHAnsi"/>
          <w:b/>
        </w:rPr>
      </w:pPr>
    </w:p>
    <w:p w14:paraId="5C4458E0"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45126F21" w14:textId="77777777" w:rsidR="00CF2E60" w:rsidRPr="00EC23E1" w:rsidRDefault="00CF2E60" w:rsidP="00CF2E60">
      <w:pPr>
        <w:pStyle w:val="ListParagraph"/>
        <w:spacing w:after="0"/>
        <w:ind w:left="0"/>
        <w:rPr>
          <w:rFonts w:cstheme="minorHAnsi"/>
        </w:rPr>
      </w:pPr>
    </w:p>
    <w:p w14:paraId="6F3E1216"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3B48D2AC" w14:textId="77777777" w:rsidR="00CF2E60" w:rsidRPr="00EC23E1" w:rsidRDefault="00CF2E60" w:rsidP="00CF2E60">
      <w:pPr>
        <w:pStyle w:val="ListParagraph"/>
        <w:spacing w:after="0"/>
        <w:ind w:left="0"/>
        <w:rPr>
          <w:rFonts w:cstheme="minorHAnsi"/>
        </w:rPr>
      </w:pPr>
    </w:p>
    <w:p w14:paraId="73C6F3E9"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Kanaan Deer </w:t>
      </w:r>
      <w:r w:rsidRPr="00F8335D">
        <w:rPr>
          <w:rFonts w:cstheme="minorHAnsi"/>
        </w:rPr>
        <w:t xml:space="preserve">to serve as </w:t>
      </w:r>
      <w:r>
        <w:rPr>
          <w:rFonts w:cstheme="minorHAnsi"/>
        </w:rPr>
        <w:t>Director of Greek Affairs</w:t>
      </w:r>
      <w:r w:rsidRPr="00F8335D">
        <w:rPr>
          <w:rFonts w:cstheme="minorHAnsi"/>
        </w:rPr>
        <w:t>; and</w:t>
      </w:r>
    </w:p>
    <w:p w14:paraId="32883346" w14:textId="77777777" w:rsidR="00CF2E60" w:rsidRPr="00EC23E1" w:rsidRDefault="00CF2E60" w:rsidP="00CF2E60">
      <w:pPr>
        <w:pStyle w:val="ListParagraph"/>
        <w:spacing w:after="0"/>
        <w:ind w:left="0"/>
        <w:rPr>
          <w:rFonts w:cstheme="minorHAnsi"/>
        </w:rPr>
      </w:pPr>
    </w:p>
    <w:p w14:paraId="2E23C133"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2CB780EB" w14:textId="77777777" w:rsidR="00CF2E60" w:rsidRPr="00EC23E1" w:rsidRDefault="00CF2E60" w:rsidP="00CF2E60">
      <w:pPr>
        <w:pStyle w:val="ListParagraph"/>
        <w:spacing w:after="0"/>
        <w:ind w:left="0"/>
        <w:rPr>
          <w:rFonts w:cstheme="minorHAnsi"/>
        </w:rPr>
      </w:pPr>
    </w:p>
    <w:p w14:paraId="16D9847A" w14:textId="77777777" w:rsidR="00CF2E60" w:rsidRPr="00EC23E1" w:rsidRDefault="00CF2E60" w:rsidP="00CF2E60">
      <w:pPr>
        <w:pStyle w:val="ListParagraph"/>
        <w:spacing w:after="0"/>
        <w:ind w:left="0"/>
        <w:rPr>
          <w:rFonts w:cstheme="minorHAnsi"/>
        </w:rPr>
      </w:pPr>
    </w:p>
    <w:p w14:paraId="31BBEC47"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Kanaan Deer </w:t>
      </w:r>
      <w:r w:rsidRPr="00F8335D">
        <w:rPr>
          <w:rFonts w:cstheme="minorHAnsi"/>
        </w:rPr>
        <w:t xml:space="preserve">to serve as </w:t>
      </w:r>
      <w:r>
        <w:rPr>
          <w:rFonts w:cstheme="minorHAnsi"/>
        </w:rPr>
        <w:t>Director of Greek Affairs.</w:t>
      </w:r>
    </w:p>
    <w:p w14:paraId="11641CDD" w14:textId="77777777" w:rsidR="00CF2E60" w:rsidRPr="00EC23E1" w:rsidRDefault="00CF2E60" w:rsidP="00CF2E60">
      <w:pPr>
        <w:pStyle w:val="ListParagraph"/>
        <w:spacing w:after="0"/>
        <w:ind w:left="0"/>
        <w:jc w:val="center"/>
        <w:rPr>
          <w:rFonts w:cstheme="minorHAnsi"/>
        </w:rPr>
      </w:pPr>
    </w:p>
    <w:p w14:paraId="48B3FF2F"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72EE2FAD" w14:textId="77777777" w:rsidR="00CF2E60" w:rsidRDefault="00CF2E60"/>
    <w:p w14:paraId="6D9C1EA6" w14:textId="77777777" w:rsidR="00CF2E60" w:rsidRDefault="00CF2E60"/>
    <w:p w14:paraId="4849F8AA" w14:textId="77777777" w:rsidR="00CF2E60" w:rsidRDefault="00CF2E60"/>
    <w:p w14:paraId="0E45C17E" w14:textId="77777777" w:rsidR="00CF2E60" w:rsidRDefault="00CF2E60"/>
    <w:p w14:paraId="570F0885" w14:textId="77777777" w:rsidR="00CF2E60" w:rsidRDefault="00CF2E60"/>
    <w:p w14:paraId="3EF664FD" w14:textId="77777777" w:rsidR="00CF2E60" w:rsidRDefault="00CF2E60"/>
    <w:p w14:paraId="78A134BF" w14:textId="77777777" w:rsidR="00CF2E60" w:rsidRDefault="00CF2E60"/>
    <w:p w14:paraId="2C5F0EC7" w14:textId="77777777" w:rsidR="00CF2E60" w:rsidRDefault="00CF2E60"/>
    <w:p w14:paraId="3149FA13" w14:textId="64962E17" w:rsidR="00D91120" w:rsidRPr="001A488F" w:rsidRDefault="00D91120" w:rsidP="00D91120">
      <w:pPr>
        <w:pStyle w:val="ListParagraph"/>
        <w:spacing w:after="0"/>
        <w:ind w:left="0"/>
        <w:rPr>
          <w:rFonts w:cstheme="minorHAnsi"/>
          <w:b/>
          <w:u w:val="single"/>
        </w:rPr>
      </w:pPr>
      <w:bookmarkStart w:id="0" w:name="_Hlk146538585"/>
      <w:r>
        <w:rPr>
          <w:rFonts w:cstheme="minorHAnsi"/>
          <w:b/>
        </w:rPr>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E0B6B43" w14:textId="0B6C58B2" w:rsidR="00D91120" w:rsidRPr="00DA0CF6" w:rsidRDefault="00D91120" w:rsidP="00D91120">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29</w:t>
      </w:r>
      <w:r w:rsidRPr="00C34825">
        <w:rPr>
          <w:rFonts w:cstheme="minorHAnsi"/>
          <w:bCs/>
        </w:rPr>
        <w:t xml:space="preserve"> September 202</w:t>
      </w:r>
      <w:r>
        <w:rPr>
          <w:rFonts w:cstheme="minorHAnsi"/>
          <w:bCs/>
        </w:rPr>
        <w:t>3</w:t>
      </w:r>
    </w:p>
    <w:p w14:paraId="171EEAAB" w14:textId="77777777" w:rsidR="00D91120" w:rsidRDefault="00D91120" w:rsidP="00D9112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181D6961" w14:textId="77777777" w:rsidR="00D91120" w:rsidRPr="00CD031E" w:rsidRDefault="00D91120" w:rsidP="00D91120">
      <w:pPr>
        <w:pStyle w:val="ListParagraph"/>
        <w:spacing w:after="0"/>
        <w:ind w:left="0"/>
        <w:rPr>
          <w:rFonts w:cstheme="minorHAnsi"/>
          <w:b/>
        </w:rPr>
      </w:pPr>
      <w:r>
        <w:rPr>
          <w:rFonts w:cstheme="minorHAnsi"/>
          <w:b/>
        </w:rPr>
        <w:t>Sponsor: Speaker Hensley</w:t>
      </w:r>
      <w:r>
        <w:rPr>
          <w:rFonts w:cstheme="minorHAnsi"/>
          <w:b/>
        </w:rPr>
        <w:tab/>
      </w:r>
    </w:p>
    <w:p w14:paraId="3B607E1D" w14:textId="77777777" w:rsidR="00D91120" w:rsidRDefault="00D91120" w:rsidP="00D91120">
      <w:pPr>
        <w:pStyle w:val="ListParagraph"/>
        <w:spacing w:after="0"/>
        <w:ind w:left="0"/>
        <w:rPr>
          <w:rFonts w:cstheme="minorHAnsi"/>
          <w:b/>
          <w:spacing w:val="40"/>
        </w:rPr>
      </w:pPr>
    </w:p>
    <w:p w14:paraId="7FD2EA22" w14:textId="77777777" w:rsidR="00D91120" w:rsidRDefault="00D91120" w:rsidP="00D91120">
      <w:pPr>
        <w:pStyle w:val="ListParagraph"/>
        <w:spacing w:after="0"/>
        <w:ind w:left="0"/>
        <w:jc w:val="center"/>
        <w:rPr>
          <w:rFonts w:cstheme="minorHAnsi"/>
          <w:b/>
          <w:spacing w:val="40"/>
        </w:rPr>
      </w:pPr>
    </w:p>
    <w:p w14:paraId="596D251E" w14:textId="16441799" w:rsidR="00D91120" w:rsidRPr="00EC23E1" w:rsidRDefault="00D91120" w:rsidP="00D9112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w:t>
      </w:r>
      <w:r w:rsidR="00C1477A">
        <w:rPr>
          <w:rFonts w:cstheme="minorHAnsi"/>
          <w:b/>
          <w:spacing w:val="40"/>
        </w:rPr>
        <w:t>8</w:t>
      </w:r>
    </w:p>
    <w:p w14:paraId="4B35D906" w14:textId="77777777" w:rsidR="00D91120" w:rsidRDefault="00D91120" w:rsidP="00D9112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6BD38EF2" w14:textId="77777777" w:rsidR="00D91120" w:rsidRPr="00EC23E1" w:rsidRDefault="00D91120" w:rsidP="00D91120">
      <w:pPr>
        <w:pStyle w:val="ListParagraph"/>
        <w:pBdr>
          <w:bottom w:val="single" w:sz="4" w:space="1" w:color="auto"/>
        </w:pBdr>
        <w:spacing w:after="0"/>
        <w:ind w:left="0"/>
        <w:jc w:val="center"/>
        <w:rPr>
          <w:rFonts w:cstheme="minorHAnsi"/>
          <w:b/>
          <w:spacing w:val="40"/>
        </w:rPr>
      </w:pPr>
    </w:p>
    <w:p w14:paraId="2E1FDCF7" w14:textId="77777777" w:rsidR="00D91120" w:rsidRPr="00EC23E1" w:rsidRDefault="00D91120" w:rsidP="00D91120"/>
    <w:p w14:paraId="176CBDBC" w14:textId="6770772F" w:rsidR="00D91120" w:rsidRPr="00EC23E1" w:rsidRDefault="00D91120" w:rsidP="00D9112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w:t>
      </w:r>
      <w:r w:rsidR="003C1989">
        <w:rPr>
          <w:rFonts w:cstheme="minorHAnsi"/>
        </w:rPr>
        <w:t>the Clerk of the Senate</w:t>
      </w:r>
    </w:p>
    <w:p w14:paraId="41B78C25" w14:textId="77777777" w:rsidR="00D91120" w:rsidRPr="00EC23E1" w:rsidRDefault="00D91120" w:rsidP="00D91120">
      <w:pPr>
        <w:pStyle w:val="ListParagraph"/>
        <w:spacing w:after="0"/>
        <w:ind w:left="0"/>
        <w:rPr>
          <w:rFonts w:cstheme="minorHAnsi"/>
        </w:rPr>
      </w:pPr>
    </w:p>
    <w:p w14:paraId="3B03BB6A" w14:textId="07583FFE" w:rsidR="00D91120" w:rsidRPr="00EC23E1" w:rsidRDefault="00D91120" w:rsidP="00D9112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5F425620" w14:textId="77777777" w:rsidR="003C1989" w:rsidRDefault="003C1989" w:rsidP="003C1989">
      <w:pPr>
        <w:pStyle w:val="NormalWeb"/>
      </w:pPr>
      <w:proofErr w:type="gramStart"/>
      <w:r>
        <w:rPr>
          <w:rFonts w:ascii="Calibri" w:hAnsi="Calibri" w:cs="Calibri"/>
          <w:sz w:val="22"/>
          <w:szCs w:val="22"/>
        </w:rPr>
        <w:t>WHEREAS,</w:t>
      </w:r>
      <w:proofErr w:type="gramEnd"/>
      <w:r>
        <w:rPr>
          <w:rFonts w:ascii="Calibri" w:hAnsi="Calibri" w:cs="Calibri"/>
          <w:sz w:val="22"/>
          <w:szCs w:val="22"/>
        </w:rPr>
        <w:t xml:space="preserve"> Part I, Article 1, Section 1.U.6 of the Student Government Association Bylaws states that the Clerk shall “be appointed by the Speaker of the Senate and confirmed by the Senate via a simple majority vote”; and </w:t>
      </w:r>
    </w:p>
    <w:p w14:paraId="0EEEF826" w14:textId="5B92372B" w:rsidR="003C1989" w:rsidRDefault="003C1989" w:rsidP="003C1989">
      <w:pPr>
        <w:pStyle w:val="NormalWeb"/>
      </w:pPr>
      <w:proofErr w:type="gramStart"/>
      <w:r>
        <w:rPr>
          <w:rFonts w:ascii="Calibri" w:hAnsi="Calibri" w:cs="Calibri"/>
          <w:sz w:val="22"/>
          <w:szCs w:val="22"/>
        </w:rPr>
        <w:t>WHEREAS,</w:t>
      </w:r>
      <w:proofErr w:type="gramEnd"/>
      <w:r>
        <w:rPr>
          <w:rFonts w:ascii="Calibri" w:hAnsi="Calibri" w:cs="Calibri"/>
          <w:sz w:val="22"/>
          <w:szCs w:val="22"/>
        </w:rPr>
        <w:t xml:space="preserve"> Speaker </w:t>
      </w:r>
      <w:r w:rsidR="00A20180">
        <w:rPr>
          <w:rFonts w:ascii="Calibri" w:hAnsi="Calibri" w:cs="Calibri"/>
          <w:sz w:val="22"/>
          <w:szCs w:val="22"/>
        </w:rPr>
        <w:t>Hensley</w:t>
      </w:r>
      <w:r>
        <w:rPr>
          <w:rFonts w:ascii="Calibri" w:hAnsi="Calibri" w:cs="Calibri"/>
          <w:sz w:val="22"/>
          <w:szCs w:val="22"/>
        </w:rPr>
        <w:t xml:space="preserve"> has appointed Senator </w:t>
      </w:r>
      <w:r w:rsidR="00A20180">
        <w:rPr>
          <w:rFonts w:ascii="Calibri" w:hAnsi="Calibri" w:cs="Calibri"/>
          <w:sz w:val="22"/>
          <w:szCs w:val="22"/>
        </w:rPr>
        <w:t>Manny Corpuz</w:t>
      </w:r>
      <w:r>
        <w:rPr>
          <w:rFonts w:ascii="Calibri" w:hAnsi="Calibri" w:cs="Calibri"/>
          <w:sz w:val="22"/>
          <w:szCs w:val="22"/>
        </w:rPr>
        <w:t xml:space="preserve"> as the Clerk of the Senate; and </w:t>
      </w:r>
    </w:p>
    <w:p w14:paraId="00B27A36" w14:textId="60460C06" w:rsidR="003C1989" w:rsidRDefault="003C1989" w:rsidP="003C1989">
      <w:pPr>
        <w:pStyle w:val="NormalWeb"/>
      </w:pPr>
      <w:proofErr w:type="gramStart"/>
      <w:r>
        <w:rPr>
          <w:rFonts w:ascii="Calibri" w:hAnsi="Calibri" w:cs="Calibri"/>
          <w:sz w:val="22"/>
          <w:szCs w:val="22"/>
        </w:rPr>
        <w:t>WHEREAS,</w:t>
      </w:r>
      <w:proofErr w:type="gramEnd"/>
      <w:r>
        <w:rPr>
          <w:rFonts w:ascii="Calibri" w:hAnsi="Calibri" w:cs="Calibri"/>
          <w:sz w:val="22"/>
          <w:szCs w:val="22"/>
        </w:rPr>
        <w:t xml:space="preserve"> Senator </w:t>
      </w:r>
      <w:r w:rsidR="00A20180">
        <w:rPr>
          <w:rFonts w:ascii="Calibri" w:hAnsi="Calibri" w:cs="Calibri"/>
          <w:sz w:val="22"/>
          <w:szCs w:val="22"/>
        </w:rPr>
        <w:t>Corpuz</w:t>
      </w:r>
      <w:r>
        <w:rPr>
          <w:rFonts w:ascii="Calibri" w:hAnsi="Calibri" w:cs="Calibri"/>
          <w:sz w:val="22"/>
          <w:szCs w:val="22"/>
        </w:rPr>
        <w:t xml:space="preserve"> has displayed leadership qualities and taken initiative in her short time with SGA; </w:t>
      </w:r>
    </w:p>
    <w:p w14:paraId="5A072A21" w14:textId="708EDC7F" w:rsidR="003C1989" w:rsidRDefault="003C1989" w:rsidP="003C1989">
      <w:pPr>
        <w:pStyle w:val="NormalWeb"/>
      </w:pPr>
      <w:r>
        <w:rPr>
          <w:rFonts w:ascii="Calibri" w:hAnsi="Calibri" w:cs="Calibri"/>
          <w:sz w:val="22"/>
          <w:szCs w:val="22"/>
        </w:rPr>
        <w:t xml:space="preserve">THEREFORE, the students </w:t>
      </w:r>
      <w:proofErr w:type="gramStart"/>
      <w:r>
        <w:rPr>
          <w:rFonts w:ascii="Calibri" w:hAnsi="Calibri" w:cs="Calibri"/>
          <w:sz w:val="22"/>
          <w:szCs w:val="22"/>
        </w:rPr>
        <w:t>of</w:t>
      </w:r>
      <w:proofErr w:type="gramEnd"/>
      <w:r>
        <w:rPr>
          <w:rFonts w:ascii="Calibri" w:hAnsi="Calibri" w:cs="Calibri"/>
          <w:sz w:val="22"/>
          <w:szCs w:val="22"/>
        </w:rPr>
        <w:t xml:space="preserve"> Northern Illinois University represented in this Senate hereby confirm Senator </w:t>
      </w:r>
      <w:r w:rsidR="00A20180">
        <w:rPr>
          <w:rFonts w:ascii="Calibri" w:hAnsi="Calibri" w:cs="Calibri"/>
          <w:sz w:val="22"/>
          <w:szCs w:val="22"/>
        </w:rPr>
        <w:t>Manny Corpuz</w:t>
      </w:r>
      <w:r>
        <w:rPr>
          <w:rFonts w:ascii="Calibri" w:hAnsi="Calibri" w:cs="Calibri"/>
          <w:sz w:val="22"/>
          <w:szCs w:val="22"/>
        </w:rPr>
        <w:t xml:space="preserve"> as Clerk of the Senate. </w:t>
      </w:r>
    </w:p>
    <w:p w14:paraId="6E8E9E2C" w14:textId="77777777" w:rsidR="00D91120" w:rsidRPr="00EC23E1" w:rsidRDefault="00D91120" w:rsidP="00D91120">
      <w:pPr>
        <w:pStyle w:val="ListParagraph"/>
        <w:spacing w:after="0"/>
        <w:ind w:left="0"/>
        <w:jc w:val="center"/>
        <w:rPr>
          <w:rFonts w:cstheme="minorHAnsi"/>
        </w:rPr>
      </w:pPr>
    </w:p>
    <w:p w14:paraId="7056DFD7" w14:textId="77777777" w:rsidR="00D91120" w:rsidRPr="00EC23E1" w:rsidRDefault="00D91120" w:rsidP="00D91120">
      <w:pPr>
        <w:pStyle w:val="ListParagraph"/>
        <w:spacing w:after="0"/>
        <w:ind w:left="0"/>
        <w:jc w:val="center"/>
        <w:rPr>
          <w:rFonts w:cstheme="minorHAnsi"/>
          <w:b/>
          <w:i/>
        </w:rPr>
      </w:pPr>
      <w:r w:rsidRPr="00EC23E1">
        <w:rPr>
          <w:rFonts w:cstheme="minorHAnsi"/>
          <w:b/>
          <w:i/>
        </w:rPr>
        <w:t>This act is ordered to take immediate effect.</w:t>
      </w:r>
    </w:p>
    <w:bookmarkEnd w:id="0"/>
    <w:p w14:paraId="1B373DC9" w14:textId="77777777" w:rsidR="00D91120" w:rsidRDefault="00D91120"/>
    <w:p w14:paraId="77BD64B7" w14:textId="4A7B36C3" w:rsidR="00CF2E60" w:rsidRDefault="00CF2E60" w:rsidP="001573D5">
      <w:pPr>
        <w:pStyle w:val="ListParagraph"/>
        <w:spacing w:after="0"/>
        <w:ind w:left="0"/>
        <w:rPr>
          <w:rFonts w:cstheme="minorHAnsi"/>
          <w:b/>
          <w:iCs/>
        </w:rPr>
      </w:pPr>
    </w:p>
    <w:p w14:paraId="4BCFE4B5" w14:textId="77777777" w:rsidR="00A13165" w:rsidRDefault="00A13165" w:rsidP="001573D5">
      <w:pPr>
        <w:pStyle w:val="ListParagraph"/>
        <w:spacing w:after="0"/>
        <w:ind w:left="0"/>
        <w:rPr>
          <w:rFonts w:cstheme="minorHAnsi"/>
          <w:b/>
          <w:iCs/>
        </w:rPr>
      </w:pPr>
    </w:p>
    <w:p w14:paraId="07E1D2BA" w14:textId="77777777" w:rsidR="00A13165" w:rsidRDefault="00A13165" w:rsidP="001573D5">
      <w:pPr>
        <w:pStyle w:val="ListParagraph"/>
        <w:spacing w:after="0"/>
        <w:ind w:left="0"/>
        <w:rPr>
          <w:rFonts w:cstheme="minorHAnsi"/>
          <w:b/>
          <w:iCs/>
        </w:rPr>
      </w:pPr>
    </w:p>
    <w:p w14:paraId="6958D23A" w14:textId="77777777" w:rsidR="00A13165" w:rsidRDefault="00A13165" w:rsidP="001573D5">
      <w:pPr>
        <w:pStyle w:val="ListParagraph"/>
        <w:spacing w:after="0"/>
        <w:ind w:left="0"/>
        <w:rPr>
          <w:rFonts w:cstheme="minorHAnsi"/>
          <w:b/>
          <w:iCs/>
        </w:rPr>
      </w:pPr>
    </w:p>
    <w:p w14:paraId="2130C7AD" w14:textId="77777777" w:rsidR="00A13165" w:rsidRDefault="00A13165" w:rsidP="001573D5">
      <w:pPr>
        <w:pStyle w:val="ListParagraph"/>
        <w:spacing w:after="0"/>
        <w:ind w:left="0"/>
        <w:rPr>
          <w:rFonts w:cstheme="minorHAnsi"/>
          <w:b/>
          <w:iCs/>
        </w:rPr>
      </w:pPr>
    </w:p>
    <w:p w14:paraId="3EBCA4F7" w14:textId="77777777" w:rsidR="00A13165" w:rsidRDefault="00A13165" w:rsidP="001573D5">
      <w:pPr>
        <w:pStyle w:val="ListParagraph"/>
        <w:spacing w:after="0"/>
        <w:ind w:left="0"/>
        <w:rPr>
          <w:rFonts w:cstheme="minorHAnsi"/>
          <w:b/>
          <w:iCs/>
        </w:rPr>
      </w:pPr>
    </w:p>
    <w:p w14:paraId="42F1A5BC" w14:textId="77777777" w:rsidR="00A13165" w:rsidRDefault="00A13165" w:rsidP="001573D5">
      <w:pPr>
        <w:pStyle w:val="ListParagraph"/>
        <w:spacing w:after="0"/>
        <w:ind w:left="0"/>
        <w:rPr>
          <w:rFonts w:cstheme="minorHAnsi"/>
          <w:b/>
          <w:iCs/>
        </w:rPr>
      </w:pPr>
    </w:p>
    <w:p w14:paraId="1EF067D7" w14:textId="77777777" w:rsidR="00A13165" w:rsidRDefault="00A13165" w:rsidP="001573D5">
      <w:pPr>
        <w:pStyle w:val="ListParagraph"/>
        <w:spacing w:after="0"/>
        <w:ind w:left="0"/>
        <w:rPr>
          <w:rFonts w:cstheme="minorHAnsi"/>
          <w:b/>
          <w:iCs/>
        </w:rPr>
      </w:pPr>
    </w:p>
    <w:p w14:paraId="307C12B0" w14:textId="77777777" w:rsidR="00A13165" w:rsidRDefault="00A13165" w:rsidP="001573D5">
      <w:pPr>
        <w:pStyle w:val="ListParagraph"/>
        <w:spacing w:after="0"/>
        <w:ind w:left="0"/>
        <w:rPr>
          <w:rFonts w:cstheme="minorHAnsi"/>
          <w:b/>
          <w:iCs/>
        </w:rPr>
      </w:pPr>
    </w:p>
    <w:p w14:paraId="6643B313" w14:textId="77777777" w:rsidR="00702C77" w:rsidRDefault="00702C77" w:rsidP="001573D5">
      <w:pPr>
        <w:pStyle w:val="ListParagraph"/>
        <w:spacing w:after="0"/>
        <w:ind w:left="0"/>
        <w:rPr>
          <w:rFonts w:cstheme="minorHAnsi"/>
          <w:b/>
          <w:iCs/>
        </w:rPr>
      </w:pPr>
    </w:p>
    <w:p w14:paraId="18695642" w14:textId="77777777" w:rsidR="00702C77" w:rsidRDefault="00702C77" w:rsidP="001573D5">
      <w:pPr>
        <w:pStyle w:val="ListParagraph"/>
        <w:spacing w:after="0"/>
        <w:ind w:left="0"/>
        <w:rPr>
          <w:rFonts w:cstheme="minorHAnsi"/>
          <w:b/>
          <w:iCs/>
        </w:rPr>
      </w:pPr>
    </w:p>
    <w:p w14:paraId="66C72B1C" w14:textId="77777777" w:rsidR="00702C77" w:rsidRDefault="00702C77" w:rsidP="001573D5">
      <w:pPr>
        <w:pStyle w:val="ListParagraph"/>
        <w:spacing w:after="0"/>
        <w:ind w:left="0"/>
        <w:rPr>
          <w:rFonts w:cstheme="minorHAnsi"/>
          <w:b/>
          <w:iCs/>
        </w:rPr>
      </w:pPr>
    </w:p>
    <w:p w14:paraId="73C59355" w14:textId="77777777" w:rsidR="00E20D88" w:rsidRDefault="00E20D88" w:rsidP="001573D5">
      <w:pPr>
        <w:pStyle w:val="ListParagraph"/>
        <w:spacing w:after="0"/>
        <w:ind w:left="0"/>
        <w:rPr>
          <w:rFonts w:cstheme="minorHAnsi"/>
          <w:b/>
          <w:iCs/>
        </w:rPr>
      </w:pPr>
    </w:p>
    <w:p w14:paraId="602202AB" w14:textId="77777777" w:rsidR="00A13165" w:rsidRDefault="00A13165" w:rsidP="001573D5">
      <w:pPr>
        <w:pStyle w:val="ListParagraph"/>
        <w:spacing w:after="0"/>
        <w:ind w:left="0"/>
        <w:rPr>
          <w:rFonts w:cstheme="minorHAnsi"/>
          <w:b/>
          <w:iCs/>
        </w:rPr>
      </w:pPr>
    </w:p>
    <w:p w14:paraId="421E583D" w14:textId="77777777" w:rsidR="00A13165" w:rsidRDefault="00A13165" w:rsidP="001573D5">
      <w:pPr>
        <w:pStyle w:val="ListParagraph"/>
        <w:spacing w:after="0"/>
        <w:ind w:left="0"/>
        <w:rPr>
          <w:rFonts w:cstheme="minorHAnsi"/>
          <w:b/>
          <w:iCs/>
        </w:rPr>
      </w:pPr>
    </w:p>
    <w:p w14:paraId="18191A16" w14:textId="77777777" w:rsidR="00A13165" w:rsidRPr="001A488F" w:rsidRDefault="00A13165" w:rsidP="00A13165">
      <w:pPr>
        <w:pStyle w:val="ListParagraph"/>
        <w:spacing w:after="0"/>
        <w:ind w:left="0"/>
        <w:rPr>
          <w:rFonts w:cstheme="minorHAnsi"/>
          <w:b/>
          <w:u w:val="single"/>
        </w:rPr>
      </w:pPr>
      <w:bookmarkStart w:id="1" w:name="_Hlk146538614"/>
      <w:r>
        <w:rPr>
          <w:rFonts w:cstheme="minorHAnsi"/>
          <w:b/>
        </w:rPr>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60A8FAB" w14:textId="22188F27" w:rsidR="00A13165" w:rsidRPr="00DA0CF6" w:rsidRDefault="00A13165" w:rsidP="00A13165">
      <w:pPr>
        <w:pStyle w:val="ListParagraph"/>
        <w:spacing w:after="0"/>
        <w:ind w:left="0"/>
        <w:rPr>
          <w:rFonts w:cstheme="minorHAnsi"/>
          <w:b/>
        </w:rPr>
      </w:pPr>
      <w:r>
        <w:rPr>
          <w:rFonts w:cstheme="minorHAnsi"/>
          <w:b/>
        </w:rPr>
        <w:t xml:space="preserve">Agenda Item:  </w:t>
      </w:r>
      <w:r>
        <w:rPr>
          <w:rFonts w:cstheme="minorHAnsi"/>
          <w:b/>
        </w:rPr>
        <w:tab/>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29</w:t>
      </w:r>
      <w:r w:rsidRPr="00C34825">
        <w:rPr>
          <w:rFonts w:cstheme="minorHAnsi"/>
          <w:bCs/>
        </w:rPr>
        <w:t xml:space="preserve"> September 202</w:t>
      </w:r>
      <w:r>
        <w:rPr>
          <w:rFonts w:cstheme="minorHAnsi"/>
          <w:bCs/>
        </w:rPr>
        <w:t>3</w:t>
      </w:r>
    </w:p>
    <w:p w14:paraId="2E364626" w14:textId="77777777" w:rsidR="00A13165" w:rsidRDefault="00A13165" w:rsidP="00A13165">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732DEE07" w14:textId="77777777" w:rsidR="00A13165" w:rsidRPr="00CD031E" w:rsidRDefault="00A13165" w:rsidP="00A13165">
      <w:pPr>
        <w:pStyle w:val="ListParagraph"/>
        <w:spacing w:after="0"/>
        <w:ind w:left="0"/>
        <w:rPr>
          <w:rFonts w:cstheme="minorHAnsi"/>
          <w:b/>
        </w:rPr>
      </w:pPr>
      <w:r>
        <w:rPr>
          <w:rFonts w:cstheme="minorHAnsi"/>
          <w:b/>
        </w:rPr>
        <w:t>Sponsor: Speaker Hensley</w:t>
      </w:r>
      <w:r>
        <w:rPr>
          <w:rFonts w:cstheme="minorHAnsi"/>
          <w:b/>
        </w:rPr>
        <w:tab/>
      </w:r>
    </w:p>
    <w:p w14:paraId="441174A9" w14:textId="77777777" w:rsidR="00A13165" w:rsidRDefault="00A13165" w:rsidP="00A13165">
      <w:pPr>
        <w:pStyle w:val="ListParagraph"/>
        <w:spacing w:after="0"/>
        <w:ind w:left="0"/>
        <w:rPr>
          <w:rFonts w:cstheme="minorHAnsi"/>
          <w:b/>
          <w:spacing w:val="40"/>
        </w:rPr>
      </w:pPr>
    </w:p>
    <w:p w14:paraId="6CB54372" w14:textId="77777777" w:rsidR="00A13165" w:rsidRDefault="00A13165" w:rsidP="00A13165">
      <w:pPr>
        <w:pStyle w:val="ListParagraph"/>
        <w:spacing w:after="0"/>
        <w:ind w:left="0"/>
        <w:jc w:val="center"/>
        <w:rPr>
          <w:rFonts w:cstheme="minorHAnsi"/>
          <w:b/>
          <w:spacing w:val="40"/>
        </w:rPr>
      </w:pPr>
    </w:p>
    <w:p w14:paraId="00E95445" w14:textId="2A0A009D" w:rsidR="00A13165" w:rsidRPr="00EC23E1" w:rsidRDefault="00A13165" w:rsidP="00A13165">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w:t>
      </w:r>
      <w:r w:rsidR="00C1477A">
        <w:rPr>
          <w:rFonts w:cstheme="minorHAnsi"/>
          <w:b/>
          <w:spacing w:val="40"/>
        </w:rPr>
        <w:t>9</w:t>
      </w:r>
    </w:p>
    <w:p w14:paraId="12528541" w14:textId="77777777" w:rsidR="00A13165" w:rsidRDefault="00A13165" w:rsidP="00A13165">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02CECC36" w14:textId="77777777" w:rsidR="00A13165" w:rsidRPr="00EC23E1" w:rsidRDefault="00A13165" w:rsidP="00A13165">
      <w:pPr>
        <w:pStyle w:val="ListParagraph"/>
        <w:pBdr>
          <w:bottom w:val="single" w:sz="4" w:space="1" w:color="auto"/>
        </w:pBdr>
        <w:spacing w:after="0"/>
        <w:ind w:left="0"/>
        <w:jc w:val="center"/>
        <w:rPr>
          <w:rFonts w:cstheme="minorHAnsi"/>
          <w:b/>
          <w:spacing w:val="40"/>
        </w:rPr>
      </w:pPr>
    </w:p>
    <w:p w14:paraId="527CD812" w14:textId="77777777" w:rsidR="00A13165" w:rsidRPr="00EC23E1" w:rsidRDefault="00A13165" w:rsidP="00A13165"/>
    <w:p w14:paraId="1A79FF53" w14:textId="75E6FB26" w:rsidR="00A13165" w:rsidRPr="00EC23E1" w:rsidRDefault="00A13165" w:rsidP="00A13165">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w:t>
      </w:r>
      <w:r>
        <w:rPr>
          <w:rFonts w:cstheme="minorHAnsi"/>
        </w:rPr>
        <w:t>the Ser</w:t>
      </w:r>
      <w:r w:rsidR="00C1477A">
        <w:rPr>
          <w:rFonts w:cstheme="minorHAnsi"/>
        </w:rPr>
        <w:t>geant-At-Arms</w:t>
      </w:r>
    </w:p>
    <w:p w14:paraId="5544DE9B" w14:textId="77777777" w:rsidR="00A13165" w:rsidRPr="00EC23E1" w:rsidRDefault="00A13165" w:rsidP="00A13165">
      <w:pPr>
        <w:pStyle w:val="ListParagraph"/>
        <w:spacing w:after="0"/>
        <w:ind w:left="0"/>
        <w:rPr>
          <w:rFonts w:cstheme="minorHAnsi"/>
        </w:rPr>
      </w:pPr>
    </w:p>
    <w:p w14:paraId="4E1CB6C6" w14:textId="77777777" w:rsidR="00A13165" w:rsidRPr="00EC23E1" w:rsidRDefault="00A13165" w:rsidP="00A13165">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0BB29208" w14:textId="77777777" w:rsidR="00A9479D" w:rsidRDefault="00A9479D" w:rsidP="00A9479D">
      <w:pPr>
        <w:pStyle w:val="NormalWeb"/>
      </w:pPr>
      <w:proofErr w:type="gramStart"/>
      <w:r>
        <w:rPr>
          <w:rFonts w:ascii="Calibri" w:hAnsi="Calibri" w:cs="Calibri"/>
          <w:sz w:val="22"/>
          <w:szCs w:val="22"/>
        </w:rPr>
        <w:t>WHEREAS,</w:t>
      </w:r>
      <w:proofErr w:type="gramEnd"/>
      <w:r>
        <w:rPr>
          <w:rFonts w:ascii="Calibri" w:hAnsi="Calibri" w:cs="Calibri"/>
          <w:sz w:val="22"/>
          <w:szCs w:val="22"/>
        </w:rPr>
        <w:t xml:space="preserve"> Part I, Article II, Section 1.Q of the Bylaws states that the Sergeant-At-Arms “[s]hall be a currently elected Senator appointed by the Speaker of the Senate and confirmed by the Senate via a simple majority vote”; and </w:t>
      </w:r>
    </w:p>
    <w:p w14:paraId="1882E995" w14:textId="25CCC102" w:rsidR="00A9479D" w:rsidRDefault="00A9479D" w:rsidP="00A9479D">
      <w:pPr>
        <w:pStyle w:val="NormalWeb"/>
      </w:pPr>
      <w:proofErr w:type="gramStart"/>
      <w:r>
        <w:rPr>
          <w:rFonts w:ascii="Calibri" w:hAnsi="Calibri" w:cs="Calibri"/>
          <w:sz w:val="22"/>
          <w:szCs w:val="22"/>
        </w:rPr>
        <w:t>WHEREAS,</w:t>
      </w:r>
      <w:proofErr w:type="gramEnd"/>
      <w:r>
        <w:rPr>
          <w:rFonts w:ascii="Calibri" w:hAnsi="Calibri" w:cs="Calibri"/>
          <w:sz w:val="22"/>
          <w:szCs w:val="22"/>
        </w:rPr>
        <w:t xml:space="preserve"> Speaker Hensley has appointed Senator </w:t>
      </w:r>
      <w:r w:rsidR="006D5505">
        <w:rPr>
          <w:rFonts w:ascii="Calibri" w:hAnsi="Calibri" w:cs="Calibri"/>
          <w:sz w:val="22"/>
          <w:szCs w:val="22"/>
        </w:rPr>
        <w:t xml:space="preserve">Niko Bereolos </w:t>
      </w:r>
      <w:r>
        <w:rPr>
          <w:rFonts w:ascii="Calibri" w:hAnsi="Calibri" w:cs="Calibri"/>
          <w:sz w:val="22"/>
          <w:szCs w:val="22"/>
        </w:rPr>
        <w:t xml:space="preserve">as Sergeant-At-Arms; </w:t>
      </w:r>
    </w:p>
    <w:p w14:paraId="7147AE40" w14:textId="01CF6D6B" w:rsidR="00A9479D" w:rsidRDefault="00A9479D" w:rsidP="00A9479D">
      <w:pPr>
        <w:pStyle w:val="NormalWeb"/>
      </w:pPr>
      <w:r>
        <w:rPr>
          <w:rFonts w:ascii="Calibri" w:hAnsi="Calibri" w:cs="Calibri"/>
          <w:sz w:val="22"/>
          <w:szCs w:val="22"/>
        </w:rPr>
        <w:t xml:space="preserve">THEREFORE, the students </w:t>
      </w:r>
      <w:proofErr w:type="gramStart"/>
      <w:r>
        <w:rPr>
          <w:rFonts w:ascii="Calibri" w:hAnsi="Calibri" w:cs="Calibri"/>
          <w:sz w:val="22"/>
          <w:szCs w:val="22"/>
        </w:rPr>
        <w:t>of</w:t>
      </w:r>
      <w:proofErr w:type="gramEnd"/>
      <w:r>
        <w:rPr>
          <w:rFonts w:ascii="Calibri" w:hAnsi="Calibri" w:cs="Calibri"/>
          <w:sz w:val="22"/>
          <w:szCs w:val="22"/>
        </w:rPr>
        <w:t xml:space="preserve"> Northern Illinois University represented in this Senate enact that </w:t>
      </w:r>
      <w:r w:rsidR="006D5505">
        <w:rPr>
          <w:rFonts w:ascii="Calibri" w:hAnsi="Calibri" w:cs="Calibri"/>
          <w:sz w:val="22"/>
          <w:szCs w:val="22"/>
        </w:rPr>
        <w:t xml:space="preserve">Niko Bereolos </w:t>
      </w:r>
      <w:r>
        <w:rPr>
          <w:rFonts w:ascii="Calibri" w:hAnsi="Calibri" w:cs="Calibri"/>
          <w:sz w:val="22"/>
          <w:szCs w:val="22"/>
        </w:rPr>
        <w:t xml:space="preserve">be appointed as Sergeant-At-Arms. </w:t>
      </w:r>
    </w:p>
    <w:p w14:paraId="38826F8C" w14:textId="77777777" w:rsidR="00A13165" w:rsidRPr="00EC23E1" w:rsidRDefault="00A13165" w:rsidP="00A13165">
      <w:pPr>
        <w:pStyle w:val="ListParagraph"/>
        <w:spacing w:after="0"/>
        <w:ind w:left="0"/>
        <w:jc w:val="center"/>
        <w:rPr>
          <w:rFonts w:cstheme="minorHAnsi"/>
        </w:rPr>
      </w:pPr>
    </w:p>
    <w:p w14:paraId="7EFE0EBE" w14:textId="77777777" w:rsidR="00A13165" w:rsidRPr="00EC23E1" w:rsidRDefault="00A13165" w:rsidP="00A13165">
      <w:pPr>
        <w:pStyle w:val="ListParagraph"/>
        <w:spacing w:after="0"/>
        <w:ind w:left="0"/>
        <w:jc w:val="center"/>
        <w:rPr>
          <w:rFonts w:cstheme="minorHAnsi"/>
          <w:b/>
          <w:i/>
        </w:rPr>
      </w:pPr>
      <w:r w:rsidRPr="00EC23E1">
        <w:rPr>
          <w:rFonts w:cstheme="minorHAnsi"/>
          <w:b/>
          <w:i/>
        </w:rPr>
        <w:t>This act is ordered to take immediate effect.</w:t>
      </w:r>
    </w:p>
    <w:bookmarkEnd w:id="1"/>
    <w:p w14:paraId="5CE74656" w14:textId="77777777" w:rsidR="00A13165" w:rsidRPr="00A13165" w:rsidRDefault="00A13165" w:rsidP="001573D5">
      <w:pPr>
        <w:pStyle w:val="ListParagraph"/>
        <w:spacing w:after="0"/>
        <w:ind w:left="0"/>
        <w:rPr>
          <w:rFonts w:cstheme="minorHAnsi"/>
          <w:b/>
          <w:iCs/>
        </w:rPr>
      </w:pPr>
    </w:p>
    <w:p w14:paraId="4201A754" w14:textId="77777777" w:rsidR="00CF2E60" w:rsidRDefault="00CF2E60"/>
    <w:p w14:paraId="5B48E592" w14:textId="77777777" w:rsidR="00113778" w:rsidRDefault="00113778"/>
    <w:p w14:paraId="797DC856" w14:textId="77777777" w:rsidR="00113778" w:rsidRDefault="00113778"/>
    <w:p w14:paraId="3FE1515B" w14:textId="77777777" w:rsidR="00113778" w:rsidRDefault="00113778"/>
    <w:p w14:paraId="5233CAFE" w14:textId="77777777" w:rsidR="00113778" w:rsidRDefault="00113778"/>
    <w:p w14:paraId="09D5522A" w14:textId="77777777" w:rsidR="00113778" w:rsidRDefault="00113778"/>
    <w:p w14:paraId="28BBEF99" w14:textId="77777777" w:rsidR="00113778" w:rsidRDefault="00113778"/>
    <w:p w14:paraId="4F3B3A5A" w14:textId="77777777" w:rsidR="00113778" w:rsidRDefault="00113778"/>
    <w:p w14:paraId="105C11DE" w14:textId="77777777" w:rsidR="00113778" w:rsidRDefault="00113778"/>
    <w:p w14:paraId="510B8486" w14:textId="77777777" w:rsidR="00113778" w:rsidRDefault="00113778"/>
    <w:p w14:paraId="799626B7" w14:textId="77777777" w:rsidR="00113778" w:rsidRDefault="00113778"/>
    <w:p w14:paraId="66DA1AF9" w14:textId="77777777" w:rsidR="00113778" w:rsidRDefault="00113778"/>
    <w:p w14:paraId="79BD9A25" w14:textId="77777777" w:rsidR="00113778" w:rsidRPr="001A488F" w:rsidRDefault="00113778" w:rsidP="00113778">
      <w:pPr>
        <w:pStyle w:val="ListParagraph"/>
        <w:spacing w:after="0" w:line="240" w:lineRule="auto"/>
        <w:ind w:left="0"/>
        <w:rPr>
          <w:rFonts w:cstheme="minorHAnsi"/>
          <w:b/>
          <w:u w:val="single"/>
        </w:rPr>
      </w:pPr>
      <w:bookmarkStart w:id="2" w:name="_Hlk146538638"/>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9CF7F70" w14:textId="781A22DB" w:rsidR="00113778" w:rsidRPr="00DA0CF6" w:rsidRDefault="00113778" w:rsidP="00113778">
      <w:pPr>
        <w:pStyle w:val="ListParagraph"/>
        <w:spacing w:after="0" w:line="240" w:lineRule="auto"/>
        <w:ind w:left="0"/>
        <w:rPr>
          <w:b/>
          <w:bCs/>
        </w:rPr>
      </w:pPr>
      <w:r w:rsidRPr="219FCD96">
        <w:rPr>
          <w:b/>
          <w:bCs/>
        </w:rPr>
        <w:t xml:space="preserve">Agenda Item:  </w:t>
      </w:r>
      <w:r>
        <w:tab/>
      </w:r>
      <w:r w:rsidR="00E20D88">
        <w:t>C</w:t>
      </w:r>
      <w:r>
        <w:tab/>
      </w:r>
      <w:r>
        <w:tab/>
      </w:r>
      <w:r>
        <w:tab/>
      </w:r>
      <w:r>
        <w:tab/>
      </w:r>
      <w:r>
        <w:tab/>
      </w:r>
      <w:r>
        <w:tab/>
      </w:r>
      <w:r>
        <w:tab/>
      </w:r>
      <w:r w:rsidRPr="219FCD96">
        <w:rPr>
          <w:b/>
          <w:bCs/>
        </w:rPr>
        <w:t xml:space="preserve">         </w:t>
      </w:r>
      <w:r>
        <w:tab/>
      </w:r>
      <w:r w:rsidRPr="219FCD96">
        <w:rPr>
          <w:b/>
          <w:bCs/>
        </w:rPr>
        <w:t xml:space="preserve">        </w:t>
      </w:r>
      <w:r>
        <w:t>29 September 2023</w:t>
      </w:r>
      <w:r w:rsidRPr="219FCD96">
        <w:rPr>
          <w:b/>
          <w:bCs/>
        </w:rPr>
        <w:t xml:space="preserve"> </w:t>
      </w:r>
    </w:p>
    <w:p w14:paraId="2858F196" w14:textId="77777777" w:rsidR="00113778" w:rsidRDefault="00113778" w:rsidP="00113778">
      <w:pPr>
        <w:pStyle w:val="ListParagraph"/>
        <w:spacing w:after="0" w:line="240" w:lineRule="auto"/>
        <w:ind w:left="0"/>
        <w:rPr>
          <w:b/>
          <w:bCs/>
        </w:rPr>
      </w:pPr>
      <w:r w:rsidRPr="1BD3FA89">
        <w:rPr>
          <w:b/>
          <w:bCs/>
        </w:rPr>
        <w:t>Author:</w:t>
      </w:r>
      <w:r>
        <w:tab/>
      </w:r>
      <w:r w:rsidRPr="1BD3FA89">
        <w:rPr>
          <w:b/>
          <w:bCs/>
        </w:rPr>
        <w:t xml:space="preserve"> </w:t>
      </w:r>
      <w:r>
        <w:rPr>
          <w:b/>
          <w:bCs/>
        </w:rPr>
        <w:t>Previous Senator Olson</w:t>
      </w:r>
    </w:p>
    <w:p w14:paraId="7738D1BE" w14:textId="77777777" w:rsidR="00113778" w:rsidRPr="00CD031E" w:rsidRDefault="00113778" w:rsidP="00113778">
      <w:pPr>
        <w:pStyle w:val="ListParagraph"/>
        <w:spacing w:after="0" w:line="240" w:lineRule="auto"/>
        <w:ind w:left="0"/>
        <w:rPr>
          <w:b/>
          <w:bCs/>
        </w:rPr>
      </w:pPr>
      <w:r w:rsidRPr="219FCD96">
        <w:rPr>
          <w:b/>
          <w:bCs/>
        </w:rPr>
        <w:t>Sponsor:</w:t>
      </w:r>
      <w:r>
        <w:rPr>
          <w:b/>
          <w:bCs/>
        </w:rPr>
        <w:t xml:space="preserve"> Deputy Speaker English</w:t>
      </w:r>
      <w:r>
        <w:tab/>
      </w:r>
    </w:p>
    <w:p w14:paraId="59D36673" w14:textId="77777777" w:rsidR="00113778" w:rsidRPr="005D788A" w:rsidRDefault="00113778" w:rsidP="00113778">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E0E3082" w14:textId="13706E5D" w:rsidR="00113778" w:rsidRPr="00D04C30" w:rsidRDefault="00113778" w:rsidP="00113778">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w:t>
      </w:r>
      <w:r w:rsidR="00245CFA">
        <w:rPr>
          <w:rFonts w:cstheme="minorHAnsi"/>
          <w:b/>
          <w:spacing w:val="40"/>
        </w:rPr>
        <w:t>010</w:t>
      </w:r>
    </w:p>
    <w:p w14:paraId="21679FD4" w14:textId="77777777" w:rsidR="00113778" w:rsidRDefault="00113778" w:rsidP="00113778">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1F6B4F20" w14:textId="77777777" w:rsidR="00113778" w:rsidRPr="00D04C30" w:rsidRDefault="00113778" w:rsidP="00113778">
      <w:pPr>
        <w:pStyle w:val="ListParagraph"/>
        <w:pBdr>
          <w:bottom w:val="single" w:sz="4" w:space="1" w:color="auto"/>
        </w:pBdr>
        <w:spacing w:after="0" w:line="240" w:lineRule="auto"/>
        <w:ind w:left="0"/>
        <w:jc w:val="center"/>
        <w:rPr>
          <w:rFonts w:cstheme="minorHAnsi"/>
          <w:b/>
          <w:spacing w:val="40"/>
        </w:rPr>
      </w:pPr>
    </w:p>
    <w:p w14:paraId="72C7408F" w14:textId="77777777" w:rsidR="00113778" w:rsidRDefault="00113778" w:rsidP="00113778">
      <w:pPr>
        <w:spacing w:after="0" w:line="240" w:lineRule="auto"/>
      </w:pPr>
    </w:p>
    <w:p w14:paraId="6104A828" w14:textId="77777777" w:rsidR="00113778" w:rsidRDefault="00113778" w:rsidP="00113778">
      <w:pPr>
        <w:spacing w:after="0" w:line="240" w:lineRule="auto"/>
      </w:pPr>
    </w:p>
    <w:p w14:paraId="0AB3EA44" w14:textId="77777777" w:rsidR="00113778" w:rsidRDefault="00113778" w:rsidP="00113778">
      <w:pPr>
        <w:spacing w:after="0" w:line="240" w:lineRule="auto"/>
        <w:ind w:left="1440" w:hanging="1440"/>
      </w:pPr>
      <w:r w:rsidRPr="00F101E4">
        <w:rPr>
          <w:b/>
          <w:bCs/>
          <w:u w:val="single"/>
        </w:rPr>
        <w:t>Summary</w:t>
      </w:r>
      <w:r w:rsidRPr="00F101E4">
        <w:rPr>
          <w:b/>
          <w:bCs/>
        </w:rPr>
        <w:t>:</w:t>
      </w:r>
      <w:r>
        <w:tab/>
        <w:t>A resolution to require the Student Trustee to give a report to the Senate twice per semester concerning the Board of Trustees.</w:t>
      </w:r>
    </w:p>
    <w:p w14:paraId="332EDD1D" w14:textId="77777777" w:rsidR="00113778" w:rsidRDefault="00113778" w:rsidP="00113778">
      <w:pPr>
        <w:pStyle w:val="ListParagraph"/>
        <w:spacing w:after="0" w:line="240" w:lineRule="auto"/>
        <w:ind w:left="0"/>
        <w:rPr>
          <w:rFonts w:cstheme="minorHAnsi"/>
        </w:rPr>
      </w:pPr>
    </w:p>
    <w:p w14:paraId="27E57408" w14:textId="77777777" w:rsidR="00113778" w:rsidRDefault="00113778" w:rsidP="00113778">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8A13039" w14:textId="77777777" w:rsidR="00113778" w:rsidRDefault="00113778" w:rsidP="00113778">
      <w:pPr>
        <w:pStyle w:val="ListParagraph"/>
        <w:spacing w:after="0" w:line="240" w:lineRule="auto"/>
        <w:ind w:left="0"/>
        <w:rPr>
          <w:rFonts w:cstheme="minorHAnsi"/>
          <w:b/>
        </w:rPr>
      </w:pPr>
    </w:p>
    <w:p w14:paraId="4AC3C1F7" w14:textId="77777777" w:rsidR="00113778" w:rsidRDefault="00113778" w:rsidP="00113778">
      <w:pPr>
        <w:spacing w:after="0" w:line="240" w:lineRule="auto"/>
      </w:pPr>
      <w:proofErr w:type="gramStart"/>
      <w:r>
        <w:t>WHEREAS,</w:t>
      </w:r>
      <w:proofErr w:type="gramEnd"/>
      <w:r>
        <w:t xml:space="preserve"> the Student Trustee is the main link between the Board of Trustees and the student body; and</w:t>
      </w:r>
    </w:p>
    <w:p w14:paraId="52F4F09A" w14:textId="77777777" w:rsidR="00113778" w:rsidRDefault="00113778" w:rsidP="00113778">
      <w:pPr>
        <w:pStyle w:val="ListParagraph"/>
        <w:spacing w:after="0" w:line="240" w:lineRule="auto"/>
        <w:ind w:left="0"/>
      </w:pPr>
    </w:p>
    <w:p w14:paraId="19BF35EA" w14:textId="77777777" w:rsidR="00113778" w:rsidRDefault="00113778" w:rsidP="00113778">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i</w:t>
      </w:r>
      <w:r w:rsidRPr="00B608EA">
        <w:rPr>
          <w:rFonts w:cstheme="minorHAnsi"/>
        </w:rPr>
        <w:t>t is important that the student body remains up to date and informed with the activities and decisions of the Board of Trustees; and</w:t>
      </w:r>
    </w:p>
    <w:p w14:paraId="5784100C" w14:textId="77777777" w:rsidR="00113778" w:rsidRDefault="00113778" w:rsidP="00113778">
      <w:pPr>
        <w:pStyle w:val="ListParagraph"/>
        <w:spacing w:after="0" w:line="240" w:lineRule="auto"/>
        <w:ind w:left="0"/>
        <w:rPr>
          <w:rFonts w:cstheme="minorHAnsi"/>
        </w:rPr>
      </w:pPr>
    </w:p>
    <w:p w14:paraId="0068857D" w14:textId="77777777" w:rsidR="00113778" w:rsidRDefault="00113778" w:rsidP="00113778">
      <w:pPr>
        <w:pStyle w:val="ListParagraph"/>
        <w:spacing w:after="0" w:line="240" w:lineRule="auto"/>
        <w:ind w:left="0"/>
      </w:pPr>
      <w:proofErr w:type="gramStart"/>
      <w:r w:rsidRPr="219FCD96">
        <w:t>WHEREAS</w:t>
      </w:r>
      <w:r w:rsidRPr="00554F9B">
        <w:t>,</w:t>
      </w:r>
      <w:proofErr w:type="gramEnd"/>
      <w:r w:rsidRPr="00554F9B">
        <w:t xml:space="preserve"> the Student Trustee is knowledgeable of the activities and decisions of the Board of Trustees; and</w:t>
      </w:r>
    </w:p>
    <w:p w14:paraId="44D5B9D1" w14:textId="77777777" w:rsidR="00113778" w:rsidRDefault="00113778" w:rsidP="00113778">
      <w:pPr>
        <w:pStyle w:val="ListParagraph"/>
        <w:spacing w:after="0" w:line="240" w:lineRule="auto"/>
        <w:ind w:left="0"/>
      </w:pPr>
    </w:p>
    <w:p w14:paraId="5646639D" w14:textId="77777777" w:rsidR="00113778" w:rsidRDefault="00113778" w:rsidP="00113778">
      <w:pPr>
        <w:pStyle w:val="ListParagraph"/>
        <w:spacing w:after="0" w:line="240" w:lineRule="auto"/>
        <w:ind w:left="0"/>
      </w:pPr>
      <w:proofErr w:type="gramStart"/>
      <w:r w:rsidRPr="219FCD96">
        <w:t>WHEREAS</w:t>
      </w:r>
      <w:r w:rsidRPr="00554F9B">
        <w:t>,</w:t>
      </w:r>
      <w:proofErr w:type="gramEnd"/>
      <w:r w:rsidRPr="00554F9B">
        <w:t xml:space="preserve"> the Student Trustee should give a report concerning the activates and decisions of the Board of Trustees twice per semester;</w:t>
      </w:r>
    </w:p>
    <w:p w14:paraId="65685A58" w14:textId="77777777" w:rsidR="00113778" w:rsidRDefault="00113778" w:rsidP="00113778">
      <w:pPr>
        <w:pStyle w:val="ListParagraph"/>
        <w:spacing w:after="0" w:line="240" w:lineRule="auto"/>
        <w:ind w:left="0"/>
        <w:rPr>
          <w:rFonts w:cstheme="minorHAnsi"/>
        </w:rPr>
      </w:pPr>
    </w:p>
    <w:p w14:paraId="6F5ED9C7" w14:textId="77777777" w:rsidR="00113778" w:rsidRDefault="00113778" w:rsidP="00113778">
      <w:pPr>
        <w:pStyle w:val="ListParagraph"/>
        <w:spacing w:after="0" w:line="240" w:lineRule="auto"/>
        <w:ind w:left="0"/>
        <w:rPr>
          <w:rFonts w:cstheme="minorHAnsi"/>
        </w:rPr>
      </w:pPr>
    </w:p>
    <w:p w14:paraId="24D59225" w14:textId="77777777" w:rsidR="00113778" w:rsidRDefault="00113778" w:rsidP="00113778">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constitution should be amended to the following:</w:t>
      </w:r>
    </w:p>
    <w:p w14:paraId="305449D1" w14:textId="77777777" w:rsidR="00113778" w:rsidRDefault="00113778" w:rsidP="00113778">
      <w:pPr>
        <w:pStyle w:val="ListParagraph"/>
        <w:spacing w:after="0" w:line="240" w:lineRule="auto"/>
        <w:ind w:left="0"/>
        <w:jc w:val="center"/>
      </w:pPr>
    </w:p>
    <w:p w14:paraId="2CA0AF7E" w14:textId="77777777" w:rsidR="00113778" w:rsidRPr="008D2C61" w:rsidRDefault="00113778" w:rsidP="00113778">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ARTICLE I</w:t>
      </w:r>
    </w:p>
    <w:p w14:paraId="2B794313" w14:textId="77777777" w:rsidR="00113778" w:rsidRPr="008D2C61" w:rsidRDefault="00113778" w:rsidP="00113778">
      <w:pPr>
        <w:spacing w:before="100" w:beforeAutospacing="1" w:after="0" w:afterAutospacing="1" w:line="240" w:lineRule="auto"/>
        <w:jc w:val="center"/>
        <w:textAlignment w:val="baseline"/>
        <w:rPr>
          <w:rFonts w:ascii="Garamond" w:eastAsia="Times New Roman" w:hAnsi="Garamond" w:cs="Times New Roman"/>
          <w:b/>
          <w:bCs/>
        </w:rPr>
      </w:pPr>
      <w:r w:rsidRPr="008D2C61">
        <w:rPr>
          <w:rFonts w:ascii="Garamond" w:eastAsia="Times New Roman" w:hAnsi="Garamond" w:cs="Times New Roman"/>
          <w:b/>
          <w:bCs/>
        </w:rPr>
        <w:t>EXECUTIVE BRANCH</w:t>
      </w:r>
    </w:p>
    <w:p w14:paraId="660F029F"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b/>
          <w:bCs/>
        </w:rPr>
      </w:pPr>
      <w:r w:rsidRPr="008D2C61">
        <w:rPr>
          <w:rFonts w:ascii="Garamond" w:eastAsia="Times New Roman" w:hAnsi="Garamond" w:cs="Times New Roman"/>
          <w:b/>
          <w:bCs/>
        </w:rPr>
        <w:t>Section 5. The Student Trustee</w:t>
      </w:r>
    </w:p>
    <w:p w14:paraId="68E47BFB"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A. The Student Trustee shall be elected with the executive officers in the spring semester.</w:t>
      </w:r>
    </w:p>
    <w:p w14:paraId="20752D71"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B. Subject to the terms and conditions of applicable law, the Student Trustee shall function as a full voting member of the NIU Board of Trustees and fulfill all duties as specified in the Northern Illinois University Law, NIU Board of Trustees governing rules, and the Student Government Association governing rules.</w:t>
      </w:r>
    </w:p>
    <w:p w14:paraId="4A5D190C"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C. The Student Trustee shall be a Student Government Association officer and a member of the Student Government Association Executive Branch.</w:t>
      </w:r>
    </w:p>
    <w:p w14:paraId="7096C8C2"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lastRenderedPageBreak/>
        <w:t>D. The term of office and conditions of the Student Trustee shall be as specified in the Northern Illinois University Law, or in its silence by the NIU Board of Trustees governing rules and by the Student Government Association governing rules.</w:t>
      </w:r>
    </w:p>
    <w:p w14:paraId="63A0ADCA"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E. If the Office of Student Trustee should become vacant, the President of the Student Government Association, with the advice and consent of the Senate, shall appoint a replacement for the remainder of the term.</w:t>
      </w:r>
    </w:p>
    <w:p w14:paraId="26380D34" w14:textId="77777777" w:rsidR="00113778" w:rsidRPr="008D2C61" w:rsidRDefault="00113778" w:rsidP="00113778">
      <w:pPr>
        <w:spacing w:before="100" w:beforeAutospacing="1" w:after="0" w:afterAutospacing="1" w:line="240" w:lineRule="auto"/>
        <w:textAlignment w:val="baseline"/>
        <w:rPr>
          <w:rFonts w:ascii="Garamond" w:eastAsia="Times New Roman" w:hAnsi="Garamond" w:cs="Times New Roman"/>
        </w:rPr>
      </w:pPr>
      <w:r w:rsidRPr="008D2C61">
        <w:rPr>
          <w:rFonts w:ascii="Garamond" w:eastAsia="Times New Roman" w:hAnsi="Garamond" w:cs="Times New Roman"/>
        </w:rPr>
        <w:t>F. In addition to the requirements listed in the Northern Illinois University Law, the Student Trustee shall be required to be a full time NIU student and shall not concurrently serve as an elected or stipend official within the Student Government Association.</w:t>
      </w:r>
    </w:p>
    <w:p w14:paraId="4F5F502B" w14:textId="77777777" w:rsidR="00113778" w:rsidRPr="006E23A7" w:rsidRDefault="00113778" w:rsidP="00113778">
      <w:pPr>
        <w:spacing w:before="100" w:beforeAutospacing="1" w:after="0" w:afterAutospacing="1" w:line="240" w:lineRule="auto"/>
        <w:textAlignment w:val="baseline"/>
        <w:rPr>
          <w:rFonts w:ascii="Times New Roman" w:eastAsia="Times New Roman" w:hAnsi="Times New Roman" w:cs="Times New Roman"/>
        </w:rPr>
      </w:pPr>
      <w:r w:rsidRPr="008D2C61">
        <w:rPr>
          <w:rFonts w:ascii="Garamond" w:eastAsia="Times New Roman" w:hAnsi="Garamond" w:cs="Times New Roman"/>
          <w:highlight w:val="yellow"/>
        </w:rPr>
        <w:t>G. Meet with the Senate twice per semester to give a report concerning the Board of Trustees.</w:t>
      </w:r>
    </w:p>
    <w:p w14:paraId="16935804" w14:textId="77777777" w:rsidR="00113778" w:rsidRPr="00A71E48" w:rsidRDefault="00113778" w:rsidP="00113778">
      <w:pPr>
        <w:pStyle w:val="ListParagraph"/>
        <w:spacing w:after="0" w:line="240" w:lineRule="auto"/>
        <w:ind w:left="0"/>
        <w:jc w:val="center"/>
        <w:rPr>
          <w:b/>
          <w:bCs/>
          <w:i/>
          <w:iCs/>
        </w:rPr>
      </w:pPr>
    </w:p>
    <w:p w14:paraId="2DA4557D" w14:textId="77777777" w:rsidR="00113778" w:rsidRPr="00A71E48" w:rsidRDefault="00113778" w:rsidP="00113778">
      <w:pPr>
        <w:pStyle w:val="ListParagraph"/>
        <w:spacing w:after="0" w:line="240" w:lineRule="auto"/>
        <w:ind w:left="0"/>
        <w:jc w:val="center"/>
        <w:rPr>
          <w:b/>
          <w:bCs/>
          <w:i/>
          <w:iCs/>
        </w:rPr>
      </w:pPr>
      <w:r w:rsidRPr="219FCD96">
        <w:rPr>
          <w:b/>
          <w:bCs/>
          <w:i/>
          <w:iCs/>
        </w:rPr>
        <w:t>This act is ordered to take immediate effect.</w:t>
      </w:r>
    </w:p>
    <w:bookmarkEnd w:id="2"/>
    <w:p w14:paraId="1C656AC4" w14:textId="77777777" w:rsidR="00113778" w:rsidRDefault="00113778"/>
    <w:p w14:paraId="33C6467B" w14:textId="77777777" w:rsidR="00E20D88" w:rsidRDefault="00E20D88"/>
    <w:p w14:paraId="5B699148" w14:textId="77777777" w:rsidR="00E20D88" w:rsidRDefault="00E20D88"/>
    <w:p w14:paraId="5E1E27F0" w14:textId="77777777" w:rsidR="00E20D88" w:rsidRDefault="00E20D88"/>
    <w:p w14:paraId="00F3346B" w14:textId="77777777" w:rsidR="00E20D88" w:rsidRDefault="00E20D88"/>
    <w:p w14:paraId="5284F417" w14:textId="77777777" w:rsidR="00E20D88" w:rsidRDefault="00E20D88"/>
    <w:p w14:paraId="585860C0" w14:textId="77777777" w:rsidR="00E20D88" w:rsidRDefault="00E20D88"/>
    <w:p w14:paraId="63AF4F0F" w14:textId="77777777" w:rsidR="00E20D88" w:rsidRDefault="00E20D88"/>
    <w:p w14:paraId="53CE5BB0" w14:textId="77777777" w:rsidR="00E20D88" w:rsidRDefault="00E20D88"/>
    <w:p w14:paraId="5654091E" w14:textId="77777777" w:rsidR="00E20D88" w:rsidRDefault="00E20D88"/>
    <w:p w14:paraId="10BE03F3" w14:textId="77777777" w:rsidR="00E20D88" w:rsidRDefault="00E20D88"/>
    <w:p w14:paraId="7442F8EA" w14:textId="77777777" w:rsidR="00E20D88" w:rsidRDefault="00E20D88"/>
    <w:p w14:paraId="5FFD0B84" w14:textId="77777777" w:rsidR="00E20D88" w:rsidRDefault="00E20D88"/>
    <w:p w14:paraId="365B8802" w14:textId="77777777" w:rsidR="00E20D88" w:rsidRDefault="00E20D88"/>
    <w:p w14:paraId="19A85B4F" w14:textId="77777777" w:rsidR="00E20D88" w:rsidRDefault="00E20D88"/>
    <w:p w14:paraId="70FFB52B" w14:textId="77777777" w:rsidR="00E20D88" w:rsidRDefault="00E20D88"/>
    <w:p w14:paraId="5C0D4C93" w14:textId="77777777" w:rsidR="00E20D88" w:rsidRDefault="00E20D88"/>
    <w:p w14:paraId="7496ECF0" w14:textId="77777777" w:rsidR="00E20D88" w:rsidRDefault="00E20D88"/>
    <w:p w14:paraId="54A326CB" w14:textId="77777777" w:rsidR="00145A08" w:rsidRDefault="00145A08"/>
    <w:p w14:paraId="432C9C41" w14:textId="77777777" w:rsidR="00702C77" w:rsidRDefault="00702C77" w:rsidP="00E20D88">
      <w:pPr>
        <w:pStyle w:val="ListParagraph"/>
        <w:spacing w:after="0" w:line="240" w:lineRule="auto"/>
        <w:ind w:left="0"/>
        <w:rPr>
          <w:rFonts w:cstheme="minorHAnsi"/>
          <w:b/>
        </w:rPr>
      </w:pPr>
    </w:p>
    <w:p w14:paraId="39825C6F" w14:textId="7A986376" w:rsidR="00E20D88" w:rsidRPr="001A488F" w:rsidRDefault="00E20D88" w:rsidP="00E20D88">
      <w:pPr>
        <w:pStyle w:val="ListParagraph"/>
        <w:spacing w:after="0" w:line="240" w:lineRule="auto"/>
        <w:ind w:left="0"/>
        <w:rPr>
          <w:rFonts w:cstheme="minorHAnsi"/>
          <w:b/>
          <w:u w:val="single"/>
        </w:rPr>
      </w:pPr>
      <w:bookmarkStart w:id="3" w:name="_Hlk146538789"/>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920E35E" w14:textId="413DBA20" w:rsidR="00E20D88" w:rsidRPr="00DA0CF6" w:rsidRDefault="00E20D88" w:rsidP="00E20D88">
      <w:pPr>
        <w:pStyle w:val="ListParagraph"/>
        <w:spacing w:after="0" w:line="240" w:lineRule="auto"/>
        <w:ind w:left="0"/>
        <w:rPr>
          <w:b/>
          <w:bCs/>
        </w:rPr>
      </w:pPr>
      <w:r w:rsidRPr="219FCD96">
        <w:rPr>
          <w:b/>
          <w:bCs/>
        </w:rPr>
        <w:t xml:space="preserve">Agenda Item:  </w:t>
      </w:r>
      <w:r>
        <w:rPr>
          <w:b/>
          <w:bCs/>
        </w:rPr>
        <w:t>D</w:t>
      </w:r>
      <w:r>
        <w:tab/>
      </w:r>
      <w:r>
        <w:tab/>
      </w:r>
      <w:r>
        <w:tab/>
      </w:r>
      <w:r>
        <w:tab/>
      </w:r>
      <w:r>
        <w:tab/>
      </w:r>
      <w:r>
        <w:tab/>
      </w:r>
      <w:r>
        <w:tab/>
      </w:r>
      <w:r>
        <w:tab/>
      </w:r>
      <w:r w:rsidRPr="219FCD96">
        <w:rPr>
          <w:b/>
          <w:bCs/>
        </w:rPr>
        <w:t xml:space="preserve">       </w:t>
      </w:r>
      <w:r w:rsidRPr="00E20D88">
        <w:t>29 September 2023</w:t>
      </w:r>
      <w:r w:rsidRPr="219FCD96">
        <w:rPr>
          <w:b/>
          <w:bCs/>
        </w:rPr>
        <w:t xml:space="preserve"> </w:t>
      </w:r>
    </w:p>
    <w:p w14:paraId="5DBF6D34" w14:textId="77777777" w:rsidR="00E20D88" w:rsidRDefault="00E20D88" w:rsidP="00E20D88">
      <w:pPr>
        <w:pStyle w:val="ListParagraph"/>
        <w:spacing w:after="0" w:line="240" w:lineRule="auto"/>
        <w:ind w:left="0"/>
        <w:rPr>
          <w:b/>
          <w:bCs/>
        </w:rPr>
      </w:pPr>
      <w:r w:rsidRPr="1BD3FA89">
        <w:rPr>
          <w:b/>
          <w:bCs/>
        </w:rPr>
        <w:t>Author:</w:t>
      </w:r>
      <w:r>
        <w:tab/>
      </w:r>
      <w:r w:rsidRPr="1BD3FA89">
        <w:rPr>
          <w:b/>
          <w:bCs/>
        </w:rPr>
        <w:t xml:space="preserve"> </w:t>
      </w:r>
      <w:r>
        <w:rPr>
          <w:b/>
          <w:bCs/>
        </w:rPr>
        <w:tab/>
      </w:r>
      <w:r w:rsidRPr="00A95ED4">
        <w:rPr>
          <w:b/>
          <w:bCs/>
        </w:rPr>
        <w:t>Deputy Speaker English</w:t>
      </w:r>
    </w:p>
    <w:p w14:paraId="13CD5EDA" w14:textId="77777777" w:rsidR="00E20D88" w:rsidRPr="00CD031E" w:rsidRDefault="00E20D88" w:rsidP="00E20D88">
      <w:pPr>
        <w:pStyle w:val="ListParagraph"/>
        <w:spacing w:after="0" w:line="240" w:lineRule="auto"/>
        <w:ind w:left="0"/>
        <w:rPr>
          <w:b/>
          <w:bCs/>
        </w:rPr>
      </w:pPr>
      <w:r w:rsidRPr="219FCD96">
        <w:rPr>
          <w:b/>
          <w:bCs/>
        </w:rPr>
        <w:t>Sponsor:</w:t>
      </w:r>
      <w:r>
        <w:tab/>
      </w:r>
      <w:r w:rsidRPr="00A95ED4">
        <w:rPr>
          <w:b/>
          <w:bCs/>
        </w:rPr>
        <w:t>Deputy Speaker English</w:t>
      </w:r>
    </w:p>
    <w:p w14:paraId="48BC8771" w14:textId="77777777" w:rsidR="00E20D88" w:rsidRPr="005D788A" w:rsidRDefault="00E20D88" w:rsidP="00E20D88">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3A4E760" w14:textId="3C43F44C" w:rsidR="00E20D88" w:rsidRPr="00D04C30" w:rsidRDefault="00E20D88" w:rsidP="00E20D88">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55011</w:t>
      </w:r>
    </w:p>
    <w:p w14:paraId="684D01E0" w14:textId="77777777" w:rsidR="00E20D88" w:rsidRDefault="00E20D88" w:rsidP="00E20D88">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6D4DCA76" w14:textId="77777777" w:rsidR="00E20D88" w:rsidRPr="00D04C30" w:rsidRDefault="00E20D88" w:rsidP="00E20D88">
      <w:pPr>
        <w:pStyle w:val="ListParagraph"/>
        <w:pBdr>
          <w:bottom w:val="single" w:sz="4" w:space="1" w:color="auto"/>
        </w:pBdr>
        <w:spacing w:after="0" w:line="240" w:lineRule="auto"/>
        <w:ind w:left="0"/>
        <w:jc w:val="center"/>
        <w:rPr>
          <w:rFonts w:cstheme="minorHAnsi"/>
          <w:b/>
          <w:spacing w:val="40"/>
        </w:rPr>
      </w:pPr>
    </w:p>
    <w:p w14:paraId="5C5CF3C5" w14:textId="77777777" w:rsidR="00E20D88" w:rsidRDefault="00E20D88" w:rsidP="00E20D88">
      <w:pPr>
        <w:spacing w:after="0" w:line="240" w:lineRule="auto"/>
      </w:pPr>
    </w:p>
    <w:p w14:paraId="7500C3C6" w14:textId="77777777" w:rsidR="00E20D88" w:rsidRDefault="00E20D88" w:rsidP="00E20D88">
      <w:pPr>
        <w:spacing w:after="0" w:line="240" w:lineRule="auto"/>
      </w:pPr>
    </w:p>
    <w:p w14:paraId="396382C2" w14:textId="77777777" w:rsidR="00E20D88" w:rsidRDefault="00E20D88" w:rsidP="00E20D88">
      <w:pPr>
        <w:pStyle w:val="ListParagraph"/>
        <w:spacing w:after="0" w:line="240" w:lineRule="auto"/>
        <w:ind w:left="0"/>
      </w:pPr>
      <w:r w:rsidRPr="1BD3FA89">
        <w:rPr>
          <w:b/>
          <w:bCs/>
          <w:u w:val="single"/>
        </w:rPr>
        <w:t>Summary</w:t>
      </w:r>
      <w:r w:rsidRPr="1BD3FA89">
        <w:rPr>
          <w:b/>
          <w:bCs/>
        </w:rPr>
        <w:t>:</w:t>
      </w:r>
      <w:r>
        <w:tab/>
        <w:t>A resolution to update the constitution to reflect changes made in the previous year regarding the duties of the Vice president.</w:t>
      </w:r>
    </w:p>
    <w:p w14:paraId="399C21D2" w14:textId="77777777" w:rsidR="00E20D88" w:rsidRDefault="00E20D88" w:rsidP="00E20D88">
      <w:pPr>
        <w:pStyle w:val="ListParagraph"/>
        <w:spacing w:after="0" w:line="240" w:lineRule="auto"/>
        <w:ind w:left="0"/>
        <w:rPr>
          <w:rFonts w:cstheme="minorHAnsi"/>
        </w:rPr>
      </w:pPr>
    </w:p>
    <w:p w14:paraId="35CA4ADC" w14:textId="77777777" w:rsidR="00E20D88" w:rsidRDefault="00E20D88" w:rsidP="00E20D88">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CA69E08" w14:textId="77777777" w:rsidR="00E20D88" w:rsidRDefault="00E20D88" w:rsidP="00E20D88">
      <w:pPr>
        <w:pStyle w:val="ListParagraph"/>
        <w:spacing w:after="0" w:line="240" w:lineRule="auto"/>
        <w:ind w:left="0"/>
        <w:rPr>
          <w:rFonts w:cstheme="minorHAnsi"/>
          <w:b/>
        </w:rPr>
      </w:pPr>
    </w:p>
    <w:p w14:paraId="0F097705" w14:textId="77777777" w:rsidR="00E20D88" w:rsidRDefault="00E20D88" w:rsidP="00E20D88">
      <w:pPr>
        <w:pStyle w:val="ListParagraph"/>
        <w:spacing w:after="0" w:line="240" w:lineRule="auto"/>
        <w:ind w:left="0"/>
      </w:pPr>
      <w:r>
        <w:t>WHEREAS, in the 54</w:t>
      </w:r>
      <w:r w:rsidRPr="00B41BD4">
        <w:rPr>
          <w:vertAlign w:val="superscript"/>
        </w:rPr>
        <w:t>th</w:t>
      </w:r>
      <w:r>
        <w:t xml:space="preserve"> session the Vice president was made to no longer be required to be on the Board of Elections as they often would be running in said election and thus be unable to hold a BOE position; and</w:t>
      </w:r>
    </w:p>
    <w:p w14:paraId="7927B3AF" w14:textId="77777777" w:rsidR="00E20D88" w:rsidRDefault="00E20D88" w:rsidP="00E20D88">
      <w:pPr>
        <w:pStyle w:val="ListParagraph"/>
        <w:spacing w:after="0" w:line="240" w:lineRule="auto"/>
        <w:ind w:left="0"/>
      </w:pPr>
    </w:p>
    <w:p w14:paraId="03253B9C" w14:textId="77777777" w:rsidR="00E20D88" w:rsidRDefault="00E20D88" w:rsidP="00E20D88">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the Constitution and bylaws should agree with each other; and</w:t>
      </w:r>
    </w:p>
    <w:p w14:paraId="466C8D0A" w14:textId="77777777" w:rsidR="00E20D88" w:rsidRDefault="00E20D88" w:rsidP="00E20D88">
      <w:pPr>
        <w:pStyle w:val="ListParagraph"/>
        <w:spacing w:after="0" w:line="240" w:lineRule="auto"/>
        <w:ind w:left="0"/>
        <w:rPr>
          <w:rFonts w:cstheme="minorHAnsi"/>
        </w:rPr>
      </w:pPr>
    </w:p>
    <w:p w14:paraId="4D6B8968" w14:textId="77777777" w:rsidR="00E20D88" w:rsidRDefault="00E20D88" w:rsidP="00E20D88">
      <w:pPr>
        <w:pStyle w:val="ListParagraph"/>
        <w:spacing w:after="0" w:line="240" w:lineRule="auto"/>
        <w:ind w:left="0"/>
      </w:pPr>
      <w:proofErr w:type="gramStart"/>
      <w:r w:rsidRPr="219FCD96">
        <w:t>WHEREAS,</w:t>
      </w:r>
      <w:proofErr w:type="gramEnd"/>
      <w:r w:rsidRPr="219FCD96">
        <w:t xml:space="preserve"> </w:t>
      </w:r>
      <w:r>
        <w:t>the Constitution should be made up of sentences that are grammatically correct and this sentence to be removed currently does not: and</w:t>
      </w:r>
    </w:p>
    <w:p w14:paraId="31834448" w14:textId="77777777" w:rsidR="00E20D88" w:rsidRDefault="00E20D88" w:rsidP="00E20D88">
      <w:pPr>
        <w:pStyle w:val="ListParagraph"/>
        <w:spacing w:after="0" w:line="240" w:lineRule="auto"/>
        <w:ind w:left="0"/>
      </w:pPr>
    </w:p>
    <w:p w14:paraId="13DF4E68" w14:textId="77777777" w:rsidR="00E20D88" w:rsidRPr="00301A04" w:rsidRDefault="00E20D88" w:rsidP="00E20D88">
      <w:pPr>
        <w:spacing w:line="259" w:lineRule="auto"/>
        <w:ind w:left="1440" w:hanging="1440"/>
        <w:rPr>
          <w:rFonts w:ascii="Calibri" w:eastAsia="Times New Roman" w:hAnsi="Calibri" w:cs="Times New Roman"/>
        </w:rPr>
      </w:pPr>
      <w:r w:rsidRPr="00803C06">
        <w:rPr>
          <w:rFonts w:ascii="Calibri" w:eastAsia="Times New Roman" w:hAnsi="Calibri" w:cs="Times New Roman"/>
        </w:rPr>
        <w:t>WHEREAS, Article IV, §1.B of the Student Government Association Constitution states that, “</w:t>
      </w:r>
      <w:r w:rsidRPr="00301A04">
        <w:rPr>
          <w:rFonts w:ascii="Calibri" w:eastAsia="Times New Roman" w:hAnsi="Calibri" w:cs="Times New Roman"/>
        </w:rPr>
        <w:t xml:space="preserve">The Senate </w:t>
      </w:r>
    </w:p>
    <w:p w14:paraId="78CFB3DC" w14:textId="77777777" w:rsidR="00E20D88" w:rsidRDefault="00E20D88" w:rsidP="00E20D88">
      <w:pPr>
        <w:spacing w:line="259" w:lineRule="auto"/>
        <w:ind w:left="1440" w:hanging="1440"/>
        <w:rPr>
          <w:rFonts w:ascii="Calibri" w:eastAsia="Times New Roman" w:hAnsi="Calibri" w:cs="Times New Roman"/>
        </w:rPr>
      </w:pPr>
      <w:r w:rsidRPr="00301A04">
        <w:rPr>
          <w:rFonts w:ascii="Calibri" w:eastAsia="Times New Roman" w:hAnsi="Calibri" w:cs="Times New Roman"/>
        </w:rPr>
        <w:t xml:space="preserve">shall have the power </w:t>
      </w:r>
      <w:r>
        <w:rPr>
          <w:rFonts w:ascii="Calibri" w:eastAsia="Times New Roman" w:hAnsi="Calibri" w:cs="Times New Roman"/>
        </w:rPr>
        <w:t>t</w:t>
      </w:r>
      <w:r w:rsidRPr="00803C06">
        <w:rPr>
          <w:rFonts w:ascii="Calibri" w:eastAsia="Times New Roman" w:hAnsi="Calibri" w:cs="Times New Roman"/>
        </w:rPr>
        <w:t>o solely amend the SGA Constitution as provided for herein</w:t>
      </w:r>
      <w:proofErr w:type="gramStart"/>
      <w:r w:rsidRPr="00803C06">
        <w:rPr>
          <w:rFonts w:ascii="Calibri" w:eastAsia="Times New Roman" w:hAnsi="Calibri" w:cs="Times New Roman"/>
        </w:rPr>
        <w:t>”;</w:t>
      </w:r>
      <w:proofErr w:type="gramEnd"/>
    </w:p>
    <w:p w14:paraId="5333F515" w14:textId="77777777" w:rsidR="00E20D88" w:rsidRPr="00301A04" w:rsidRDefault="00E20D88" w:rsidP="00E20D88">
      <w:pPr>
        <w:spacing w:line="259" w:lineRule="auto"/>
        <w:ind w:left="1440" w:hanging="1440"/>
        <w:rPr>
          <w:rFonts w:ascii="Calibri" w:eastAsia="Times New Roman" w:hAnsi="Calibri" w:cs="Times New Roman"/>
        </w:rPr>
      </w:pPr>
    </w:p>
    <w:p w14:paraId="0B4E11B4" w14:textId="77777777" w:rsidR="00E20D88" w:rsidRDefault="00E20D88" w:rsidP="00E20D88">
      <w:pPr>
        <w:pStyle w:val="ListParagraph"/>
        <w:spacing w:after="0" w:line="240" w:lineRule="auto"/>
        <w:ind w:left="0"/>
        <w:rPr>
          <w:rFonts w:cstheme="minorHAnsi"/>
        </w:rPr>
      </w:pPr>
    </w:p>
    <w:p w14:paraId="4D09EF85" w14:textId="77777777" w:rsidR="00E20D88" w:rsidRDefault="00E20D88" w:rsidP="00E20D88">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rsidRPr="00FA74A2">
        <w:t>the constitution should be amended to the following:</w:t>
      </w:r>
    </w:p>
    <w:p w14:paraId="1136A5F3" w14:textId="77777777" w:rsidR="00E20D88" w:rsidRPr="00FA74A2" w:rsidRDefault="00E20D88" w:rsidP="00E20D88">
      <w:pPr>
        <w:pStyle w:val="ListParagraph"/>
        <w:spacing w:after="0" w:line="240" w:lineRule="auto"/>
        <w:ind w:left="0"/>
        <w:jc w:val="center"/>
      </w:pPr>
    </w:p>
    <w:p w14:paraId="78890C94" w14:textId="77777777" w:rsidR="00E20D88" w:rsidRPr="00A71E48" w:rsidRDefault="00E20D88" w:rsidP="00E20D88">
      <w:pPr>
        <w:pStyle w:val="ListParagraph"/>
        <w:spacing w:after="0" w:line="240" w:lineRule="auto"/>
        <w:ind w:left="0"/>
        <w:jc w:val="center"/>
      </w:pPr>
      <w:r>
        <w:rPr>
          <w:rStyle w:val="normaltextrun"/>
          <w:rFonts w:ascii="Garamond" w:hAnsi="Garamond"/>
          <w:b/>
          <w:bCs/>
          <w:color w:val="000000"/>
          <w:shd w:val="clear" w:color="auto" w:fill="FFFFFF"/>
        </w:rPr>
        <w:t>ARTICLE III.  THE EXECUTIVE BRANCH </w:t>
      </w:r>
      <w:r>
        <w:rPr>
          <w:rStyle w:val="eop"/>
          <w:rFonts w:ascii="Garamond" w:hAnsi="Garamond"/>
          <w:color w:val="000000"/>
          <w:shd w:val="clear" w:color="auto" w:fill="FFFFFF"/>
        </w:rPr>
        <w:t> </w:t>
      </w:r>
    </w:p>
    <w:p w14:paraId="3CB47789" w14:textId="77777777" w:rsidR="00E20D88" w:rsidRDefault="00E20D88" w:rsidP="00E20D88">
      <w:pPr>
        <w:pStyle w:val="ListParagraph"/>
        <w:spacing w:after="0" w:line="240" w:lineRule="auto"/>
        <w:ind w:left="0"/>
        <w:jc w:val="center"/>
        <w:rPr>
          <w:b/>
          <w:bCs/>
          <w:i/>
          <w:iCs/>
        </w:rPr>
      </w:pPr>
    </w:p>
    <w:p w14:paraId="725AA0A7"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Duties of the Vice President of the Student Government Association </w:t>
      </w:r>
      <w:r>
        <w:rPr>
          <w:rStyle w:val="eop"/>
          <w:rFonts w:ascii="Garamond" w:hAnsi="Garamond" w:cs="Segoe UI"/>
        </w:rPr>
        <w:t> </w:t>
      </w:r>
    </w:p>
    <w:p w14:paraId="19D2175D"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2BD70575"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     </w:t>
      </w:r>
      <w:r>
        <w:rPr>
          <w:rStyle w:val="tabchar"/>
          <w:rFonts w:ascii="Calibri" w:hAnsi="Calibri" w:cs="Calibri"/>
        </w:rPr>
        <w:tab/>
      </w:r>
      <w:r>
        <w:rPr>
          <w:rStyle w:val="normaltextrun"/>
          <w:rFonts w:ascii="Garamond" w:hAnsi="Garamond" w:cs="Segoe UI"/>
        </w:rPr>
        <w:t>The Vice President of the Student Government Association shall be empowered to: </w:t>
      </w:r>
      <w:r>
        <w:rPr>
          <w:rStyle w:val="eop"/>
          <w:rFonts w:ascii="Garamond" w:hAnsi="Garamond" w:cs="Segoe UI"/>
        </w:rPr>
        <w:t> </w:t>
      </w:r>
    </w:p>
    <w:p w14:paraId="72F91598"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8BE5BFB"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Act on behalf of the President, when requested to do so by the President. </w:t>
      </w:r>
      <w:r>
        <w:rPr>
          <w:rStyle w:val="eop"/>
          <w:rFonts w:ascii="Garamond" w:hAnsi="Garamond" w:cs="Segoe UI"/>
        </w:rPr>
        <w:t> </w:t>
      </w:r>
    </w:p>
    <w:p w14:paraId="19DB9E74"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195A7BB2" w14:textId="77777777" w:rsidR="00E20D88" w:rsidRDefault="00E20D88" w:rsidP="00E20D88">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Update the Constitution and Bylaws within twenty-one (21) days of the passage of amendments, with the aid of the Office of the Vice-President. If this duty is not completed, the amendments are transferred to the Office of the Speaker.</w:t>
      </w:r>
      <w:r>
        <w:rPr>
          <w:rStyle w:val="eop"/>
          <w:rFonts w:ascii="Garamond" w:hAnsi="Garamond" w:cs="Segoe UI"/>
        </w:rPr>
        <w:t> </w:t>
      </w:r>
    </w:p>
    <w:p w14:paraId="3F480DF1"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4A4BABD2" w14:textId="77777777" w:rsidR="00E20D88" w:rsidRDefault="00E20D88" w:rsidP="00E20D88">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C.  </w:t>
      </w:r>
      <w:r>
        <w:rPr>
          <w:rStyle w:val="tabchar"/>
          <w:rFonts w:ascii="Calibri" w:hAnsi="Calibri" w:cs="Calibri"/>
        </w:rPr>
        <w:tab/>
      </w:r>
      <w:r>
        <w:rPr>
          <w:rStyle w:val="normaltextrun"/>
          <w:rFonts w:ascii="Garamond" w:hAnsi="Garamond" w:cs="Segoe UI"/>
        </w:rPr>
        <w:t>Hold and preside over at least one organizational assembly each academic year and serve as an advisor on SGA procedures to student organizations. </w:t>
      </w:r>
      <w:r>
        <w:rPr>
          <w:rStyle w:val="eop"/>
          <w:rFonts w:ascii="Garamond" w:hAnsi="Garamond" w:cs="Segoe UI"/>
        </w:rPr>
        <w:t> </w:t>
      </w:r>
    </w:p>
    <w:p w14:paraId="540B65E3"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450A40F" w14:textId="77777777" w:rsidR="00E20D88" w:rsidRDefault="00E20D88" w:rsidP="00E20D88">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lastRenderedPageBreak/>
        <w:t xml:space="preserve">D.  </w:t>
      </w:r>
      <w:r>
        <w:rPr>
          <w:rStyle w:val="tabchar"/>
          <w:rFonts w:ascii="Calibri" w:hAnsi="Calibri" w:cs="Calibri"/>
        </w:rPr>
        <w:tab/>
      </w:r>
      <w:r>
        <w:rPr>
          <w:rStyle w:val="normaltextrun"/>
          <w:rFonts w:ascii="Garamond" w:hAnsi="Garamond" w:cs="Segoe UI"/>
        </w:rPr>
        <w:t>Direct the administrative process for SGA recognition of student organizations and maintain the SGA records of current student organization leaders, official advisors, and constitutions. </w:t>
      </w:r>
      <w:r>
        <w:rPr>
          <w:rStyle w:val="eop"/>
          <w:rFonts w:ascii="Garamond" w:hAnsi="Garamond" w:cs="Segoe UI"/>
        </w:rPr>
        <w:t> </w:t>
      </w:r>
    </w:p>
    <w:p w14:paraId="34B2B12F"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46443AD4"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xml:space="preserve">E.  </w:t>
      </w:r>
      <w:r>
        <w:rPr>
          <w:rStyle w:val="tabchar"/>
          <w:rFonts w:ascii="Calibri" w:hAnsi="Calibri" w:cs="Calibri"/>
        </w:rPr>
        <w:tab/>
      </w:r>
      <w:r>
        <w:rPr>
          <w:rStyle w:val="normaltextrun"/>
          <w:rFonts w:ascii="Garamond" w:hAnsi="Garamond" w:cs="Segoe UI"/>
        </w:rPr>
        <w:t>Grant temporary recognition to student organizations when the Senate is not in session. </w:t>
      </w:r>
      <w:r>
        <w:rPr>
          <w:rStyle w:val="eop"/>
          <w:rFonts w:ascii="Garamond" w:hAnsi="Garamond" w:cs="Segoe UI"/>
        </w:rPr>
        <w:t> </w:t>
      </w:r>
    </w:p>
    <w:p w14:paraId="4291C04A" w14:textId="77777777" w:rsidR="00E20D88" w:rsidRDefault="00E20D88" w:rsidP="00E20D88">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6C8AB896" w14:textId="77777777" w:rsidR="00E20D88" w:rsidRPr="009B7555" w:rsidRDefault="00E20D88" w:rsidP="00E20D88">
      <w:pPr>
        <w:pStyle w:val="paragraph"/>
        <w:spacing w:before="0" w:beforeAutospacing="0" w:after="0" w:afterAutospacing="0"/>
        <w:textAlignment w:val="baseline"/>
        <w:rPr>
          <w:rFonts w:ascii="Segoe UI" w:hAnsi="Segoe UI" w:cs="Segoe UI"/>
          <w:strike/>
          <w:sz w:val="18"/>
          <w:szCs w:val="18"/>
        </w:rPr>
      </w:pPr>
      <w:r w:rsidRPr="009B7555">
        <w:rPr>
          <w:rStyle w:val="normaltextrun"/>
          <w:rFonts w:ascii="Garamond" w:hAnsi="Garamond" w:cs="Segoe UI"/>
          <w:strike/>
          <w:highlight w:val="yellow"/>
        </w:rPr>
        <w:t xml:space="preserve">F.  </w:t>
      </w:r>
      <w:r w:rsidRPr="009B7555">
        <w:rPr>
          <w:rStyle w:val="tabchar"/>
          <w:rFonts w:ascii="Calibri" w:hAnsi="Calibri" w:cs="Calibri"/>
          <w:strike/>
          <w:highlight w:val="yellow"/>
        </w:rPr>
        <w:tab/>
      </w:r>
      <w:r w:rsidRPr="009B7555">
        <w:rPr>
          <w:rStyle w:val="normaltextrun"/>
          <w:rFonts w:ascii="Garamond" w:hAnsi="Garamond" w:cs="Segoe UI"/>
          <w:strike/>
          <w:highlight w:val="yellow"/>
        </w:rPr>
        <w:t xml:space="preserve">Oversee all elections of the SGA as prescribed in the </w:t>
      </w:r>
      <w:proofErr w:type="gramStart"/>
      <w:r w:rsidRPr="009B7555">
        <w:rPr>
          <w:rStyle w:val="normaltextrun"/>
          <w:rFonts w:ascii="Garamond" w:hAnsi="Garamond" w:cs="Segoe UI"/>
          <w:strike/>
          <w:highlight w:val="yellow"/>
        </w:rPr>
        <w:t>Bylaws, unless</w:t>
      </w:r>
      <w:proofErr w:type="gramEnd"/>
      <w:r w:rsidRPr="009B7555">
        <w:rPr>
          <w:rStyle w:val="normaltextrun"/>
          <w:rFonts w:ascii="Garamond" w:hAnsi="Garamond" w:cs="Segoe UI"/>
          <w:strike/>
          <w:highlight w:val="yellow"/>
        </w:rPr>
        <w:t xml:space="preserve"> a candidate.</w:t>
      </w:r>
      <w:r w:rsidRPr="009B7555">
        <w:rPr>
          <w:rStyle w:val="normaltextrun"/>
          <w:rFonts w:ascii="Garamond" w:hAnsi="Garamond" w:cs="Segoe UI"/>
          <w:strike/>
        </w:rPr>
        <w:t> </w:t>
      </w:r>
    </w:p>
    <w:p w14:paraId="20D84D4D" w14:textId="77777777" w:rsidR="00E20D88" w:rsidRPr="00A71E48" w:rsidRDefault="00E20D88" w:rsidP="00E20D88">
      <w:pPr>
        <w:pStyle w:val="ListParagraph"/>
        <w:spacing w:after="0" w:line="240" w:lineRule="auto"/>
        <w:ind w:left="0"/>
        <w:jc w:val="center"/>
        <w:rPr>
          <w:b/>
          <w:bCs/>
          <w:i/>
          <w:iCs/>
        </w:rPr>
      </w:pPr>
    </w:p>
    <w:p w14:paraId="251A51B9" w14:textId="77777777" w:rsidR="00E20D88" w:rsidRPr="00A71E48" w:rsidRDefault="00E20D88" w:rsidP="00E20D88">
      <w:pPr>
        <w:pStyle w:val="ListParagraph"/>
        <w:spacing w:after="0" w:line="240" w:lineRule="auto"/>
        <w:ind w:left="0"/>
        <w:jc w:val="center"/>
        <w:rPr>
          <w:b/>
          <w:bCs/>
          <w:i/>
          <w:iCs/>
        </w:rPr>
      </w:pPr>
      <w:r w:rsidRPr="219FCD96">
        <w:rPr>
          <w:b/>
          <w:bCs/>
          <w:i/>
          <w:iCs/>
        </w:rPr>
        <w:t>This act is ordered to take immediate effect.</w:t>
      </w:r>
    </w:p>
    <w:bookmarkEnd w:id="3"/>
    <w:p w14:paraId="562A8D7A" w14:textId="77777777" w:rsidR="00E20D88" w:rsidRDefault="00E20D88"/>
    <w:p w14:paraId="38011813" w14:textId="77777777" w:rsidR="00145A08" w:rsidRDefault="00145A08"/>
    <w:p w14:paraId="730DD601" w14:textId="77777777" w:rsidR="00145A08" w:rsidRDefault="00145A08"/>
    <w:p w14:paraId="17D032CA" w14:textId="77777777" w:rsidR="00145A08" w:rsidRDefault="00145A08"/>
    <w:p w14:paraId="126DC767" w14:textId="77777777" w:rsidR="00145A08" w:rsidRDefault="00145A08"/>
    <w:p w14:paraId="21D7161A" w14:textId="77777777" w:rsidR="00145A08" w:rsidRDefault="00145A08"/>
    <w:p w14:paraId="3177C448" w14:textId="77777777" w:rsidR="00145A08" w:rsidRDefault="00145A08"/>
    <w:p w14:paraId="72BB2EB0" w14:textId="77777777" w:rsidR="00145A08" w:rsidRDefault="00145A08"/>
    <w:p w14:paraId="655719CF" w14:textId="77777777" w:rsidR="00145A08" w:rsidRDefault="00145A08"/>
    <w:p w14:paraId="08119A35" w14:textId="77777777" w:rsidR="00145A08" w:rsidRDefault="00145A08"/>
    <w:p w14:paraId="3BEBFC76" w14:textId="77777777" w:rsidR="00145A08" w:rsidRDefault="00145A08"/>
    <w:p w14:paraId="44EFAA82" w14:textId="77777777" w:rsidR="00145A08" w:rsidRDefault="00145A08"/>
    <w:p w14:paraId="2637FA16" w14:textId="77777777" w:rsidR="00145A08" w:rsidRDefault="00145A08"/>
    <w:p w14:paraId="2EBA72D3" w14:textId="77777777" w:rsidR="00145A08" w:rsidRDefault="00145A08"/>
    <w:p w14:paraId="742FA0C9" w14:textId="77777777" w:rsidR="00145A08" w:rsidRDefault="00145A08"/>
    <w:p w14:paraId="20C4B791" w14:textId="77777777" w:rsidR="00145A08" w:rsidRDefault="00145A08"/>
    <w:p w14:paraId="11E769CD" w14:textId="77777777" w:rsidR="00145A08" w:rsidRDefault="00145A08"/>
    <w:p w14:paraId="28E77946" w14:textId="77777777" w:rsidR="00145A08" w:rsidRDefault="00145A08"/>
    <w:p w14:paraId="2550CB5C" w14:textId="77777777" w:rsidR="00145A08" w:rsidRDefault="00145A08"/>
    <w:p w14:paraId="5DE40B54" w14:textId="77777777" w:rsidR="00702C77" w:rsidRDefault="00702C77"/>
    <w:p w14:paraId="058AEC0F" w14:textId="77777777" w:rsidR="00702C77" w:rsidRDefault="00702C77"/>
    <w:p w14:paraId="079851D0" w14:textId="77777777" w:rsidR="00702C77" w:rsidRDefault="00702C77"/>
    <w:p w14:paraId="4E8F5E29" w14:textId="77777777" w:rsidR="00145A08" w:rsidRDefault="00145A08"/>
    <w:p w14:paraId="03EE7C3B" w14:textId="77777777" w:rsidR="00145A08" w:rsidRPr="001A488F" w:rsidRDefault="00145A08" w:rsidP="00145A08">
      <w:pPr>
        <w:pStyle w:val="ListParagraph"/>
        <w:spacing w:after="0" w:line="240" w:lineRule="auto"/>
        <w:ind w:left="0"/>
        <w:rPr>
          <w:rFonts w:cstheme="minorHAnsi"/>
          <w:b/>
          <w:u w:val="single"/>
        </w:rPr>
      </w:pPr>
      <w:bookmarkStart w:id="4" w:name="_Hlk146538821"/>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F2089CB" w14:textId="165151A2" w:rsidR="00145A08" w:rsidRPr="00DA0CF6" w:rsidRDefault="00145A08" w:rsidP="00145A08">
      <w:pPr>
        <w:pStyle w:val="ListParagraph"/>
        <w:spacing w:after="0" w:line="240" w:lineRule="auto"/>
        <w:ind w:left="0"/>
        <w:rPr>
          <w:b/>
          <w:bCs/>
        </w:rPr>
      </w:pPr>
      <w:r w:rsidRPr="219FCD96">
        <w:rPr>
          <w:b/>
          <w:bCs/>
        </w:rPr>
        <w:t xml:space="preserve">Agenda Item:  </w:t>
      </w:r>
      <w:r>
        <w:tab/>
        <w:t>E</w:t>
      </w:r>
      <w:r>
        <w:tab/>
      </w:r>
      <w:r>
        <w:tab/>
      </w:r>
      <w:r>
        <w:tab/>
      </w:r>
      <w:r>
        <w:tab/>
      </w:r>
      <w:r>
        <w:tab/>
      </w:r>
      <w:r>
        <w:tab/>
      </w:r>
      <w:r>
        <w:tab/>
      </w:r>
      <w:r w:rsidRPr="219FCD96">
        <w:rPr>
          <w:b/>
          <w:bCs/>
        </w:rPr>
        <w:t xml:space="preserve">         </w:t>
      </w:r>
      <w:r>
        <w:tab/>
      </w:r>
      <w:r w:rsidRPr="00145A08">
        <w:t>29 September 2023</w:t>
      </w:r>
      <w:r w:rsidRPr="219FCD96">
        <w:rPr>
          <w:b/>
          <w:bCs/>
        </w:rPr>
        <w:t xml:space="preserve"> </w:t>
      </w:r>
    </w:p>
    <w:p w14:paraId="4E5330F3" w14:textId="77777777" w:rsidR="00145A08" w:rsidRDefault="00145A08" w:rsidP="00145A08">
      <w:pPr>
        <w:pStyle w:val="ListParagraph"/>
        <w:spacing w:after="0" w:line="240" w:lineRule="auto"/>
        <w:ind w:left="0"/>
        <w:rPr>
          <w:b/>
          <w:bCs/>
        </w:rPr>
      </w:pPr>
      <w:r w:rsidRPr="1BD3FA89">
        <w:rPr>
          <w:b/>
          <w:bCs/>
        </w:rPr>
        <w:t>Author:</w:t>
      </w:r>
      <w:r>
        <w:tab/>
      </w:r>
      <w:r w:rsidRPr="1BD3FA89">
        <w:rPr>
          <w:b/>
          <w:bCs/>
        </w:rPr>
        <w:t xml:space="preserve"> </w:t>
      </w:r>
      <w:r>
        <w:rPr>
          <w:b/>
          <w:bCs/>
        </w:rPr>
        <w:tab/>
        <w:t xml:space="preserve">Deputy Speaker English </w:t>
      </w:r>
    </w:p>
    <w:p w14:paraId="6889AC06" w14:textId="77777777" w:rsidR="00145A08" w:rsidRPr="00CD031E" w:rsidRDefault="00145A08" w:rsidP="00145A08">
      <w:pPr>
        <w:pStyle w:val="ListParagraph"/>
        <w:spacing w:after="0" w:line="240" w:lineRule="auto"/>
        <w:ind w:left="0"/>
        <w:rPr>
          <w:b/>
          <w:bCs/>
        </w:rPr>
      </w:pPr>
      <w:r w:rsidRPr="219FCD96">
        <w:rPr>
          <w:b/>
          <w:bCs/>
        </w:rPr>
        <w:t>Sponsor:</w:t>
      </w:r>
      <w:r>
        <w:rPr>
          <w:b/>
          <w:bCs/>
        </w:rPr>
        <w:t xml:space="preserve"> </w:t>
      </w:r>
      <w:r>
        <w:rPr>
          <w:b/>
          <w:bCs/>
        </w:rPr>
        <w:tab/>
      </w:r>
      <w:r w:rsidRPr="00A4028B">
        <w:rPr>
          <w:b/>
          <w:bCs/>
        </w:rPr>
        <w:t>Deputy Speaker English</w:t>
      </w:r>
      <w:r>
        <w:tab/>
      </w:r>
    </w:p>
    <w:p w14:paraId="0499428B" w14:textId="77777777" w:rsidR="00145A08" w:rsidRPr="005D788A" w:rsidRDefault="00145A08" w:rsidP="00145A08">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69A723E" w14:textId="20730ECF" w:rsidR="00145A08" w:rsidRPr="00D04C30" w:rsidRDefault="00145A08" w:rsidP="00145A08">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w:t>
      </w:r>
      <w:r w:rsidR="00E15006">
        <w:rPr>
          <w:rFonts w:cstheme="minorHAnsi"/>
          <w:b/>
          <w:spacing w:val="40"/>
        </w:rPr>
        <w:t>003</w:t>
      </w:r>
    </w:p>
    <w:p w14:paraId="6E1D5A49" w14:textId="77777777" w:rsidR="00145A08" w:rsidRDefault="00145A08" w:rsidP="00145A08">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771D9156" w14:textId="77777777" w:rsidR="00145A08" w:rsidRPr="00D04C30" w:rsidRDefault="00145A08" w:rsidP="00145A08">
      <w:pPr>
        <w:pStyle w:val="ListParagraph"/>
        <w:pBdr>
          <w:bottom w:val="single" w:sz="4" w:space="1" w:color="auto"/>
        </w:pBdr>
        <w:spacing w:after="0" w:line="240" w:lineRule="auto"/>
        <w:ind w:left="0"/>
        <w:jc w:val="center"/>
        <w:rPr>
          <w:rFonts w:cstheme="minorHAnsi"/>
          <w:b/>
          <w:spacing w:val="40"/>
        </w:rPr>
      </w:pPr>
    </w:p>
    <w:p w14:paraId="445D82F5" w14:textId="77777777" w:rsidR="00145A08" w:rsidRDefault="00145A08" w:rsidP="00145A08">
      <w:pPr>
        <w:spacing w:after="0" w:line="240" w:lineRule="auto"/>
      </w:pPr>
    </w:p>
    <w:p w14:paraId="5275CE70" w14:textId="77777777" w:rsidR="00145A08" w:rsidRDefault="00145A08" w:rsidP="00145A08">
      <w:pPr>
        <w:spacing w:after="0" w:line="240" w:lineRule="auto"/>
      </w:pPr>
    </w:p>
    <w:p w14:paraId="0C7D8BF0" w14:textId="77777777" w:rsidR="00145A08" w:rsidRDefault="00145A08" w:rsidP="00145A08">
      <w:pPr>
        <w:pStyle w:val="ListParagraph"/>
        <w:spacing w:after="0" w:line="240" w:lineRule="auto"/>
        <w:ind w:left="2160" w:hanging="2160"/>
      </w:pPr>
      <w:r w:rsidRPr="1BD3FA89">
        <w:rPr>
          <w:b/>
          <w:bCs/>
          <w:u w:val="single"/>
        </w:rPr>
        <w:t>Summary</w:t>
      </w:r>
      <w:r w:rsidRPr="1BD3FA89">
        <w:rPr>
          <w:b/>
          <w:bCs/>
        </w:rPr>
        <w:t>:</w:t>
      </w:r>
      <w:r>
        <w:tab/>
        <w:t>A bill to allow Board of Election members to look at applications from those who have been in the SGA.</w:t>
      </w:r>
    </w:p>
    <w:p w14:paraId="476E2338" w14:textId="77777777" w:rsidR="00145A08" w:rsidRDefault="00145A08" w:rsidP="00145A08">
      <w:pPr>
        <w:pStyle w:val="ListParagraph"/>
        <w:spacing w:after="0" w:line="240" w:lineRule="auto"/>
        <w:ind w:left="0"/>
        <w:rPr>
          <w:rFonts w:cstheme="minorHAnsi"/>
        </w:rPr>
      </w:pPr>
    </w:p>
    <w:p w14:paraId="6749FB8D" w14:textId="77777777" w:rsidR="00145A08" w:rsidRDefault="00145A08" w:rsidP="00145A08">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1C4432C2" w14:textId="77777777" w:rsidR="00145A08" w:rsidRDefault="00145A08" w:rsidP="00145A08">
      <w:pPr>
        <w:pStyle w:val="ListParagraph"/>
        <w:spacing w:after="0" w:line="240" w:lineRule="auto"/>
        <w:ind w:left="0"/>
        <w:rPr>
          <w:rFonts w:cstheme="minorHAnsi"/>
          <w:b/>
        </w:rPr>
      </w:pPr>
    </w:p>
    <w:p w14:paraId="7F5BEA7B" w14:textId="77777777" w:rsidR="00145A08" w:rsidRDefault="00145A08" w:rsidP="00145A08">
      <w:pPr>
        <w:pStyle w:val="ListParagraph"/>
        <w:spacing w:after="0" w:line="240" w:lineRule="auto"/>
        <w:ind w:left="0"/>
      </w:pPr>
      <w:r>
        <w:t xml:space="preserve">WHEREAS, the current wording of the bylaws in Part II Article II, </w:t>
      </w:r>
      <w:r w:rsidRPr="000A5387">
        <w:t>§</w:t>
      </w:r>
      <w:proofErr w:type="gramStart"/>
      <w:r>
        <w:t>1.D</w:t>
      </w:r>
      <w:proofErr w:type="gramEnd"/>
      <w:r>
        <w:t xml:space="preserve"> would prohibit any senator on the </w:t>
      </w:r>
    </w:p>
    <w:p w14:paraId="043F5EC2" w14:textId="77777777" w:rsidR="00145A08" w:rsidRDefault="00145A08" w:rsidP="00145A08">
      <w:pPr>
        <w:pStyle w:val="ListParagraph"/>
        <w:spacing w:after="0" w:line="240" w:lineRule="auto"/>
        <w:ind w:firstLine="720"/>
      </w:pPr>
      <w:r>
        <w:t>board of elections from reviewing and returning senators application; and</w:t>
      </w:r>
    </w:p>
    <w:p w14:paraId="0E22E583" w14:textId="77777777" w:rsidR="00145A08" w:rsidRDefault="00145A08" w:rsidP="00145A08">
      <w:pPr>
        <w:pStyle w:val="ListParagraph"/>
        <w:spacing w:after="0" w:line="240" w:lineRule="auto"/>
        <w:ind w:left="0"/>
      </w:pPr>
    </w:p>
    <w:p w14:paraId="6BCB8C6F" w14:textId="77777777" w:rsidR="00145A08" w:rsidRDefault="00145A08" w:rsidP="00145A08">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most of the BOE are Senators; and</w:t>
      </w:r>
    </w:p>
    <w:p w14:paraId="7AD760DA" w14:textId="77777777" w:rsidR="00145A08" w:rsidRDefault="00145A08" w:rsidP="00145A08">
      <w:pPr>
        <w:pStyle w:val="ListParagraph"/>
        <w:spacing w:after="0" w:line="240" w:lineRule="auto"/>
        <w:ind w:left="0"/>
      </w:pPr>
    </w:p>
    <w:p w14:paraId="33AB8601" w14:textId="77777777" w:rsidR="00145A08" w:rsidRPr="00AA1DFD" w:rsidRDefault="00145A08" w:rsidP="00145A08">
      <w:pPr>
        <w:spacing w:line="259" w:lineRule="auto"/>
        <w:ind w:left="1440" w:hanging="1440"/>
        <w:rPr>
          <w:rFonts w:ascii="Calibri" w:eastAsia="Calibri" w:hAnsi="Calibri" w:cs="Times New Roman"/>
        </w:rPr>
      </w:pPr>
      <w:r w:rsidRPr="00AA1DFD">
        <w:rPr>
          <w:rFonts w:ascii="Calibri" w:eastAsia="Calibri" w:hAnsi="Calibri" w:cs="Times New Roman"/>
        </w:rPr>
        <w:t xml:space="preserve">WHEREAS, Article IV, §1.B of the Student Government Association Constitution states that, “The Senate </w:t>
      </w:r>
    </w:p>
    <w:p w14:paraId="5640A31D" w14:textId="77777777" w:rsidR="00145A08" w:rsidRPr="00AA1DFD" w:rsidRDefault="00145A08" w:rsidP="00145A08">
      <w:pPr>
        <w:spacing w:line="259" w:lineRule="auto"/>
        <w:ind w:left="1440" w:hanging="1440"/>
        <w:rPr>
          <w:rFonts w:ascii="Calibri" w:eastAsia="Calibri" w:hAnsi="Calibri" w:cs="Times New Roman"/>
        </w:rPr>
      </w:pPr>
      <w:r w:rsidRPr="00AA1DFD">
        <w:rPr>
          <w:rFonts w:ascii="Calibri" w:eastAsia="Calibri" w:hAnsi="Calibri" w:cs="Times New Roman"/>
        </w:rPr>
        <w:t>shall have the power to create and amend the SGA Bylaws</w:t>
      </w:r>
      <w:proofErr w:type="gramStart"/>
      <w:r w:rsidRPr="00AA1DFD">
        <w:rPr>
          <w:rFonts w:ascii="Calibri" w:eastAsia="Calibri" w:hAnsi="Calibri" w:cs="Times New Roman"/>
        </w:rPr>
        <w:t>”;</w:t>
      </w:r>
      <w:proofErr w:type="gramEnd"/>
    </w:p>
    <w:p w14:paraId="08BE65B5" w14:textId="77777777" w:rsidR="00145A08" w:rsidRPr="000E40EC" w:rsidRDefault="00145A08" w:rsidP="00145A08">
      <w:pPr>
        <w:spacing w:line="259" w:lineRule="auto"/>
        <w:ind w:left="1440" w:hanging="1440"/>
        <w:rPr>
          <w:rFonts w:ascii="Calibri" w:eastAsia="Calibri" w:hAnsi="Calibri" w:cs="Times New Roman"/>
        </w:rPr>
      </w:pPr>
    </w:p>
    <w:p w14:paraId="0B507FE3" w14:textId="77777777" w:rsidR="00145A08" w:rsidRDefault="00145A08" w:rsidP="00145A08">
      <w:pPr>
        <w:pStyle w:val="ListParagraph"/>
        <w:spacing w:after="0" w:line="240" w:lineRule="auto"/>
        <w:ind w:left="0"/>
        <w:jc w:val="center"/>
        <w:rPr>
          <w:rFonts w:ascii="Calibri" w:eastAsia="Calibri" w:hAnsi="Calibri" w:cs="Times New Roman"/>
        </w:rPr>
      </w:pPr>
      <w:r w:rsidRPr="000E40EC">
        <w:rPr>
          <w:rFonts w:ascii="Calibri" w:eastAsia="Calibri" w:hAnsi="Calibri" w:cs="Times New Roman"/>
        </w:rPr>
        <w:t>THEREFORE, the students of Northern Illinois University represented in this Senate enact that the Bylaws</w:t>
      </w:r>
      <w:r w:rsidRPr="00F24135">
        <w:t xml:space="preserve"> </w:t>
      </w:r>
      <w:r w:rsidRPr="00F24135">
        <w:rPr>
          <w:rFonts w:ascii="Calibri" w:eastAsia="Calibri" w:hAnsi="Calibri" w:cs="Times New Roman"/>
        </w:rPr>
        <w:t>Part II Article II, §</w:t>
      </w:r>
      <w:proofErr w:type="gramStart"/>
      <w:r w:rsidRPr="00F24135">
        <w:rPr>
          <w:rFonts w:ascii="Calibri" w:eastAsia="Calibri" w:hAnsi="Calibri" w:cs="Times New Roman"/>
        </w:rPr>
        <w:t>1.D</w:t>
      </w:r>
      <w:proofErr w:type="gramEnd"/>
      <w:r w:rsidRPr="000E40EC">
        <w:rPr>
          <w:rFonts w:ascii="Calibri" w:eastAsia="Calibri" w:hAnsi="Calibri" w:cs="Times New Roman"/>
        </w:rPr>
        <w:t xml:space="preserve"> will be amended to the following:</w:t>
      </w:r>
    </w:p>
    <w:p w14:paraId="2A46E49C" w14:textId="77777777" w:rsidR="00145A08" w:rsidRDefault="00145A08" w:rsidP="00145A08">
      <w:pPr>
        <w:pStyle w:val="ListParagraph"/>
        <w:spacing w:after="0" w:line="240" w:lineRule="auto"/>
        <w:ind w:left="0"/>
        <w:jc w:val="center"/>
        <w:rPr>
          <w:rFonts w:ascii="Calibri" w:eastAsia="Calibri" w:hAnsi="Calibri" w:cs="Times New Roman"/>
        </w:rPr>
      </w:pPr>
    </w:p>
    <w:p w14:paraId="7CBCF089" w14:textId="77777777" w:rsidR="00145A08" w:rsidRPr="00A71E48" w:rsidRDefault="00145A08" w:rsidP="00145A08">
      <w:pPr>
        <w:pStyle w:val="ListParagraph"/>
        <w:spacing w:after="0" w:line="240" w:lineRule="auto"/>
        <w:ind w:left="0"/>
        <w:jc w:val="center"/>
        <w:rPr>
          <w:b/>
          <w:bCs/>
          <w:i/>
          <w:iCs/>
        </w:rPr>
      </w:pPr>
      <w:r>
        <w:rPr>
          <w:rStyle w:val="normaltextrun"/>
          <w:rFonts w:ascii="Perpetua" w:hAnsi="Perpetua"/>
          <w:color w:val="000000"/>
          <w:shd w:val="clear" w:color="auto" w:fill="FFFFFF"/>
        </w:rPr>
        <w:t xml:space="preserve">When validating candidates’ eligibility or in the consideration of sanctions, Board of Elections members shall abstain from verifying documents, </w:t>
      </w:r>
      <w:proofErr w:type="gramStart"/>
      <w:r>
        <w:rPr>
          <w:rStyle w:val="normaltextrun"/>
          <w:rFonts w:ascii="Perpetua" w:hAnsi="Perpetua"/>
          <w:color w:val="000000"/>
          <w:shd w:val="clear" w:color="auto" w:fill="FFFFFF"/>
        </w:rPr>
        <w:t>discussion</w:t>
      </w:r>
      <w:proofErr w:type="gramEnd"/>
      <w:r>
        <w:rPr>
          <w:rStyle w:val="normaltextrun"/>
          <w:rFonts w:ascii="Perpetua" w:hAnsi="Perpetua"/>
          <w:color w:val="000000"/>
          <w:shd w:val="clear" w:color="auto" w:fill="FFFFFF"/>
        </w:rPr>
        <w:t xml:space="preserve"> or debate, and voting on those with whom they share or have shared current or past organization affiliation</w:t>
      </w:r>
      <w:r w:rsidRPr="00975066">
        <w:rPr>
          <w:rStyle w:val="normaltextrun"/>
          <w:rFonts w:ascii="Perpetua" w:hAnsi="Perpetua"/>
          <w:color w:val="000000"/>
          <w:highlight w:val="yellow"/>
          <w:shd w:val="clear" w:color="auto" w:fill="FFFFFF"/>
        </w:rPr>
        <w:t>,</w:t>
      </w:r>
      <w:r>
        <w:rPr>
          <w:rStyle w:val="normaltextrun"/>
          <w:rFonts w:ascii="Perpetua" w:hAnsi="Perpetua"/>
          <w:color w:val="000000"/>
          <w:shd w:val="clear" w:color="auto" w:fill="FFFFFF"/>
        </w:rPr>
        <w:t xml:space="preserve"> </w:t>
      </w:r>
      <w:r w:rsidRPr="00975066">
        <w:rPr>
          <w:rStyle w:val="normaltextrun"/>
          <w:rFonts w:ascii="Perpetua" w:hAnsi="Perpetua"/>
          <w:color w:val="000000"/>
          <w:highlight w:val="yellow"/>
          <w:shd w:val="clear" w:color="auto" w:fill="FFFFFF"/>
        </w:rPr>
        <w:t>excluding the SGA</w:t>
      </w:r>
      <w:r>
        <w:rPr>
          <w:rStyle w:val="normaltextrun"/>
          <w:rFonts w:ascii="Perpetua" w:hAnsi="Perpetua"/>
          <w:color w:val="000000"/>
          <w:shd w:val="clear" w:color="auto" w:fill="FFFFFF"/>
        </w:rPr>
        <w:t>.</w:t>
      </w:r>
      <w:r>
        <w:rPr>
          <w:rStyle w:val="eop"/>
          <w:rFonts w:ascii="Perpetua" w:hAnsi="Perpetua"/>
          <w:color w:val="000000"/>
          <w:shd w:val="clear" w:color="auto" w:fill="FFFFFF"/>
        </w:rPr>
        <w:t> </w:t>
      </w:r>
    </w:p>
    <w:p w14:paraId="7764BCFD" w14:textId="77777777" w:rsidR="00145A08" w:rsidRPr="00A71E48" w:rsidRDefault="00145A08" w:rsidP="00145A08">
      <w:pPr>
        <w:pStyle w:val="ListParagraph"/>
        <w:spacing w:after="0" w:line="240" w:lineRule="auto"/>
        <w:ind w:left="0"/>
        <w:jc w:val="center"/>
        <w:rPr>
          <w:b/>
          <w:bCs/>
          <w:i/>
          <w:iCs/>
        </w:rPr>
      </w:pPr>
    </w:p>
    <w:p w14:paraId="6EB3349D" w14:textId="77777777" w:rsidR="00145A08" w:rsidRPr="00A71E48" w:rsidRDefault="00145A08" w:rsidP="00145A08">
      <w:pPr>
        <w:pStyle w:val="ListParagraph"/>
        <w:spacing w:after="0" w:line="240" w:lineRule="auto"/>
        <w:ind w:left="0"/>
        <w:jc w:val="center"/>
        <w:rPr>
          <w:b/>
          <w:bCs/>
          <w:i/>
          <w:iCs/>
        </w:rPr>
      </w:pPr>
      <w:r w:rsidRPr="219FCD96">
        <w:rPr>
          <w:b/>
          <w:bCs/>
          <w:i/>
          <w:iCs/>
        </w:rPr>
        <w:t>This act is ordered to take immediate effect.</w:t>
      </w:r>
    </w:p>
    <w:bookmarkEnd w:id="4"/>
    <w:p w14:paraId="6A52C222" w14:textId="77777777" w:rsidR="00145A08" w:rsidRDefault="00145A08"/>
    <w:p w14:paraId="567763D6" w14:textId="77777777" w:rsidR="00E15006" w:rsidRDefault="00E15006"/>
    <w:p w14:paraId="0AEDB703" w14:textId="77777777" w:rsidR="00E15006" w:rsidRDefault="00E15006"/>
    <w:p w14:paraId="7E7B5E4C" w14:textId="77777777" w:rsidR="00E15006" w:rsidRDefault="00E15006"/>
    <w:p w14:paraId="137BEAA9" w14:textId="77777777" w:rsidR="00E15006" w:rsidRDefault="00E15006"/>
    <w:p w14:paraId="563DB026" w14:textId="77777777" w:rsidR="00702C77" w:rsidRDefault="00702C77"/>
    <w:p w14:paraId="44E8A356" w14:textId="77777777" w:rsidR="00702C77" w:rsidRDefault="00702C77"/>
    <w:p w14:paraId="7EE01749" w14:textId="77777777" w:rsidR="00E15006" w:rsidRDefault="00E15006"/>
    <w:p w14:paraId="3A089721" w14:textId="77777777" w:rsidR="00E15006" w:rsidRDefault="00E15006"/>
    <w:p w14:paraId="2651EFC7" w14:textId="77777777" w:rsidR="00702C77" w:rsidRPr="001A488F" w:rsidRDefault="00702C77" w:rsidP="00702C77">
      <w:pPr>
        <w:pStyle w:val="ListParagraph"/>
        <w:spacing w:after="0" w:line="240" w:lineRule="auto"/>
        <w:ind w:left="0"/>
        <w:rPr>
          <w:rFonts w:cstheme="minorHAnsi"/>
          <w:b/>
          <w:u w:val="single"/>
        </w:rPr>
      </w:pPr>
      <w:bookmarkStart w:id="5" w:name="_Hlk146538847"/>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068710C" w14:textId="6DC1D34B" w:rsidR="00702C77" w:rsidRPr="00DA0CF6" w:rsidRDefault="00702C77" w:rsidP="00702C77">
      <w:pPr>
        <w:pStyle w:val="ListParagraph"/>
        <w:spacing w:after="0" w:line="240" w:lineRule="auto"/>
        <w:ind w:left="0"/>
        <w:rPr>
          <w:b/>
          <w:bCs/>
        </w:rPr>
      </w:pPr>
      <w:r w:rsidRPr="219FCD96">
        <w:rPr>
          <w:b/>
          <w:bCs/>
        </w:rPr>
        <w:t xml:space="preserve">Agenda Item:  </w:t>
      </w:r>
      <w:r>
        <w:tab/>
        <w:t>F</w:t>
      </w:r>
      <w:r>
        <w:tab/>
      </w:r>
      <w:r>
        <w:tab/>
      </w:r>
      <w:r>
        <w:tab/>
      </w:r>
      <w:r>
        <w:tab/>
      </w:r>
      <w:r>
        <w:tab/>
      </w:r>
      <w:r>
        <w:tab/>
      </w:r>
      <w:r>
        <w:tab/>
      </w:r>
      <w:r w:rsidRPr="219FCD96">
        <w:rPr>
          <w:b/>
          <w:bCs/>
        </w:rPr>
        <w:t xml:space="preserve">         </w:t>
      </w:r>
      <w:r>
        <w:tab/>
        <w:t>29 September 2023</w:t>
      </w:r>
      <w:r w:rsidRPr="219FCD96">
        <w:rPr>
          <w:b/>
          <w:bCs/>
        </w:rPr>
        <w:t xml:space="preserve"> </w:t>
      </w:r>
    </w:p>
    <w:p w14:paraId="31C5A556" w14:textId="77777777" w:rsidR="00702C77" w:rsidRDefault="00702C77" w:rsidP="00702C77">
      <w:pPr>
        <w:pStyle w:val="ListParagraph"/>
        <w:spacing w:after="0" w:line="240" w:lineRule="auto"/>
        <w:ind w:left="0"/>
        <w:rPr>
          <w:b/>
          <w:bCs/>
        </w:rPr>
      </w:pPr>
      <w:r w:rsidRPr="1BD3FA89">
        <w:rPr>
          <w:b/>
          <w:bCs/>
        </w:rPr>
        <w:t>Author:</w:t>
      </w:r>
      <w:r>
        <w:tab/>
      </w:r>
      <w:r w:rsidRPr="1BD3FA89">
        <w:rPr>
          <w:b/>
          <w:bCs/>
        </w:rPr>
        <w:t xml:space="preserve"> </w:t>
      </w:r>
      <w:r>
        <w:rPr>
          <w:b/>
          <w:bCs/>
        </w:rPr>
        <w:tab/>
        <w:t>Deputy Speaker English</w:t>
      </w:r>
    </w:p>
    <w:p w14:paraId="0664B521" w14:textId="77777777" w:rsidR="00702C77" w:rsidRPr="00CD031E" w:rsidRDefault="00702C77" w:rsidP="00702C77">
      <w:pPr>
        <w:pStyle w:val="ListParagraph"/>
        <w:spacing w:after="0" w:line="240" w:lineRule="auto"/>
        <w:ind w:left="0"/>
        <w:rPr>
          <w:b/>
          <w:bCs/>
        </w:rPr>
      </w:pPr>
      <w:r w:rsidRPr="219FCD96">
        <w:rPr>
          <w:b/>
          <w:bCs/>
        </w:rPr>
        <w:t>Sponsor:</w:t>
      </w:r>
      <w:r>
        <w:tab/>
      </w:r>
      <w:r w:rsidRPr="00862FC4">
        <w:rPr>
          <w:b/>
          <w:bCs/>
        </w:rPr>
        <w:t>Deputy Speaker English</w:t>
      </w:r>
    </w:p>
    <w:p w14:paraId="60856124" w14:textId="77777777" w:rsidR="00702C77" w:rsidRPr="005D788A" w:rsidRDefault="00702C77" w:rsidP="00702C77">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7EC9E15" w14:textId="484A7C6A" w:rsidR="00702C77" w:rsidRPr="00D04C30" w:rsidRDefault="00702C77" w:rsidP="00702C77">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55004</w:t>
      </w:r>
    </w:p>
    <w:p w14:paraId="4B797D12" w14:textId="77777777" w:rsidR="00702C77" w:rsidRDefault="00702C77" w:rsidP="00702C77">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EBFF5AE" w14:textId="77777777" w:rsidR="00702C77" w:rsidRPr="00D04C30" w:rsidRDefault="00702C77" w:rsidP="00702C77">
      <w:pPr>
        <w:pStyle w:val="ListParagraph"/>
        <w:pBdr>
          <w:bottom w:val="single" w:sz="4" w:space="1" w:color="auto"/>
        </w:pBdr>
        <w:spacing w:after="0" w:line="240" w:lineRule="auto"/>
        <w:ind w:left="0"/>
        <w:jc w:val="center"/>
        <w:rPr>
          <w:rFonts w:cstheme="minorHAnsi"/>
          <w:b/>
          <w:spacing w:val="40"/>
        </w:rPr>
      </w:pPr>
    </w:p>
    <w:p w14:paraId="7540DB64" w14:textId="77777777" w:rsidR="00702C77" w:rsidRDefault="00702C77" w:rsidP="00702C77">
      <w:pPr>
        <w:spacing w:after="0" w:line="240" w:lineRule="auto"/>
      </w:pPr>
    </w:p>
    <w:p w14:paraId="542D7A99" w14:textId="77777777" w:rsidR="00702C77" w:rsidRDefault="00702C77" w:rsidP="00702C77">
      <w:pPr>
        <w:spacing w:after="0" w:line="240" w:lineRule="auto"/>
      </w:pPr>
    </w:p>
    <w:p w14:paraId="6FC50F61" w14:textId="77777777" w:rsidR="00702C77" w:rsidRPr="002A7495" w:rsidRDefault="00702C77" w:rsidP="00702C77">
      <w:pPr>
        <w:ind w:left="1440" w:hanging="1440"/>
        <w:rPr>
          <w:rFonts w:ascii="Calibri" w:eastAsia="Calibri" w:hAnsi="Calibri" w:cs="Times New Roman"/>
        </w:rPr>
      </w:pPr>
      <w:r w:rsidRPr="1BD3FA89">
        <w:rPr>
          <w:b/>
          <w:bCs/>
          <w:u w:val="single"/>
        </w:rPr>
        <w:t>Summary</w:t>
      </w:r>
      <w:r w:rsidRPr="1BD3FA89">
        <w:rPr>
          <w:b/>
          <w:bCs/>
        </w:rPr>
        <w:t>:</w:t>
      </w:r>
      <w:r>
        <w:tab/>
      </w:r>
      <w:r w:rsidRPr="002A7495">
        <w:rPr>
          <w:rFonts w:ascii="Calibri" w:eastAsia="Calibri" w:hAnsi="Calibri" w:cs="Times New Roman"/>
        </w:rPr>
        <w:t xml:space="preserve">A bill to update the bylaws to </w:t>
      </w:r>
      <w:r>
        <w:rPr>
          <w:rFonts w:ascii="Calibri" w:eastAsia="Calibri" w:hAnsi="Calibri" w:cs="Times New Roman"/>
        </w:rPr>
        <w:t>generalize the software the SGA uses for student organizations to allow for future software changes.</w:t>
      </w:r>
    </w:p>
    <w:p w14:paraId="75EBE73C" w14:textId="77777777" w:rsidR="00702C77" w:rsidRDefault="00702C77" w:rsidP="00702C77">
      <w:pPr>
        <w:pStyle w:val="ListParagraph"/>
        <w:spacing w:after="0" w:line="240" w:lineRule="auto"/>
        <w:ind w:left="0"/>
        <w:rPr>
          <w:rFonts w:cstheme="minorHAnsi"/>
        </w:rPr>
      </w:pPr>
    </w:p>
    <w:p w14:paraId="7612D152" w14:textId="77777777" w:rsidR="00702C77" w:rsidRDefault="00702C77" w:rsidP="00702C77">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4AF51F9D" w14:textId="77777777" w:rsidR="00702C77" w:rsidRDefault="00702C77" w:rsidP="00702C77">
      <w:pPr>
        <w:pStyle w:val="ListParagraph"/>
        <w:spacing w:after="0" w:line="240" w:lineRule="auto"/>
        <w:ind w:left="0"/>
        <w:rPr>
          <w:rFonts w:cstheme="minorHAnsi"/>
          <w:b/>
        </w:rPr>
      </w:pPr>
    </w:p>
    <w:p w14:paraId="38CAA85F" w14:textId="77777777" w:rsidR="00702C77" w:rsidRDefault="00702C77" w:rsidP="00702C77">
      <w:pPr>
        <w:pStyle w:val="ListParagraph"/>
        <w:spacing w:after="0" w:line="240" w:lineRule="auto"/>
        <w:ind w:left="0"/>
      </w:pPr>
      <w:proofErr w:type="gramStart"/>
      <w:r>
        <w:t>WHEREAS,</w:t>
      </w:r>
      <w:proofErr w:type="gramEnd"/>
      <w:r>
        <w:t xml:space="preserve"> </w:t>
      </w:r>
      <w:r w:rsidRPr="00FD5168">
        <w:t>the bylaws should reflect the current state of used software</w:t>
      </w:r>
      <w:r>
        <w:t>; and</w:t>
      </w:r>
    </w:p>
    <w:p w14:paraId="51AA1249" w14:textId="77777777" w:rsidR="00702C77" w:rsidRDefault="00702C77" w:rsidP="00702C77">
      <w:pPr>
        <w:pStyle w:val="ListParagraph"/>
        <w:spacing w:after="0" w:line="240" w:lineRule="auto"/>
        <w:ind w:left="0"/>
      </w:pPr>
    </w:p>
    <w:p w14:paraId="048C6931" w14:textId="77777777" w:rsidR="00702C77" w:rsidRDefault="00702C77" w:rsidP="00702C77">
      <w:pPr>
        <w:pStyle w:val="ListParagraph"/>
        <w:spacing w:after="0" w:line="240" w:lineRule="auto"/>
        <w:ind w:left="0"/>
        <w:rPr>
          <w:rFonts w:cstheme="minorHAnsi"/>
        </w:rPr>
      </w:pPr>
      <w:r>
        <w:rPr>
          <w:rFonts w:cstheme="minorHAnsi"/>
        </w:rPr>
        <w:t>WHEREAS, with in the past three (3) years the SGA has changed student organization platforms at least two (2) times; and</w:t>
      </w:r>
    </w:p>
    <w:p w14:paraId="19AC3B25" w14:textId="77777777" w:rsidR="00702C77" w:rsidRDefault="00702C77" w:rsidP="00702C77">
      <w:pPr>
        <w:pStyle w:val="ListParagraph"/>
        <w:spacing w:after="0" w:line="240" w:lineRule="auto"/>
        <w:ind w:left="0"/>
        <w:rPr>
          <w:rFonts w:cstheme="minorHAnsi"/>
        </w:rPr>
      </w:pPr>
    </w:p>
    <w:p w14:paraId="7F65B2B6" w14:textId="77777777" w:rsidR="00702C77" w:rsidRDefault="00702C77" w:rsidP="00702C77">
      <w:pPr>
        <w:pStyle w:val="ListParagraph"/>
        <w:spacing w:after="0" w:line="240" w:lineRule="auto"/>
        <w:ind w:left="0"/>
      </w:pPr>
      <w:proofErr w:type="gramStart"/>
      <w:r w:rsidRPr="219FCD96">
        <w:t>WHEREAS,</w:t>
      </w:r>
      <w:proofErr w:type="gramEnd"/>
      <w:r w:rsidRPr="219FCD96">
        <w:t xml:space="preserve"> </w:t>
      </w:r>
      <w:r>
        <w:t>this caused confusion as when updating software the bylaws often lagged behind becoming out of date; and</w:t>
      </w:r>
    </w:p>
    <w:p w14:paraId="7B85D9C3" w14:textId="77777777" w:rsidR="00702C77" w:rsidRDefault="00702C77" w:rsidP="00702C77">
      <w:pPr>
        <w:pStyle w:val="ListParagraph"/>
        <w:spacing w:after="0" w:line="240" w:lineRule="auto"/>
        <w:ind w:left="0"/>
      </w:pPr>
    </w:p>
    <w:p w14:paraId="59001289" w14:textId="77777777" w:rsidR="00702C77" w:rsidRPr="00B62282" w:rsidRDefault="00702C77" w:rsidP="00702C77">
      <w:pPr>
        <w:pStyle w:val="ListParagraph"/>
        <w:spacing w:after="0" w:line="240" w:lineRule="auto"/>
        <w:ind w:left="0"/>
      </w:pPr>
      <w:r w:rsidRPr="219FCD96">
        <w:t xml:space="preserve">WHEREAS, </w:t>
      </w:r>
      <w:r w:rsidRPr="00B62282">
        <w:t>Article IV, §1.B of the Student Government Association Constitution states that, “The Senate</w:t>
      </w:r>
    </w:p>
    <w:p w14:paraId="72D405FB" w14:textId="77777777" w:rsidR="00702C77" w:rsidRPr="00B62282" w:rsidRDefault="00702C77" w:rsidP="00702C77">
      <w:pPr>
        <w:pStyle w:val="ListParagraph"/>
        <w:spacing w:after="0" w:line="240" w:lineRule="auto"/>
        <w:ind w:left="0"/>
      </w:pPr>
      <w:r w:rsidRPr="00B62282">
        <w:t>shall have the power to create and amend the SGA Bylaws</w:t>
      </w:r>
      <w:proofErr w:type="gramStart"/>
      <w:r w:rsidRPr="00B62282">
        <w:t>”;</w:t>
      </w:r>
      <w:proofErr w:type="gramEnd"/>
    </w:p>
    <w:p w14:paraId="4AF663D2" w14:textId="77777777" w:rsidR="00702C77" w:rsidRDefault="00702C77" w:rsidP="00702C77">
      <w:pPr>
        <w:pStyle w:val="ListParagraph"/>
        <w:spacing w:after="0" w:line="240" w:lineRule="auto"/>
        <w:ind w:left="0"/>
        <w:rPr>
          <w:rFonts w:cstheme="minorHAnsi"/>
        </w:rPr>
      </w:pPr>
    </w:p>
    <w:p w14:paraId="69605005" w14:textId="77777777" w:rsidR="00702C77" w:rsidRDefault="00702C77" w:rsidP="00702C77">
      <w:pPr>
        <w:pStyle w:val="ListParagraph"/>
        <w:spacing w:after="0" w:line="240" w:lineRule="auto"/>
        <w:ind w:left="0"/>
        <w:rPr>
          <w:rFonts w:cstheme="minorHAnsi"/>
        </w:rPr>
      </w:pPr>
    </w:p>
    <w:p w14:paraId="2EEABCC3"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 xml:space="preserve">THEREFORE, the students </w:t>
      </w:r>
      <w:proofErr w:type="gramStart"/>
      <w:r w:rsidRPr="000D1C77">
        <w:rPr>
          <w:rFonts w:ascii="Calibri" w:eastAsia="Calibri" w:hAnsi="Calibri" w:cs="Times New Roman"/>
        </w:rPr>
        <w:t>of</w:t>
      </w:r>
      <w:proofErr w:type="gramEnd"/>
      <w:r w:rsidRPr="000D1C77">
        <w:rPr>
          <w:rFonts w:ascii="Calibri" w:eastAsia="Calibri" w:hAnsi="Calibri" w:cs="Times New Roman"/>
        </w:rPr>
        <w:t xml:space="preserve"> Northern Illinois University represented in this Senate enact that the </w:t>
      </w:r>
      <w:r>
        <w:rPr>
          <w:rFonts w:ascii="Calibri" w:eastAsia="Calibri" w:hAnsi="Calibri" w:cs="Times New Roman"/>
        </w:rPr>
        <w:t xml:space="preserve">following parts of the </w:t>
      </w:r>
      <w:r w:rsidRPr="000D1C77">
        <w:rPr>
          <w:rFonts w:ascii="Calibri" w:eastAsia="Calibri" w:hAnsi="Calibri" w:cs="Times New Roman"/>
        </w:rPr>
        <w:t>Bylaws will be amended to replace Huskie Link, Huskie hub, or any other way of describing a student organization platform to NIU’s Student Organization Platform</w:t>
      </w:r>
      <w:r>
        <w:rPr>
          <w:rFonts w:ascii="Calibri" w:eastAsia="Calibri" w:hAnsi="Calibri" w:cs="Times New Roman"/>
        </w:rPr>
        <w:t>;</w:t>
      </w:r>
    </w:p>
    <w:p w14:paraId="7E5862B9" w14:textId="77777777" w:rsidR="00702C77" w:rsidRDefault="00702C77" w:rsidP="00702C77">
      <w:pPr>
        <w:pStyle w:val="ListParagraph"/>
        <w:spacing w:after="0" w:line="240" w:lineRule="auto"/>
        <w:ind w:left="0"/>
        <w:jc w:val="center"/>
        <w:rPr>
          <w:rFonts w:ascii="Calibri" w:eastAsia="Calibri" w:hAnsi="Calibri" w:cs="Times New Roman"/>
        </w:rPr>
      </w:pPr>
      <w:r>
        <w:rPr>
          <w:rFonts w:ascii="Calibri" w:eastAsia="Calibri" w:hAnsi="Calibri" w:cs="Times New Roman"/>
        </w:rPr>
        <w:t xml:space="preserve">Part I, Article III, </w:t>
      </w:r>
      <w:r w:rsidRPr="00DE308C">
        <w:rPr>
          <w:rFonts w:ascii="Calibri" w:eastAsia="Calibri" w:hAnsi="Calibri" w:cs="Times New Roman"/>
        </w:rPr>
        <w:t>§3.</w:t>
      </w:r>
      <w:r>
        <w:rPr>
          <w:rFonts w:ascii="Calibri" w:eastAsia="Calibri" w:hAnsi="Calibri" w:cs="Times New Roman"/>
        </w:rPr>
        <w:t>J.1</w:t>
      </w:r>
    </w:p>
    <w:p w14:paraId="1FD043E7" w14:textId="77777777" w:rsidR="00702C77" w:rsidRDefault="00702C77" w:rsidP="00702C77">
      <w:pPr>
        <w:pStyle w:val="ListParagraph"/>
        <w:spacing w:after="0" w:line="240" w:lineRule="auto"/>
        <w:ind w:left="0"/>
        <w:jc w:val="center"/>
        <w:rPr>
          <w:rFonts w:ascii="Calibri" w:eastAsia="Calibri" w:hAnsi="Calibri" w:cs="Times New Roman"/>
        </w:rPr>
      </w:pPr>
      <w:r>
        <w:rPr>
          <w:rFonts w:ascii="Calibri" w:eastAsia="Calibri" w:hAnsi="Calibri" w:cs="Times New Roman"/>
        </w:rPr>
        <w:t xml:space="preserve">Part III, Article II, </w:t>
      </w:r>
      <w:r w:rsidRPr="004C5E03">
        <w:rPr>
          <w:rFonts w:ascii="Calibri" w:eastAsia="Calibri" w:hAnsi="Calibri" w:cs="Times New Roman"/>
        </w:rPr>
        <w:t>§</w:t>
      </w:r>
      <w:r>
        <w:rPr>
          <w:rFonts w:ascii="Calibri" w:eastAsia="Calibri" w:hAnsi="Calibri" w:cs="Times New Roman"/>
        </w:rPr>
        <w:t>1.A</w:t>
      </w:r>
    </w:p>
    <w:p w14:paraId="13C9AF97"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 xml:space="preserve">Part III,  Article </w:t>
      </w:r>
      <w:r>
        <w:rPr>
          <w:rFonts w:ascii="Calibri" w:eastAsia="Calibri" w:hAnsi="Calibri" w:cs="Times New Roman"/>
        </w:rPr>
        <w:t>II</w:t>
      </w:r>
      <w:r w:rsidRPr="000D1C77">
        <w:rPr>
          <w:rFonts w:ascii="Calibri" w:eastAsia="Calibri" w:hAnsi="Calibri" w:cs="Times New Roman"/>
        </w:rPr>
        <w:t>, §2.C</w:t>
      </w:r>
    </w:p>
    <w:p w14:paraId="3B61EFF3"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 xml:space="preserve">Part III,  Article </w:t>
      </w:r>
      <w:r>
        <w:rPr>
          <w:rFonts w:ascii="Calibri" w:eastAsia="Calibri" w:hAnsi="Calibri" w:cs="Times New Roman"/>
        </w:rPr>
        <w:t>II</w:t>
      </w:r>
      <w:r w:rsidRPr="000D1C77">
        <w:rPr>
          <w:rFonts w:ascii="Calibri" w:eastAsia="Calibri" w:hAnsi="Calibri" w:cs="Times New Roman"/>
        </w:rPr>
        <w:t>, §3.B</w:t>
      </w:r>
    </w:p>
    <w:p w14:paraId="373F0AAE"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Part III,  Article IV, A</w:t>
      </w:r>
    </w:p>
    <w:p w14:paraId="0889810B"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Part III, Article V, B</w:t>
      </w:r>
    </w:p>
    <w:p w14:paraId="1E282F95" w14:textId="77777777" w:rsidR="00702C77" w:rsidRDefault="00702C77" w:rsidP="00702C77">
      <w:pPr>
        <w:pStyle w:val="ListParagraph"/>
        <w:spacing w:after="0" w:line="240" w:lineRule="auto"/>
        <w:ind w:left="0"/>
        <w:jc w:val="center"/>
        <w:rPr>
          <w:rFonts w:ascii="Calibri" w:eastAsia="Calibri" w:hAnsi="Calibri" w:cs="Times New Roman"/>
        </w:rPr>
      </w:pPr>
      <w:r w:rsidRPr="000D1C77">
        <w:rPr>
          <w:rFonts w:ascii="Calibri" w:eastAsia="Calibri" w:hAnsi="Calibri" w:cs="Times New Roman"/>
        </w:rPr>
        <w:t xml:space="preserve">Part IV,  Article </w:t>
      </w:r>
      <w:r>
        <w:rPr>
          <w:rFonts w:ascii="Calibri" w:eastAsia="Calibri" w:hAnsi="Calibri" w:cs="Times New Roman"/>
        </w:rPr>
        <w:t>III</w:t>
      </w:r>
      <w:r w:rsidRPr="000D1C77">
        <w:rPr>
          <w:rFonts w:ascii="Calibri" w:eastAsia="Calibri" w:hAnsi="Calibri" w:cs="Times New Roman"/>
        </w:rPr>
        <w:t>, §</w:t>
      </w:r>
      <w:r>
        <w:rPr>
          <w:rFonts w:ascii="Calibri" w:eastAsia="Calibri" w:hAnsi="Calibri" w:cs="Times New Roman"/>
        </w:rPr>
        <w:t>6</w:t>
      </w:r>
      <w:r w:rsidRPr="000D1C77">
        <w:rPr>
          <w:rFonts w:ascii="Calibri" w:eastAsia="Calibri" w:hAnsi="Calibri" w:cs="Times New Roman"/>
        </w:rPr>
        <w:t>.</w:t>
      </w:r>
      <w:r>
        <w:rPr>
          <w:rFonts w:ascii="Calibri" w:eastAsia="Calibri" w:hAnsi="Calibri" w:cs="Times New Roman"/>
        </w:rPr>
        <w:t>A</w:t>
      </w:r>
    </w:p>
    <w:p w14:paraId="06B61D88" w14:textId="77777777" w:rsidR="00702C77" w:rsidRPr="00A71E48" w:rsidRDefault="00702C77" w:rsidP="00702C77">
      <w:pPr>
        <w:pStyle w:val="ListParagraph"/>
        <w:spacing w:after="0" w:line="240" w:lineRule="auto"/>
        <w:ind w:left="0"/>
        <w:jc w:val="center"/>
        <w:rPr>
          <w:b/>
          <w:bCs/>
          <w:i/>
          <w:iCs/>
        </w:rPr>
      </w:pPr>
      <w:r w:rsidRPr="000D1C77">
        <w:rPr>
          <w:rFonts w:ascii="Calibri" w:eastAsia="Calibri" w:hAnsi="Calibri" w:cs="Times New Roman"/>
        </w:rPr>
        <w:t>Part IV,  Article V, §2.C.1:</w:t>
      </w:r>
    </w:p>
    <w:p w14:paraId="139798F1" w14:textId="77777777" w:rsidR="00702C77" w:rsidRPr="00A71E48" w:rsidRDefault="00702C77" w:rsidP="00702C77">
      <w:pPr>
        <w:pStyle w:val="ListParagraph"/>
        <w:spacing w:after="0" w:line="240" w:lineRule="auto"/>
        <w:ind w:left="0"/>
        <w:jc w:val="center"/>
        <w:rPr>
          <w:b/>
          <w:bCs/>
          <w:i/>
          <w:iCs/>
        </w:rPr>
      </w:pPr>
    </w:p>
    <w:p w14:paraId="39D3014F" w14:textId="77777777" w:rsidR="00702C77" w:rsidRPr="00A71E48" w:rsidRDefault="00702C77" w:rsidP="00702C77">
      <w:pPr>
        <w:pStyle w:val="ListParagraph"/>
        <w:spacing w:after="0" w:line="240" w:lineRule="auto"/>
        <w:ind w:left="0"/>
        <w:jc w:val="center"/>
        <w:rPr>
          <w:b/>
          <w:bCs/>
          <w:i/>
          <w:iCs/>
        </w:rPr>
      </w:pPr>
      <w:r w:rsidRPr="219FCD96">
        <w:rPr>
          <w:b/>
          <w:bCs/>
          <w:i/>
          <w:iCs/>
        </w:rPr>
        <w:t>This act is ordered to take immediate effect.</w:t>
      </w:r>
    </w:p>
    <w:bookmarkEnd w:id="5"/>
    <w:p w14:paraId="22A08B7D" w14:textId="77777777" w:rsidR="00E15006" w:rsidRDefault="00E15006"/>
    <w:p w14:paraId="2AC88AC6" w14:textId="77777777" w:rsidR="0096620C" w:rsidRDefault="0096620C"/>
    <w:p w14:paraId="6335934F" w14:textId="77777777" w:rsidR="0096620C" w:rsidRDefault="0096620C"/>
    <w:p w14:paraId="3DC80FAF" w14:textId="77777777" w:rsidR="0096620C" w:rsidRDefault="0096620C"/>
    <w:p w14:paraId="49596618" w14:textId="77777777" w:rsidR="0096620C" w:rsidRPr="001A488F" w:rsidRDefault="0096620C" w:rsidP="0096620C">
      <w:pPr>
        <w:pStyle w:val="ListParagraph"/>
        <w:spacing w:after="0"/>
        <w:ind w:left="0"/>
        <w:rPr>
          <w:rFonts w:cstheme="minorHAnsi"/>
          <w:b/>
          <w:u w:val="single"/>
        </w:rPr>
      </w:pPr>
      <w:bookmarkStart w:id="6" w:name="_Hlk146538872"/>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5AE91B8" w14:textId="6C58F1A3" w:rsidR="0096620C" w:rsidRPr="00DA0CF6" w:rsidRDefault="0096620C" w:rsidP="0096620C">
      <w:pPr>
        <w:pStyle w:val="ListParagraph"/>
        <w:spacing w:after="0"/>
        <w:ind w:left="0"/>
        <w:rPr>
          <w:rFonts w:cstheme="minorHAnsi"/>
          <w:b/>
        </w:rPr>
      </w:pPr>
      <w:r>
        <w:rPr>
          <w:rFonts w:cstheme="minorHAnsi"/>
          <w:b/>
        </w:rPr>
        <w:t xml:space="preserve">Agenda Item:  </w:t>
      </w:r>
      <w:r>
        <w:rPr>
          <w:rFonts w:cstheme="minorHAnsi"/>
          <w:b/>
        </w:rPr>
        <w:tab/>
        <w:t>G</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29</w:t>
      </w:r>
      <w:r w:rsidRPr="00C34825">
        <w:rPr>
          <w:rFonts w:cstheme="minorHAnsi"/>
          <w:bCs/>
        </w:rPr>
        <w:t xml:space="preserve"> September 202</w:t>
      </w:r>
      <w:r>
        <w:rPr>
          <w:rFonts w:cstheme="minorHAnsi"/>
          <w:bCs/>
        </w:rPr>
        <w:t>3</w:t>
      </w:r>
    </w:p>
    <w:p w14:paraId="15190202" w14:textId="77777777" w:rsidR="0096620C" w:rsidRDefault="0096620C" w:rsidP="0096620C">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7B6EC91C" w14:textId="77777777" w:rsidR="0096620C" w:rsidRPr="00CD031E" w:rsidRDefault="0096620C" w:rsidP="0096620C">
      <w:pPr>
        <w:pStyle w:val="ListParagraph"/>
        <w:spacing w:after="0"/>
        <w:ind w:left="0"/>
        <w:rPr>
          <w:rFonts w:cstheme="minorHAnsi"/>
          <w:b/>
        </w:rPr>
      </w:pPr>
      <w:r>
        <w:rPr>
          <w:rFonts w:cstheme="minorHAnsi"/>
          <w:b/>
        </w:rPr>
        <w:t>Sponsor: Speaker Hensley</w:t>
      </w:r>
      <w:r>
        <w:rPr>
          <w:rFonts w:cstheme="minorHAnsi"/>
          <w:b/>
        </w:rPr>
        <w:tab/>
      </w:r>
    </w:p>
    <w:p w14:paraId="642634D3" w14:textId="77777777" w:rsidR="0096620C" w:rsidRDefault="0096620C" w:rsidP="0096620C">
      <w:pPr>
        <w:pStyle w:val="ListParagraph"/>
        <w:spacing w:after="0"/>
        <w:ind w:left="0"/>
        <w:rPr>
          <w:rFonts w:cstheme="minorHAnsi"/>
          <w:b/>
          <w:spacing w:val="40"/>
        </w:rPr>
      </w:pPr>
    </w:p>
    <w:p w14:paraId="28C57405" w14:textId="77777777" w:rsidR="0096620C" w:rsidRDefault="0096620C" w:rsidP="0096620C">
      <w:pPr>
        <w:pStyle w:val="ListParagraph"/>
        <w:spacing w:after="0"/>
        <w:ind w:left="0"/>
        <w:jc w:val="center"/>
        <w:rPr>
          <w:rFonts w:cstheme="minorHAnsi"/>
          <w:b/>
          <w:spacing w:val="40"/>
        </w:rPr>
      </w:pPr>
    </w:p>
    <w:p w14:paraId="3A00B6D6" w14:textId="7ABDC6A7" w:rsidR="0096620C" w:rsidRPr="00EC23E1" w:rsidRDefault="0096620C" w:rsidP="0096620C">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w:t>
      </w:r>
      <w:r w:rsidR="000F5A72">
        <w:rPr>
          <w:rFonts w:cstheme="minorHAnsi"/>
          <w:b/>
          <w:spacing w:val="40"/>
        </w:rPr>
        <w:t>12</w:t>
      </w:r>
    </w:p>
    <w:p w14:paraId="48731379" w14:textId="77777777" w:rsidR="0096620C" w:rsidRDefault="0096620C" w:rsidP="0096620C">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01BED9BC" w14:textId="77777777" w:rsidR="0096620C" w:rsidRPr="00EC23E1" w:rsidRDefault="0096620C" w:rsidP="0096620C">
      <w:pPr>
        <w:pStyle w:val="ListParagraph"/>
        <w:pBdr>
          <w:bottom w:val="single" w:sz="4" w:space="1" w:color="auto"/>
        </w:pBdr>
        <w:spacing w:after="0"/>
        <w:ind w:left="0"/>
        <w:jc w:val="center"/>
        <w:rPr>
          <w:rFonts w:cstheme="minorHAnsi"/>
          <w:b/>
          <w:spacing w:val="40"/>
        </w:rPr>
      </w:pPr>
    </w:p>
    <w:p w14:paraId="11B3AD6F" w14:textId="77777777" w:rsidR="0096620C" w:rsidRPr="00EC23E1" w:rsidRDefault="0096620C" w:rsidP="0096620C"/>
    <w:p w14:paraId="16BCC2C6" w14:textId="77777777" w:rsidR="0096620C" w:rsidRPr="00F15B5A" w:rsidRDefault="0096620C" w:rsidP="0096620C">
      <w:pPr>
        <w:pStyle w:val="ListParagraph"/>
        <w:spacing w:after="0"/>
        <w:ind w:left="0"/>
        <w:rPr>
          <w:rFonts w:cstheme="minorHAnsi"/>
        </w:rPr>
      </w:pPr>
      <w:r w:rsidRPr="00F15B5A">
        <w:rPr>
          <w:rFonts w:cstheme="minorHAnsi"/>
          <w:b/>
          <w:u w:val="single"/>
        </w:rPr>
        <w:t>Summary:</w:t>
      </w:r>
      <w:r w:rsidRPr="00F15B5A">
        <w:rPr>
          <w:rFonts w:cstheme="minorHAnsi"/>
        </w:rPr>
        <w:tab/>
        <w:t xml:space="preserve"> A resolution to confirm the Deputy Treasurer</w:t>
      </w:r>
    </w:p>
    <w:p w14:paraId="6288DFFF" w14:textId="77777777" w:rsidR="0096620C" w:rsidRPr="00F15B5A" w:rsidRDefault="0096620C" w:rsidP="0096620C">
      <w:pPr>
        <w:pStyle w:val="ListParagraph"/>
        <w:spacing w:after="0"/>
        <w:ind w:left="0"/>
        <w:rPr>
          <w:rFonts w:cstheme="minorHAnsi"/>
        </w:rPr>
      </w:pPr>
    </w:p>
    <w:p w14:paraId="38063113" w14:textId="77777777" w:rsidR="0096620C" w:rsidRPr="00F15B5A" w:rsidRDefault="0096620C" w:rsidP="0096620C">
      <w:pPr>
        <w:pStyle w:val="ListParagraph"/>
        <w:spacing w:after="0"/>
        <w:ind w:left="0"/>
        <w:rPr>
          <w:rFonts w:cstheme="minorHAnsi"/>
          <w:b/>
        </w:rPr>
      </w:pPr>
      <w:r w:rsidRPr="00F15B5A">
        <w:rPr>
          <w:rFonts w:cstheme="minorHAnsi"/>
          <w:b/>
          <w:u w:val="single"/>
        </w:rPr>
        <w:t>Legislation:</w:t>
      </w:r>
    </w:p>
    <w:p w14:paraId="60956DE8" w14:textId="77777777" w:rsidR="0096620C" w:rsidRPr="00F15B5A" w:rsidRDefault="0096620C" w:rsidP="0096620C">
      <w:pPr>
        <w:pStyle w:val="ListParagraph"/>
        <w:spacing w:after="0"/>
        <w:ind w:left="0"/>
        <w:rPr>
          <w:rFonts w:cstheme="minorHAnsi"/>
          <w:b/>
        </w:rPr>
      </w:pPr>
    </w:p>
    <w:p w14:paraId="5FA64C79" w14:textId="77777777" w:rsidR="0096620C" w:rsidRPr="00F15B5A" w:rsidRDefault="0096620C" w:rsidP="0096620C">
      <w:pPr>
        <w:rPr>
          <w:rFonts w:ascii="Times New Roman" w:eastAsia="Times New Roman" w:hAnsi="Times New Roman" w:cs="Times New Roman"/>
        </w:rPr>
      </w:pPr>
      <w:r w:rsidRPr="00F15B5A">
        <w:rPr>
          <w:rFonts w:cstheme="minorHAnsi"/>
        </w:rPr>
        <w:t xml:space="preserve">WHEREAS, </w:t>
      </w:r>
      <w:r w:rsidRPr="00F15B5A">
        <w:rPr>
          <w:rFonts w:ascii="Calibri" w:eastAsia="Times New Roman" w:hAnsi="Calibri" w:cs="Calibri"/>
          <w:color w:val="000000"/>
          <w:shd w:val="clear" w:color="auto" w:fill="FFFFFF"/>
        </w:rPr>
        <w:t>Article III, §3.D of the Student</w:t>
      </w:r>
      <w:r>
        <w:rPr>
          <w:rFonts w:ascii="Calibri" w:eastAsia="Times New Roman" w:hAnsi="Calibri" w:cs="Calibri"/>
          <w:color w:val="000000"/>
          <w:shd w:val="clear" w:color="auto" w:fill="FFFFFF"/>
        </w:rPr>
        <w:t xml:space="preserve"> Government</w:t>
      </w:r>
      <w:r w:rsidRPr="00F15B5A">
        <w:rPr>
          <w:rFonts w:ascii="Calibri" w:eastAsia="Times New Roman" w:hAnsi="Calibri" w:cs="Calibri"/>
          <w:color w:val="000000"/>
          <w:shd w:val="clear" w:color="auto" w:fill="FFFFFF"/>
        </w:rPr>
        <w:t xml:space="preserve"> Association Constitution states that the Treasurer “shall have only one (1) paid Deputy Treasurer”; and</w:t>
      </w:r>
    </w:p>
    <w:p w14:paraId="09D0AD14" w14:textId="4942CDA4" w:rsidR="0096620C" w:rsidRPr="00F15B5A" w:rsidRDefault="0096620C" w:rsidP="0096620C">
      <w:pPr>
        <w:pStyle w:val="paragraph"/>
        <w:spacing w:before="0" w:beforeAutospacing="0" w:after="0" w:afterAutospacing="0"/>
        <w:textAlignment w:val="baseline"/>
        <w:rPr>
          <w:rFonts w:ascii="Segoe UI" w:hAnsi="Segoe UI" w:cs="Segoe UI"/>
          <w:sz w:val="22"/>
          <w:szCs w:val="22"/>
        </w:rPr>
      </w:pPr>
      <w:r w:rsidRPr="00F15B5A">
        <w:rPr>
          <w:rStyle w:val="normaltextrun"/>
          <w:rFonts w:ascii="Calibri" w:hAnsi="Calibri" w:cs="Calibri"/>
          <w:sz w:val="22"/>
          <w:szCs w:val="22"/>
        </w:rPr>
        <w:t>WHEREAS, </w:t>
      </w:r>
      <w:r w:rsidR="00C57560">
        <w:rPr>
          <w:rStyle w:val="normaltextrun"/>
          <w:rFonts w:ascii="Calibri" w:hAnsi="Calibri" w:cs="Calibri"/>
          <w:sz w:val="22"/>
          <w:szCs w:val="22"/>
        </w:rPr>
        <w:t>Treasurer Larkin</w:t>
      </w:r>
      <w:r w:rsidRPr="00F15B5A">
        <w:rPr>
          <w:rStyle w:val="normaltextrun"/>
          <w:rFonts w:ascii="Calibri" w:hAnsi="Calibri" w:cs="Calibri"/>
          <w:sz w:val="22"/>
          <w:szCs w:val="22"/>
        </w:rPr>
        <w:t xml:space="preserve"> has appointed </w:t>
      </w:r>
      <w:r>
        <w:rPr>
          <w:rStyle w:val="normaltextrun"/>
          <w:rFonts w:ascii="Calibri" w:hAnsi="Calibri" w:cs="Calibri"/>
          <w:sz w:val="22"/>
          <w:szCs w:val="22"/>
        </w:rPr>
        <w:t>Ryan Kramer</w:t>
      </w:r>
      <w:r w:rsidRPr="00F15B5A">
        <w:rPr>
          <w:rStyle w:val="normaltextrun"/>
          <w:rFonts w:ascii="Calibri" w:hAnsi="Calibri" w:cs="Calibri"/>
          <w:sz w:val="22"/>
          <w:szCs w:val="22"/>
        </w:rPr>
        <w:t> to serve as Deputy Treasure; and</w:t>
      </w:r>
      <w:r w:rsidRPr="00F15B5A">
        <w:rPr>
          <w:rStyle w:val="eop"/>
          <w:rFonts w:ascii="Calibri" w:hAnsi="Calibri" w:cs="Calibri"/>
          <w:sz w:val="22"/>
          <w:szCs w:val="22"/>
        </w:rPr>
        <w:t> </w:t>
      </w:r>
    </w:p>
    <w:p w14:paraId="258C9A0E" w14:textId="77777777" w:rsidR="0096620C" w:rsidRPr="00F15B5A" w:rsidRDefault="0096620C" w:rsidP="0096620C">
      <w:pPr>
        <w:pStyle w:val="paragraph"/>
        <w:spacing w:before="0" w:beforeAutospacing="0" w:after="0" w:afterAutospacing="0"/>
        <w:textAlignment w:val="baseline"/>
        <w:rPr>
          <w:rFonts w:ascii="Segoe UI" w:hAnsi="Segoe UI" w:cs="Segoe UI"/>
          <w:sz w:val="22"/>
          <w:szCs w:val="22"/>
        </w:rPr>
      </w:pPr>
      <w:r w:rsidRPr="00F15B5A">
        <w:rPr>
          <w:rStyle w:val="eop"/>
          <w:rFonts w:ascii="Calibri" w:hAnsi="Calibri" w:cs="Calibri"/>
          <w:sz w:val="22"/>
          <w:szCs w:val="22"/>
        </w:rPr>
        <w:t> </w:t>
      </w:r>
    </w:p>
    <w:p w14:paraId="53A48C2B" w14:textId="3ED138D3" w:rsidR="0096620C" w:rsidRPr="008D00D8" w:rsidRDefault="0096620C" w:rsidP="0096620C">
      <w:pPr>
        <w:pStyle w:val="paragraph"/>
        <w:spacing w:before="0" w:beforeAutospacing="0" w:after="0" w:afterAutospacing="0"/>
        <w:textAlignment w:val="baseline"/>
        <w:rPr>
          <w:rStyle w:val="eop"/>
          <w:rFonts w:ascii="Segoe UI" w:hAnsi="Segoe UI" w:cs="Segoe UI"/>
          <w:sz w:val="22"/>
          <w:szCs w:val="22"/>
        </w:rPr>
      </w:pPr>
      <w:proofErr w:type="gramStart"/>
      <w:r w:rsidRPr="00F15B5A">
        <w:rPr>
          <w:rStyle w:val="normaltextrun"/>
          <w:rFonts w:ascii="Calibri" w:hAnsi="Calibri" w:cs="Calibri"/>
          <w:sz w:val="22"/>
          <w:szCs w:val="22"/>
        </w:rPr>
        <w:t>WHEREAS,</w:t>
      </w:r>
      <w:proofErr w:type="gramEnd"/>
      <w:r w:rsidRPr="00F15B5A">
        <w:rPr>
          <w:rStyle w:val="normaltextrun"/>
          <w:rFonts w:ascii="Calibri" w:hAnsi="Calibri" w:cs="Calibri"/>
          <w:sz w:val="22"/>
          <w:szCs w:val="22"/>
        </w:rPr>
        <w:t> “Only the Senate shall have the power to authorize a person to be paid from student fee monies”</w:t>
      </w:r>
      <w:r>
        <w:rPr>
          <w:rStyle w:val="normaltextrun"/>
          <w:rFonts w:ascii="Calibri" w:hAnsi="Calibri" w:cs="Calibri"/>
          <w:sz w:val="22"/>
          <w:szCs w:val="22"/>
        </w:rPr>
        <w:t>;</w:t>
      </w:r>
      <w:r w:rsidRPr="00F15B5A">
        <w:rPr>
          <w:rStyle w:val="eop"/>
          <w:rFonts w:ascii="Calibri" w:hAnsi="Calibri" w:cs="Calibri"/>
          <w:sz w:val="22"/>
          <w:szCs w:val="22"/>
        </w:rPr>
        <w:t> </w:t>
      </w:r>
    </w:p>
    <w:p w14:paraId="6AA23D0A" w14:textId="77777777" w:rsidR="0096620C" w:rsidRDefault="0096620C" w:rsidP="0096620C">
      <w:pPr>
        <w:pStyle w:val="paragraph"/>
        <w:spacing w:before="0" w:beforeAutospacing="0" w:after="0" w:afterAutospacing="0"/>
        <w:textAlignment w:val="baseline"/>
        <w:rPr>
          <w:rStyle w:val="eop"/>
          <w:rFonts w:ascii="Calibri" w:hAnsi="Calibri" w:cs="Calibri"/>
          <w:sz w:val="22"/>
          <w:szCs w:val="22"/>
        </w:rPr>
      </w:pPr>
    </w:p>
    <w:p w14:paraId="6D0C864A" w14:textId="77777777" w:rsidR="0096620C" w:rsidRPr="00F15B5A" w:rsidRDefault="0096620C" w:rsidP="0096620C">
      <w:pPr>
        <w:pStyle w:val="paragraph"/>
        <w:spacing w:before="0" w:beforeAutospacing="0" w:after="0" w:afterAutospacing="0"/>
        <w:textAlignment w:val="baseline"/>
        <w:rPr>
          <w:rFonts w:ascii="Segoe UI" w:hAnsi="Segoe UI" w:cs="Segoe UI"/>
          <w:sz w:val="22"/>
          <w:szCs w:val="22"/>
        </w:rPr>
      </w:pPr>
    </w:p>
    <w:p w14:paraId="1488C709" w14:textId="58568B1D" w:rsidR="0096620C" w:rsidRPr="00F15B5A" w:rsidRDefault="0096620C" w:rsidP="0096620C">
      <w:pPr>
        <w:pStyle w:val="ListParagraph"/>
        <w:spacing w:after="0"/>
        <w:ind w:left="0"/>
        <w:jc w:val="center"/>
        <w:rPr>
          <w:rFonts w:cstheme="minorHAnsi"/>
        </w:rPr>
      </w:pPr>
      <w:r w:rsidRPr="00F15B5A">
        <w:rPr>
          <w:rFonts w:cstheme="minorHAnsi"/>
        </w:rPr>
        <w:t xml:space="preserve">THEREFORE, the students </w:t>
      </w:r>
      <w:proofErr w:type="gramStart"/>
      <w:r w:rsidRPr="00F15B5A">
        <w:rPr>
          <w:rFonts w:cstheme="minorHAnsi"/>
        </w:rPr>
        <w:t>of</w:t>
      </w:r>
      <w:proofErr w:type="gramEnd"/>
      <w:r w:rsidRPr="00F15B5A">
        <w:rPr>
          <w:rFonts w:cstheme="minorHAnsi"/>
        </w:rPr>
        <w:t xml:space="preserve"> Northern Illinois University represented in this Senate </w:t>
      </w:r>
      <w:r>
        <w:rPr>
          <w:rFonts w:cstheme="minorHAnsi"/>
        </w:rPr>
        <w:t>confirm Ryan Kramer as the Deputy Treasurer.</w:t>
      </w:r>
    </w:p>
    <w:bookmarkEnd w:id="6"/>
    <w:p w14:paraId="756575A9" w14:textId="7651AD1E" w:rsidR="0096620C" w:rsidRDefault="0096620C" w:rsidP="0096620C">
      <w:pPr>
        <w:pStyle w:val="NormalWeb"/>
      </w:pPr>
    </w:p>
    <w:p w14:paraId="505FD38C" w14:textId="77777777" w:rsidR="0096620C" w:rsidRPr="00EC23E1" w:rsidRDefault="0096620C" w:rsidP="0096620C">
      <w:pPr>
        <w:pStyle w:val="ListParagraph"/>
        <w:spacing w:after="0"/>
        <w:ind w:left="0"/>
        <w:jc w:val="center"/>
        <w:rPr>
          <w:rFonts w:cstheme="minorHAnsi"/>
        </w:rPr>
      </w:pPr>
    </w:p>
    <w:p w14:paraId="07438525" w14:textId="77777777" w:rsidR="0096620C" w:rsidRPr="00EC23E1" w:rsidRDefault="0096620C" w:rsidP="0096620C">
      <w:pPr>
        <w:pStyle w:val="ListParagraph"/>
        <w:spacing w:after="0"/>
        <w:ind w:left="0"/>
        <w:jc w:val="center"/>
        <w:rPr>
          <w:rFonts w:cstheme="minorHAnsi"/>
          <w:b/>
          <w:i/>
        </w:rPr>
      </w:pPr>
      <w:r w:rsidRPr="00EC23E1">
        <w:rPr>
          <w:rFonts w:cstheme="minorHAnsi"/>
          <w:b/>
          <w:i/>
        </w:rPr>
        <w:t>This act is ordered to take immediate effect.</w:t>
      </w:r>
    </w:p>
    <w:p w14:paraId="29D772BC" w14:textId="77777777" w:rsidR="0096620C" w:rsidRDefault="0096620C"/>
    <w:p w14:paraId="5A15B416" w14:textId="77777777" w:rsidR="00F01671" w:rsidRDefault="00F01671"/>
    <w:p w14:paraId="626262F4" w14:textId="77777777" w:rsidR="00F01671" w:rsidRDefault="00F01671"/>
    <w:p w14:paraId="55A92357" w14:textId="77777777" w:rsidR="00F01671" w:rsidRDefault="00F01671"/>
    <w:p w14:paraId="0A7306BA" w14:textId="77777777" w:rsidR="00F01671" w:rsidRDefault="00F01671"/>
    <w:p w14:paraId="16D4CC9F" w14:textId="77777777" w:rsidR="00F01671" w:rsidRDefault="00F01671"/>
    <w:p w14:paraId="228A8500" w14:textId="77777777" w:rsidR="00F01671" w:rsidRDefault="00F01671"/>
    <w:p w14:paraId="747751FB" w14:textId="77777777" w:rsidR="00F01671" w:rsidRDefault="00F01671"/>
    <w:p w14:paraId="781D0023" w14:textId="77777777" w:rsidR="00F01671" w:rsidRDefault="00F01671"/>
    <w:p w14:paraId="5F0E606D" w14:textId="77777777" w:rsidR="00F01671" w:rsidRDefault="00F01671"/>
    <w:p w14:paraId="58424A40" w14:textId="77777777" w:rsidR="00F01671" w:rsidRPr="001A488F" w:rsidRDefault="00F01671" w:rsidP="00F01671">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22750FF" w14:textId="2B9DC705" w:rsidR="00F01671" w:rsidRPr="00DA0CF6" w:rsidRDefault="00F01671" w:rsidP="00F01671">
      <w:pPr>
        <w:pStyle w:val="ListParagraph"/>
        <w:spacing w:after="0" w:line="240" w:lineRule="auto"/>
        <w:ind w:left="0"/>
        <w:rPr>
          <w:b/>
          <w:bCs/>
        </w:rPr>
      </w:pPr>
      <w:r w:rsidRPr="219FCD96">
        <w:rPr>
          <w:b/>
          <w:bCs/>
        </w:rPr>
        <w:t xml:space="preserve">Agenda Item:  </w:t>
      </w:r>
      <w:r>
        <w:tab/>
      </w:r>
      <w:r>
        <w:t>H</w:t>
      </w:r>
      <w:r>
        <w:tab/>
      </w:r>
      <w:r>
        <w:tab/>
      </w:r>
      <w:r>
        <w:tab/>
      </w:r>
      <w:r>
        <w:tab/>
      </w:r>
      <w:r>
        <w:tab/>
      </w:r>
      <w:r>
        <w:tab/>
      </w:r>
      <w:r>
        <w:tab/>
      </w:r>
      <w:r w:rsidRPr="219FCD96">
        <w:rPr>
          <w:b/>
          <w:bCs/>
        </w:rPr>
        <w:t xml:space="preserve">                 </w:t>
      </w:r>
      <w:r>
        <w:rPr>
          <w:b/>
          <w:bCs/>
        </w:rPr>
        <w:t xml:space="preserve"> 29 September 2023</w:t>
      </w:r>
    </w:p>
    <w:p w14:paraId="395AEEA6" w14:textId="77777777" w:rsidR="00F01671" w:rsidRDefault="00F01671" w:rsidP="00F01671">
      <w:pPr>
        <w:pStyle w:val="ListParagraph"/>
        <w:spacing w:after="0" w:line="240" w:lineRule="auto"/>
        <w:ind w:left="0"/>
        <w:rPr>
          <w:b/>
          <w:bCs/>
        </w:rPr>
      </w:pPr>
      <w:r w:rsidRPr="1BD3FA89">
        <w:rPr>
          <w:b/>
          <w:bCs/>
        </w:rPr>
        <w:t>Author:</w:t>
      </w:r>
      <w:r>
        <w:tab/>
      </w:r>
      <w:r>
        <w:rPr>
          <w:b/>
          <w:bCs/>
        </w:rPr>
        <w:t>Deputy Speaker English</w:t>
      </w:r>
    </w:p>
    <w:p w14:paraId="70822FFE" w14:textId="77777777" w:rsidR="00F01671" w:rsidRPr="00CD031E" w:rsidRDefault="00F01671" w:rsidP="00F01671">
      <w:pPr>
        <w:pStyle w:val="ListParagraph"/>
        <w:spacing w:after="0" w:line="240" w:lineRule="auto"/>
        <w:ind w:left="0"/>
        <w:rPr>
          <w:b/>
          <w:bCs/>
        </w:rPr>
      </w:pPr>
      <w:r w:rsidRPr="219FCD96">
        <w:rPr>
          <w:b/>
          <w:bCs/>
        </w:rPr>
        <w:t>Sponsor:</w:t>
      </w:r>
      <w:r>
        <w:rPr>
          <w:b/>
          <w:bCs/>
        </w:rPr>
        <w:t xml:space="preserve"> Deputy Speaker English</w:t>
      </w:r>
      <w:r>
        <w:tab/>
      </w:r>
    </w:p>
    <w:p w14:paraId="4D782460" w14:textId="77777777" w:rsidR="00F01671" w:rsidRPr="005D788A" w:rsidRDefault="00F01671" w:rsidP="00F01671">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5184F85" w14:textId="77777777" w:rsidR="00F01671" w:rsidRPr="00D04C30" w:rsidRDefault="00F01671" w:rsidP="00F01671">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55005</w:t>
      </w:r>
    </w:p>
    <w:p w14:paraId="60AF5038" w14:textId="77777777" w:rsidR="00F01671" w:rsidRDefault="00F01671" w:rsidP="00F01671">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0A5694F" w14:textId="77777777" w:rsidR="00F01671" w:rsidRPr="00D04C30" w:rsidRDefault="00F01671" w:rsidP="00F01671">
      <w:pPr>
        <w:pStyle w:val="ListParagraph"/>
        <w:pBdr>
          <w:bottom w:val="single" w:sz="4" w:space="1" w:color="auto"/>
        </w:pBdr>
        <w:spacing w:after="0" w:line="240" w:lineRule="auto"/>
        <w:ind w:left="0"/>
        <w:jc w:val="center"/>
        <w:rPr>
          <w:rFonts w:cstheme="minorHAnsi"/>
          <w:b/>
          <w:spacing w:val="40"/>
        </w:rPr>
      </w:pPr>
    </w:p>
    <w:p w14:paraId="24C5C3EF" w14:textId="77777777" w:rsidR="00F01671" w:rsidRDefault="00F01671" w:rsidP="00F01671">
      <w:pPr>
        <w:spacing w:after="0" w:line="240" w:lineRule="auto"/>
      </w:pPr>
    </w:p>
    <w:p w14:paraId="51FA5F32" w14:textId="77777777" w:rsidR="00F01671" w:rsidRDefault="00F01671" w:rsidP="00F01671">
      <w:pPr>
        <w:spacing w:after="0" w:line="240" w:lineRule="auto"/>
      </w:pPr>
    </w:p>
    <w:p w14:paraId="0D22E3EC" w14:textId="7FC35F22" w:rsidR="00F01671" w:rsidRDefault="00F01671" w:rsidP="00F01671">
      <w:pPr>
        <w:pStyle w:val="ListParagraph"/>
        <w:spacing w:after="0" w:line="240" w:lineRule="auto"/>
        <w:ind w:left="1440" w:hanging="1440"/>
      </w:pPr>
      <w:r w:rsidRPr="1BD3FA89">
        <w:rPr>
          <w:b/>
          <w:bCs/>
          <w:u w:val="single"/>
        </w:rPr>
        <w:t>Summary</w:t>
      </w:r>
      <w:r w:rsidRPr="1BD3FA89">
        <w:rPr>
          <w:b/>
          <w:bCs/>
        </w:rPr>
        <w:t>:</w:t>
      </w:r>
      <w:r>
        <w:tab/>
      </w:r>
      <w:r>
        <w:rPr>
          <w:rStyle w:val="normaltextrun"/>
          <w:rFonts w:ascii="Calibri" w:hAnsi="Calibri" w:cs="Calibri"/>
          <w:color w:val="000000"/>
          <w:bdr w:val="none" w:sz="0" w:space="0" w:color="auto" w:frame="1"/>
        </w:rPr>
        <w:t xml:space="preserve">A bill to change the timeline of required </w:t>
      </w:r>
      <w:r>
        <w:rPr>
          <w:rStyle w:val="normaltextrun"/>
          <w:rFonts w:ascii="Calibri" w:hAnsi="Calibri" w:cs="Calibri"/>
          <w:color w:val="000000"/>
          <w:bdr w:val="none" w:sz="0" w:space="0" w:color="auto" w:frame="1"/>
        </w:rPr>
        <w:t>legislation</w:t>
      </w:r>
      <w:r>
        <w:rPr>
          <w:rStyle w:val="normaltextrun"/>
          <w:rFonts w:ascii="Calibri" w:hAnsi="Calibri" w:cs="Calibri"/>
          <w:color w:val="000000"/>
          <w:bdr w:val="none" w:sz="0" w:space="0" w:color="auto" w:frame="1"/>
        </w:rPr>
        <w:t>.</w:t>
      </w:r>
    </w:p>
    <w:p w14:paraId="0E8E97A6" w14:textId="77777777" w:rsidR="00F01671" w:rsidRDefault="00F01671" w:rsidP="00F01671">
      <w:pPr>
        <w:pStyle w:val="ListParagraph"/>
        <w:spacing w:after="0" w:line="240" w:lineRule="auto"/>
        <w:ind w:left="0"/>
        <w:rPr>
          <w:rFonts w:cstheme="minorHAnsi"/>
        </w:rPr>
      </w:pPr>
    </w:p>
    <w:p w14:paraId="0F5C76A7" w14:textId="77777777" w:rsidR="00F01671" w:rsidRDefault="00F01671" w:rsidP="00F01671">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694092BF" w14:textId="77777777" w:rsidR="00F01671" w:rsidRDefault="00F01671" w:rsidP="00F01671">
      <w:pPr>
        <w:pStyle w:val="ListParagraph"/>
        <w:spacing w:after="0" w:line="240" w:lineRule="auto"/>
        <w:ind w:left="0"/>
        <w:rPr>
          <w:rFonts w:cstheme="minorHAnsi"/>
          <w:b/>
        </w:rPr>
      </w:pPr>
    </w:p>
    <w:p w14:paraId="6D4A9E6C" w14:textId="77777777" w:rsidR="00F01671" w:rsidRDefault="00F01671" w:rsidP="00F01671">
      <w:pPr>
        <w:pStyle w:val="ListParagraph"/>
        <w:spacing w:after="0" w:line="240" w:lineRule="auto"/>
        <w:ind w:left="0"/>
      </w:pPr>
      <w:proofErr w:type="gramStart"/>
      <w:r>
        <w:t>WHEREAS,</w:t>
      </w:r>
      <w:proofErr w:type="gramEnd"/>
      <w:r>
        <w:rPr>
          <w:rStyle w:val="normaltextrun"/>
          <w:rFonts w:ascii="Calibri" w:hAnsi="Calibri" w:cs="Calibri"/>
          <w:color w:val="000000"/>
          <w:bdr w:val="none" w:sz="0" w:space="0" w:color="auto" w:frame="1"/>
        </w:rPr>
        <w:t xml:space="preserve"> the current bylaws call for legislation to be drafted and submitted within 20 days of a senators first one on one; and</w:t>
      </w:r>
    </w:p>
    <w:p w14:paraId="62AC8ACC" w14:textId="77777777" w:rsidR="00F01671" w:rsidRDefault="00F01671" w:rsidP="00F01671">
      <w:pPr>
        <w:pStyle w:val="ListParagraph"/>
        <w:spacing w:after="0" w:line="240" w:lineRule="auto"/>
        <w:ind w:left="0"/>
      </w:pPr>
    </w:p>
    <w:p w14:paraId="10558DCD" w14:textId="77777777" w:rsidR="00F01671" w:rsidRPr="002D247D" w:rsidRDefault="00F01671" w:rsidP="00F01671">
      <w:pPr>
        <w:pStyle w:val="ListParagraph"/>
        <w:spacing w:after="0" w:line="240" w:lineRule="auto"/>
        <w:ind w:left="0"/>
        <w:rPr>
          <w:rFonts w:ascii="Calibri" w:hAnsi="Calibri" w:cs="Calibri"/>
          <w:color w:val="000000"/>
          <w:shd w:val="clear" w:color="auto" w:fill="FFFFFF"/>
        </w:rPr>
      </w:pPr>
      <w:proofErr w:type="gramStart"/>
      <w:r>
        <w:rPr>
          <w:rFonts w:cstheme="minorHAnsi"/>
        </w:rPr>
        <w:t>WHEREAS,</w:t>
      </w:r>
      <w:proofErr w:type="gramEnd"/>
      <w:r>
        <w:rPr>
          <w:rStyle w:val="normaltextrun"/>
          <w:rFonts w:ascii="Calibri" w:hAnsi="Calibri" w:cs="Calibri"/>
          <w:color w:val="000000"/>
          <w:shd w:val="clear" w:color="auto" w:fill="FFFFFF"/>
        </w:rPr>
        <w:t xml:space="preserve"> this can be as soon as the senators third meeting; and</w:t>
      </w:r>
    </w:p>
    <w:p w14:paraId="3D2DB535" w14:textId="77777777" w:rsidR="00F01671" w:rsidRDefault="00F01671" w:rsidP="00F01671">
      <w:pPr>
        <w:pStyle w:val="ListParagraph"/>
        <w:spacing w:after="0" w:line="240" w:lineRule="auto"/>
        <w:ind w:left="0"/>
        <w:rPr>
          <w:rFonts w:cstheme="minorHAnsi"/>
        </w:rPr>
      </w:pPr>
    </w:p>
    <w:p w14:paraId="1D8D93E3" w14:textId="77777777" w:rsidR="00F01671" w:rsidRDefault="00F01671" w:rsidP="00F01671">
      <w:pPr>
        <w:pStyle w:val="ListParagraph"/>
        <w:spacing w:after="0" w:line="240" w:lineRule="auto"/>
        <w:ind w:left="0"/>
      </w:pPr>
      <w:proofErr w:type="gramStart"/>
      <w:r w:rsidRPr="219FCD96">
        <w:t>WHEREAS,</w:t>
      </w:r>
      <w:proofErr w:type="gramEnd"/>
      <w:r>
        <w:rPr>
          <w:rStyle w:val="normaltextrun"/>
          <w:rFonts w:ascii="Calibri" w:hAnsi="Calibri" w:cs="Calibri"/>
          <w:color w:val="000000"/>
          <w:shd w:val="clear" w:color="auto" w:fill="FFFFFF"/>
        </w:rPr>
        <w:t xml:space="preserve"> the senate should try to only propose legislation that has been given due consideration; and</w:t>
      </w:r>
    </w:p>
    <w:p w14:paraId="5B6F38F0" w14:textId="77777777" w:rsidR="00F01671" w:rsidRDefault="00F01671" w:rsidP="00F01671">
      <w:pPr>
        <w:pStyle w:val="ListParagraph"/>
        <w:spacing w:after="0" w:line="240" w:lineRule="auto"/>
        <w:ind w:left="0"/>
      </w:pPr>
    </w:p>
    <w:p w14:paraId="54E84858" w14:textId="77777777" w:rsidR="00F01671" w:rsidRPr="00C23B5C" w:rsidRDefault="00F01671" w:rsidP="00F01671">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Article IV, §</w:t>
      </w:r>
      <w:proofErr w:type="gramStart"/>
      <w:r w:rsidRPr="00C23B5C">
        <w:rPr>
          <w:rFonts w:ascii="Calibri" w:eastAsia="Calibri" w:hAnsi="Calibri" w:cs="Calibri"/>
          <w:color w:val="000000" w:themeColor="text1"/>
          <w:kern w:val="2"/>
          <w14:ligatures w14:val="standardContextual"/>
        </w:rPr>
        <w:t>1.B</w:t>
      </w:r>
      <w:proofErr w:type="gramEnd"/>
      <w:r w:rsidRPr="00C23B5C">
        <w:rPr>
          <w:rFonts w:ascii="Calibri" w:eastAsia="Calibri" w:hAnsi="Calibri" w:cs="Calibri"/>
          <w:color w:val="000000" w:themeColor="text1"/>
          <w:kern w:val="2"/>
          <w14:ligatures w14:val="standardContextual"/>
        </w:rPr>
        <w:t xml:space="preserve"> of the Student Government Association Constitution states that, “The Senate </w:t>
      </w:r>
    </w:p>
    <w:p w14:paraId="6E2C4D27" w14:textId="77777777" w:rsidR="00F01671" w:rsidRPr="00C23B5C" w:rsidRDefault="00F01671" w:rsidP="00F01671">
      <w:pPr>
        <w:spacing w:after="0" w:line="240" w:lineRule="auto"/>
        <w:ind w:left="720" w:firstLine="720"/>
        <w:rPr>
          <w:rFonts w:ascii="Calibri" w:eastAsia="Calibri" w:hAnsi="Calibri" w:cs="Calibri"/>
          <w:color w:val="000000" w:themeColor="text1"/>
          <w:kern w:val="2"/>
          <w14:ligatures w14:val="standardContextual"/>
        </w:rPr>
      </w:pPr>
      <w:r w:rsidRPr="00C23B5C">
        <w:rPr>
          <w:rFonts w:ascii="Calibri" w:eastAsia="Calibri" w:hAnsi="Calibri" w:cs="Calibri"/>
          <w:color w:val="000000" w:themeColor="text1"/>
          <w:kern w:val="2"/>
          <w14:ligatures w14:val="standardContextual"/>
        </w:rPr>
        <w:t>shall have the power to create and amend the SGA Bylaws</w:t>
      </w:r>
      <w:proofErr w:type="gramStart"/>
      <w:r w:rsidRPr="00C23B5C">
        <w:rPr>
          <w:rFonts w:ascii="Calibri" w:eastAsia="Calibri" w:hAnsi="Calibri" w:cs="Calibri"/>
          <w:color w:val="000000" w:themeColor="text1"/>
          <w:kern w:val="2"/>
          <w14:ligatures w14:val="standardContextual"/>
        </w:rPr>
        <w:t>”;</w:t>
      </w:r>
      <w:proofErr w:type="gramEnd"/>
    </w:p>
    <w:p w14:paraId="3498D4AB" w14:textId="77777777" w:rsidR="00F01671" w:rsidRDefault="00F01671" w:rsidP="00F01671">
      <w:pPr>
        <w:pStyle w:val="ListParagraph"/>
        <w:spacing w:after="0" w:line="240" w:lineRule="auto"/>
        <w:ind w:left="0"/>
        <w:rPr>
          <w:rFonts w:cstheme="minorHAnsi"/>
        </w:rPr>
      </w:pPr>
    </w:p>
    <w:p w14:paraId="66237591" w14:textId="77777777" w:rsidR="00F01671" w:rsidRDefault="00F01671" w:rsidP="00F01671">
      <w:pPr>
        <w:pStyle w:val="ListParagraph"/>
        <w:spacing w:after="0" w:line="240" w:lineRule="auto"/>
        <w:ind w:left="0"/>
        <w:rPr>
          <w:rFonts w:cstheme="minorHAnsi"/>
        </w:rPr>
      </w:pPr>
    </w:p>
    <w:p w14:paraId="79622685" w14:textId="77777777" w:rsidR="00F01671" w:rsidRDefault="00F01671" w:rsidP="00F01671">
      <w:pPr>
        <w:pStyle w:val="ListParagraph"/>
        <w:spacing w:after="0" w:line="240" w:lineRule="auto"/>
        <w:ind w:left="0"/>
        <w:jc w:val="center"/>
        <w:rPr>
          <w:rFonts w:ascii="Calibri" w:eastAsia="Calibri" w:hAnsi="Calibri" w:cs="Calibri"/>
          <w:color w:val="000000" w:themeColor="text1"/>
          <w:kern w:val="2"/>
          <w14:ligatures w14:val="standardContextual"/>
        </w:rPr>
      </w:pPr>
      <w:r w:rsidRPr="219FCD96">
        <w:t xml:space="preserve">THEREFORE, the students </w:t>
      </w:r>
      <w:proofErr w:type="gramStart"/>
      <w:r w:rsidRPr="219FCD96">
        <w:t>of</w:t>
      </w:r>
      <w:proofErr w:type="gramEnd"/>
      <w:r w:rsidRPr="219FCD96">
        <w:t xml:space="preserve"> Northern Illinois University represented in this Senate enact that </w:t>
      </w:r>
      <w:r w:rsidRPr="00C23B5C">
        <w:rPr>
          <w:rFonts w:ascii="Calibri" w:eastAsia="Calibri" w:hAnsi="Calibri" w:cs="Calibri"/>
          <w:color w:val="000000" w:themeColor="text1"/>
          <w:kern w:val="2"/>
          <w14:ligatures w14:val="standardContextual"/>
        </w:rPr>
        <w:t>the bylaws be changed to the following:</w:t>
      </w:r>
    </w:p>
    <w:p w14:paraId="456CBD45" w14:textId="77777777" w:rsidR="00F01671" w:rsidRDefault="00F01671" w:rsidP="00F01671">
      <w:pPr>
        <w:pStyle w:val="ListParagraph"/>
        <w:spacing w:after="0" w:line="240" w:lineRule="auto"/>
        <w:ind w:left="0"/>
        <w:jc w:val="center"/>
        <w:rPr>
          <w:rFonts w:ascii="Calibri" w:eastAsia="Calibri" w:hAnsi="Calibri" w:cs="Calibri"/>
          <w:color w:val="000000" w:themeColor="text1"/>
          <w:kern w:val="2"/>
          <w14:ligatures w14:val="standardContextual"/>
        </w:rPr>
      </w:pPr>
    </w:p>
    <w:p w14:paraId="77A5CAC4" w14:textId="77777777" w:rsidR="00F01671" w:rsidRPr="005E455E" w:rsidRDefault="00F01671" w:rsidP="00F01671">
      <w:pPr>
        <w:widowControl w:val="0"/>
        <w:autoSpaceDE w:val="0"/>
        <w:autoSpaceDN w:val="0"/>
        <w:spacing w:after="0" w:line="240" w:lineRule="auto"/>
        <w:ind w:hanging="3"/>
        <w:contextualSpacing/>
        <w:jc w:val="center"/>
        <w:outlineLvl w:val="1"/>
        <w:rPr>
          <w:rFonts w:ascii="Perpetua" w:eastAsia="Perpetua" w:hAnsi="Perpetua" w:cs="Perpetua"/>
          <w:b/>
          <w:bCs/>
          <w:spacing w:val="1"/>
        </w:rPr>
      </w:pPr>
      <w:r w:rsidRPr="005E455E">
        <w:rPr>
          <w:rFonts w:ascii="Perpetua" w:eastAsia="Perpetua" w:hAnsi="Perpetua" w:cs="Perpetua"/>
          <w:b/>
          <w:bCs/>
        </w:rPr>
        <w:t>ARTICLE II</w:t>
      </w:r>
      <w:bookmarkStart w:id="7" w:name="_bookmark1"/>
      <w:bookmarkEnd w:id="7"/>
    </w:p>
    <w:p w14:paraId="2E60C514" w14:textId="77777777" w:rsidR="00F01671" w:rsidRPr="005E455E" w:rsidRDefault="00F01671" w:rsidP="00F01671">
      <w:pPr>
        <w:widowControl w:val="0"/>
        <w:autoSpaceDE w:val="0"/>
        <w:autoSpaceDN w:val="0"/>
        <w:spacing w:after="0" w:line="240" w:lineRule="auto"/>
        <w:ind w:left="1925" w:right="1925"/>
        <w:jc w:val="center"/>
        <w:outlineLvl w:val="1"/>
        <w:rPr>
          <w:rFonts w:ascii="Perpetua" w:eastAsia="Perpetua" w:hAnsi="Perpetua" w:cs="Perpetua"/>
          <w:b/>
          <w:bCs/>
        </w:rPr>
      </w:pPr>
      <w:r w:rsidRPr="005E455E">
        <w:rPr>
          <w:rFonts w:ascii="Perpetua" w:eastAsia="Perpetua" w:hAnsi="Perpetua" w:cs="Perpetua"/>
          <w:b/>
          <w:bCs/>
        </w:rPr>
        <w:t>LEGISLATIVE</w:t>
      </w:r>
      <w:r w:rsidRPr="005E455E">
        <w:rPr>
          <w:rFonts w:ascii="Perpetua" w:eastAsia="Perpetua" w:hAnsi="Perpetua" w:cs="Perpetua"/>
          <w:b/>
          <w:bCs/>
          <w:spacing w:val="-6"/>
        </w:rPr>
        <w:t xml:space="preserve"> </w:t>
      </w:r>
      <w:r w:rsidRPr="005E455E">
        <w:rPr>
          <w:rFonts w:ascii="Perpetua" w:eastAsia="Perpetua" w:hAnsi="Perpetua" w:cs="Perpetua"/>
          <w:b/>
          <w:bCs/>
        </w:rPr>
        <w:t>BRANCH</w:t>
      </w:r>
    </w:p>
    <w:p w14:paraId="51755E1E" w14:textId="77777777" w:rsidR="00F01671" w:rsidRPr="005E455E" w:rsidRDefault="00F01671" w:rsidP="00F01671">
      <w:pPr>
        <w:widowControl w:val="0"/>
        <w:autoSpaceDE w:val="0"/>
        <w:autoSpaceDN w:val="0"/>
        <w:spacing w:after="0" w:line="240" w:lineRule="auto"/>
        <w:ind w:hanging="3"/>
        <w:contextualSpacing/>
        <w:jc w:val="center"/>
        <w:outlineLvl w:val="1"/>
        <w:rPr>
          <w:rFonts w:ascii="Perpetua" w:eastAsia="Perpetua" w:hAnsi="Perpetua" w:cs="Perpetua"/>
          <w:b/>
          <w:bCs/>
        </w:rPr>
      </w:pPr>
    </w:p>
    <w:p w14:paraId="1EA8742D" w14:textId="77777777" w:rsidR="00F01671" w:rsidRPr="005E455E" w:rsidRDefault="00F01671" w:rsidP="00F01671">
      <w:pPr>
        <w:widowControl w:val="0"/>
        <w:autoSpaceDE w:val="0"/>
        <w:autoSpaceDN w:val="0"/>
        <w:spacing w:before="64" w:after="0" w:line="240" w:lineRule="auto"/>
        <w:contextualSpacing/>
        <w:jc w:val="center"/>
        <w:rPr>
          <w:rFonts w:ascii="Perpetua" w:eastAsia="Perpetua" w:hAnsi="Perpetua" w:cs="Perpetua"/>
          <w:b/>
        </w:rPr>
      </w:pPr>
      <w:r w:rsidRPr="005E455E">
        <w:rPr>
          <w:rFonts w:ascii="Perpetua" w:eastAsia="Perpetua" w:hAnsi="Perpetua" w:cs="Perpetua"/>
          <w:b/>
        </w:rPr>
        <w:t>Section 1</w:t>
      </w:r>
    </w:p>
    <w:p w14:paraId="3F7D9C91" w14:textId="77777777" w:rsidR="00F01671" w:rsidRPr="005E455E" w:rsidRDefault="00F01671" w:rsidP="00F01671">
      <w:pPr>
        <w:widowControl w:val="0"/>
        <w:autoSpaceDE w:val="0"/>
        <w:autoSpaceDN w:val="0"/>
        <w:spacing w:after="0" w:line="240" w:lineRule="auto"/>
        <w:contextualSpacing/>
        <w:jc w:val="center"/>
        <w:rPr>
          <w:rFonts w:ascii="Perpetua" w:eastAsia="Perpetua" w:hAnsi="Perpetua" w:cs="Perpetua"/>
          <w:b/>
        </w:rPr>
      </w:pPr>
      <w:r w:rsidRPr="005E455E">
        <w:rPr>
          <w:rFonts w:ascii="Perpetua" w:eastAsia="Perpetua" w:hAnsi="Perpetua" w:cs="Perpetua"/>
          <w:b/>
        </w:rPr>
        <w:t>Duties</w:t>
      </w:r>
      <w:r w:rsidRPr="005E455E">
        <w:rPr>
          <w:rFonts w:ascii="Perpetua" w:eastAsia="Perpetua" w:hAnsi="Perpetua" w:cs="Perpetua"/>
          <w:b/>
          <w:spacing w:val="-2"/>
        </w:rPr>
        <w:t xml:space="preserve"> </w:t>
      </w:r>
      <w:r w:rsidRPr="005E455E">
        <w:rPr>
          <w:rFonts w:ascii="Perpetua" w:eastAsia="Perpetua" w:hAnsi="Perpetua" w:cs="Perpetua"/>
          <w:b/>
        </w:rPr>
        <w:t>and</w:t>
      </w:r>
      <w:r w:rsidRPr="005E455E">
        <w:rPr>
          <w:rFonts w:ascii="Perpetua" w:eastAsia="Perpetua" w:hAnsi="Perpetua" w:cs="Perpetua"/>
          <w:b/>
          <w:spacing w:val="-4"/>
        </w:rPr>
        <w:t xml:space="preserve"> </w:t>
      </w:r>
      <w:r w:rsidRPr="005E455E">
        <w:rPr>
          <w:rFonts w:ascii="Perpetua" w:eastAsia="Perpetua" w:hAnsi="Perpetua" w:cs="Perpetua"/>
          <w:b/>
        </w:rPr>
        <w:t>Responsibilities</w:t>
      </w:r>
      <w:r w:rsidRPr="005E455E">
        <w:rPr>
          <w:rFonts w:ascii="Perpetua" w:eastAsia="Perpetua" w:hAnsi="Perpetua" w:cs="Perpetua"/>
          <w:b/>
          <w:spacing w:val="-1"/>
        </w:rPr>
        <w:t xml:space="preserve"> </w:t>
      </w:r>
      <w:r w:rsidRPr="005E455E">
        <w:rPr>
          <w:rFonts w:ascii="Perpetua" w:eastAsia="Perpetua" w:hAnsi="Perpetua" w:cs="Perpetua"/>
          <w:b/>
        </w:rPr>
        <w:t>of</w:t>
      </w:r>
      <w:r w:rsidRPr="005E455E">
        <w:rPr>
          <w:rFonts w:ascii="Perpetua" w:eastAsia="Perpetua" w:hAnsi="Perpetua" w:cs="Perpetua"/>
          <w:b/>
          <w:spacing w:val="-5"/>
        </w:rPr>
        <w:t xml:space="preserve"> </w:t>
      </w:r>
      <w:r w:rsidRPr="005E455E">
        <w:rPr>
          <w:rFonts w:ascii="Perpetua" w:eastAsia="Perpetua" w:hAnsi="Perpetua" w:cs="Perpetua"/>
          <w:b/>
        </w:rPr>
        <w:t>the Senate</w:t>
      </w:r>
    </w:p>
    <w:p w14:paraId="50EC45AF" w14:textId="77777777" w:rsidR="00F01671" w:rsidRPr="005E455E" w:rsidRDefault="00F01671" w:rsidP="00F01671">
      <w:pPr>
        <w:widowControl w:val="0"/>
        <w:autoSpaceDE w:val="0"/>
        <w:autoSpaceDN w:val="0"/>
        <w:spacing w:after="0" w:line="240" w:lineRule="auto"/>
        <w:contextualSpacing/>
        <w:jc w:val="center"/>
        <w:rPr>
          <w:rFonts w:ascii="Perpetua" w:eastAsia="Perpetua" w:hAnsi="Perpetua" w:cs="Perpetua"/>
          <w:b/>
        </w:rPr>
      </w:pPr>
    </w:p>
    <w:p w14:paraId="133A30B4" w14:textId="77777777" w:rsidR="00F01671" w:rsidRPr="005E455E" w:rsidRDefault="00F01671" w:rsidP="00F01671">
      <w:pPr>
        <w:widowControl w:val="0"/>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The Student Government Association Senate shall have the following duties and responsibilities as a body acting in</w:t>
      </w:r>
      <w:r w:rsidRPr="005E455E">
        <w:rPr>
          <w:rFonts w:ascii="Perpetua" w:eastAsia="Perpetua" w:hAnsi="Perpetua" w:cs="Perpetua"/>
          <w:spacing w:val="-47"/>
        </w:rPr>
        <w:t xml:space="preserve"> </w:t>
      </w:r>
      <w:r w:rsidRPr="005E455E">
        <w:rPr>
          <w:rFonts w:ascii="Perpetua" w:eastAsia="Perpetua" w:hAnsi="Perpetua" w:cs="Perpetua"/>
        </w:rPr>
        <w:t>accord</w:t>
      </w:r>
      <w:r w:rsidRPr="005E455E">
        <w:rPr>
          <w:rFonts w:ascii="Perpetua" w:eastAsia="Perpetua" w:hAnsi="Perpetua" w:cs="Perpetua"/>
          <w:spacing w:val="-3"/>
        </w:rPr>
        <w:t xml:space="preserve"> </w:t>
      </w:r>
      <w:r w:rsidRPr="005E455E">
        <w:rPr>
          <w:rFonts w:ascii="Perpetua" w:eastAsia="Perpetua" w:hAnsi="Perpetua" w:cs="Perpetua"/>
        </w:rPr>
        <w:t>with</w:t>
      </w:r>
      <w:r w:rsidRPr="005E455E">
        <w:rPr>
          <w:rFonts w:ascii="Perpetua" w:eastAsia="Perpetua" w:hAnsi="Perpetua" w:cs="Perpetua"/>
          <w:spacing w:val="-3"/>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Constitution, Bylaws,</w:t>
      </w:r>
      <w:r w:rsidRPr="005E455E">
        <w:rPr>
          <w:rFonts w:ascii="Perpetua" w:eastAsia="Perpetua" w:hAnsi="Perpetua" w:cs="Perpetua"/>
          <w:spacing w:val="-4"/>
        </w:rPr>
        <w:t xml:space="preserve"> </w:t>
      </w:r>
      <w:r w:rsidRPr="005E455E">
        <w:rPr>
          <w:rFonts w:ascii="Perpetua" w:eastAsia="Perpetua" w:hAnsi="Perpetua" w:cs="Perpetua"/>
        </w:rPr>
        <w:t>and</w:t>
      </w:r>
      <w:r w:rsidRPr="005E455E">
        <w:rPr>
          <w:rFonts w:ascii="Perpetua" w:eastAsia="Perpetua" w:hAnsi="Perpetua" w:cs="Perpetua"/>
          <w:spacing w:val="2"/>
        </w:rPr>
        <w:t xml:space="preserve"> </w:t>
      </w:r>
      <w:r w:rsidRPr="005E455E">
        <w:rPr>
          <w:rFonts w:ascii="Perpetua" w:eastAsia="Perpetua" w:hAnsi="Perpetua" w:cs="Perpetua"/>
        </w:rPr>
        <w:t>Senate</w:t>
      </w:r>
      <w:r w:rsidRPr="005E455E">
        <w:rPr>
          <w:rFonts w:ascii="Perpetua" w:eastAsia="Perpetua" w:hAnsi="Perpetua" w:cs="Perpetua"/>
          <w:spacing w:val="-1"/>
        </w:rPr>
        <w:t xml:space="preserve"> </w:t>
      </w:r>
      <w:r w:rsidRPr="005E455E">
        <w:rPr>
          <w:rFonts w:ascii="Perpetua" w:eastAsia="Perpetua" w:hAnsi="Perpetua" w:cs="Perpetua"/>
        </w:rPr>
        <w:t>Operating</w:t>
      </w:r>
      <w:r w:rsidRPr="005E455E">
        <w:rPr>
          <w:rFonts w:ascii="Perpetua" w:eastAsia="Perpetua" w:hAnsi="Perpetua" w:cs="Perpetua"/>
          <w:spacing w:val="-8"/>
        </w:rPr>
        <w:t xml:space="preserve"> </w:t>
      </w:r>
      <w:r w:rsidRPr="005E455E">
        <w:rPr>
          <w:rFonts w:ascii="Perpetua" w:eastAsia="Perpetua" w:hAnsi="Perpetua" w:cs="Perpetua"/>
        </w:rPr>
        <w:t>Rules:</w:t>
      </w:r>
    </w:p>
    <w:p w14:paraId="3A6B32F9" w14:textId="77777777" w:rsidR="00F01671" w:rsidRPr="005E455E" w:rsidRDefault="00F01671" w:rsidP="00F01671">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 xml:space="preserve">Only the Senate shall have the power to authorize a person to be </w:t>
      </w:r>
      <w:proofErr w:type="gramStart"/>
      <w:r w:rsidRPr="005E455E">
        <w:rPr>
          <w:rFonts w:ascii="Perpetua" w:eastAsia="Perpetua" w:hAnsi="Perpetua" w:cs="Perpetua"/>
        </w:rPr>
        <w:t>paid from</w:t>
      </w:r>
      <w:proofErr w:type="gramEnd"/>
      <w:r w:rsidRPr="005E455E">
        <w:rPr>
          <w:rFonts w:ascii="Perpetua" w:eastAsia="Perpetua" w:hAnsi="Perpetua" w:cs="Perpetua"/>
        </w:rPr>
        <w:t xml:space="preserve"> student fee monies. The</w:t>
      </w:r>
      <w:r w:rsidRPr="005E455E">
        <w:rPr>
          <w:rFonts w:ascii="Perpetua" w:eastAsia="Perpetua" w:hAnsi="Perpetua" w:cs="Perpetua"/>
          <w:spacing w:val="1"/>
        </w:rPr>
        <w:t xml:space="preserve"> </w:t>
      </w:r>
      <w:r w:rsidRPr="005E455E">
        <w:rPr>
          <w:rFonts w:ascii="Perpetua" w:eastAsia="Perpetua" w:hAnsi="Perpetua" w:cs="Perpetua"/>
        </w:rPr>
        <w:t>following</w:t>
      </w:r>
      <w:r w:rsidRPr="005E455E">
        <w:rPr>
          <w:rFonts w:ascii="Perpetua" w:eastAsia="Perpetua" w:hAnsi="Perpetua" w:cs="Perpetua"/>
          <w:spacing w:val="-3"/>
        </w:rPr>
        <w:t xml:space="preserve"> </w:t>
      </w:r>
      <w:r w:rsidRPr="005E455E">
        <w:rPr>
          <w:rFonts w:ascii="Perpetua" w:eastAsia="Perpetua" w:hAnsi="Perpetua" w:cs="Perpetua"/>
        </w:rPr>
        <w:t>officials</w:t>
      </w:r>
      <w:r w:rsidRPr="005E455E">
        <w:rPr>
          <w:rFonts w:ascii="Perpetua" w:eastAsia="Perpetua" w:hAnsi="Perpetua" w:cs="Perpetua"/>
          <w:spacing w:val="-4"/>
        </w:rPr>
        <w:t xml:space="preserve"> </w:t>
      </w:r>
      <w:r w:rsidRPr="005E455E">
        <w:rPr>
          <w:rFonts w:ascii="Perpetua" w:eastAsia="Perpetua" w:hAnsi="Perpetua" w:cs="Perpetua"/>
        </w:rPr>
        <w:t>are authorized</w:t>
      </w:r>
      <w:r w:rsidRPr="005E455E">
        <w:rPr>
          <w:rFonts w:ascii="Perpetua" w:eastAsia="Perpetua" w:hAnsi="Perpetua" w:cs="Perpetua"/>
          <w:spacing w:val="-2"/>
        </w:rPr>
        <w:t xml:space="preserve"> </w:t>
      </w:r>
      <w:r w:rsidRPr="005E455E">
        <w:rPr>
          <w:rFonts w:ascii="Perpetua" w:eastAsia="Perpetua" w:hAnsi="Perpetua" w:cs="Perpetua"/>
        </w:rPr>
        <w:t>to</w:t>
      </w:r>
      <w:r w:rsidRPr="005E455E">
        <w:rPr>
          <w:rFonts w:ascii="Perpetua" w:eastAsia="Perpetua" w:hAnsi="Perpetua" w:cs="Perpetua"/>
          <w:spacing w:val="-1"/>
        </w:rPr>
        <w:t xml:space="preserve"> </w:t>
      </w:r>
      <w:r w:rsidRPr="005E455E">
        <w:rPr>
          <w:rFonts w:ascii="Perpetua" w:eastAsia="Perpetua" w:hAnsi="Perpetua" w:cs="Perpetua"/>
        </w:rPr>
        <w:t xml:space="preserve">be </w:t>
      </w:r>
      <w:proofErr w:type="gramStart"/>
      <w:r w:rsidRPr="005E455E">
        <w:rPr>
          <w:rFonts w:ascii="Perpetua" w:eastAsia="Perpetua" w:hAnsi="Perpetua" w:cs="Perpetua"/>
        </w:rPr>
        <w:t>paid</w:t>
      </w:r>
      <w:r w:rsidRPr="005E455E">
        <w:rPr>
          <w:rFonts w:ascii="Perpetua" w:eastAsia="Perpetua" w:hAnsi="Perpetua" w:cs="Perpetua"/>
          <w:spacing w:val="-2"/>
        </w:rPr>
        <w:t xml:space="preserve"> </w:t>
      </w:r>
      <w:r w:rsidRPr="005E455E">
        <w:rPr>
          <w:rFonts w:ascii="Perpetua" w:eastAsia="Perpetua" w:hAnsi="Perpetua" w:cs="Perpetua"/>
        </w:rPr>
        <w:t>from</w:t>
      </w:r>
      <w:proofErr w:type="gramEnd"/>
      <w:r w:rsidRPr="005E455E">
        <w:rPr>
          <w:rFonts w:ascii="Perpetua" w:eastAsia="Perpetua" w:hAnsi="Perpetua" w:cs="Perpetua"/>
          <w:spacing w:val="-2"/>
        </w:rPr>
        <w:t xml:space="preserve"> </w:t>
      </w:r>
      <w:r w:rsidRPr="005E455E">
        <w:rPr>
          <w:rFonts w:ascii="Perpetua" w:eastAsia="Perpetua" w:hAnsi="Perpetua" w:cs="Perpetua"/>
        </w:rPr>
        <w:t>student</w:t>
      </w:r>
      <w:r w:rsidRPr="005E455E">
        <w:rPr>
          <w:rFonts w:ascii="Perpetua" w:eastAsia="Perpetua" w:hAnsi="Perpetua" w:cs="Perpetua"/>
          <w:spacing w:val="-5"/>
        </w:rPr>
        <w:t xml:space="preserve"> </w:t>
      </w:r>
      <w:r w:rsidRPr="005E455E">
        <w:rPr>
          <w:rFonts w:ascii="Perpetua" w:eastAsia="Perpetua" w:hAnsi="Perpetua" w:cs="Perpetua"/>
        </w:rPr>
        <w:t>fees</w:t>
      </w:r>
      <w:r w:rsidRPr="005E455E">
        <w:rPr>
          <w:rFonts w:ascii="Perpetua" w:eastAsia="Perpetua" w:hAnsi="Perpetua" w:cs="Perpetua"/>
          <w:spacing w:val="-4"/>
        </w:rPr>
        <w:t xml:space="preserve"> </w:t>
      </w:r>
      <w:r w:rsidRPr="005E455E">
        <w:rPr>
          <w:rFonts w:ascii="Perpetua" w:eastAsia="Perpetua" w:hAnsi="Perpetua" w:cs="Perpetua"/>
        </w:rPr>
        <w:t>at</w:t>
      </w:r>
      <w:r w:rsidRPr="005E455E">
        <w:rPr>
          <w:rFonts w:ascii="Perpetua" w:eastAsia="Perpetua" w:hAnsi="Perpetua" w:cs="Perpetua"/>
          <w:spacing w:val="-3"/>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amount</w:t>
      </w:r>
      <w:r w:rsidRPr="005E455E">
        <w:rPr>
          <w:rFonts w:ascii="Perpetua" w:eastAsia="Perpetua" w:hAnsi="Perpetua" w:cs="Perpetua"/>
          <w:spacing w:val="-4"/>
        </w:rPr>
        <w:t xml:space="preserve"> </w:t>
      </w:r>
      <w:r w:rsidRPr="005E455E">
        <w:rPr>
          <w:rFonts w:ascii="Perpetua" w:eastAsia="Perpetua" w:hAnsi="Perpetua" w:cs="Perpetua"/>
        </w:rPr>
        <w:t>determined</w:t>
      </w:r>
      <w:r w:rsidRPr="005E455E">
        <w:rPr>
          <w:rFonts w:ascii="Perpetua" w:eastAsia="Perpetua" w:hAnsi="Perpetua" w:cs="Perpetua"/>
          <w:spacing w:val="-2"/>
        </w:rPr>
        <w:t xml:space="preserve"> </w:t>
      </w:r>
      <w:r w:rsidRPr="005E455E">
        <w:rPr>
          <w:rFonts w:ascii="Perpetua" w:eastAsia="Perpetua" w:hAnsi="Perpetua" w:cs="Perpetua"/>
        </w:rPr>
        <w:t>by</w:t>
      </w:r>
      <w:r w:rsidRPr="005E455E">
        <w:rPr>
          <w:rFonts w:ascii="Perpetua" w:eastAsia="Perpetua" w:hAnsi="Perpetua" w:cs="Perpetua"/>
          <w:spacing w:val="-2"/>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Senate each year</w:t>
      </w:r>
      <w:r w:rsidRPr="005E455E">
        <w:rPr>
          <w:rFonts w:ascii="Perpetua" w:eastAsia="Perpetua" w:hAnsi="Perpetua" w:cs="Perpetua"/>
          <w:spacing w:val="-1"/>
        </w:rPr>
        <w:t xml:space="preserve"> </w:t>
      </w:r>
      <w:r w:rsidRPr="005E455E">
        <w:rPr>
          <w:rFonts w:ascii="Perpetua" w:eastAsia="Perpetua" w:hAnsi="Perpetua" w:cs="Perpetua"/>
        </w:rPr>
        <w:t>in</w:t>
      </w:r>
      <w:r w:rsidRPr="005E455E">
        <w:rPr>
          <w:rFonts w:ascii="Perpetua" w:eastAsia="Perpetua" w:hAnsi="Perpetua" w:cs="Perpetua"/>
          <w:spacing w:val="-3"/>
        </w:rPr>
        <w:t xml:space="preserve"> </w:t>
      </w:r>
      <w:r w:rsidRPr="005E455E">
        <w:rPr>
          <w:rFonts w:ascii="Perpetua" w:eastAsia="Perpetua" w:hAnsi="Perpetua" w:cs="Perpetua"/>
        </w:rPr>
        <w:t>its</w:t>
      </w:r>
      <w:r w:rsidRPr="005E455E">
        <w:rPr>
          <w:rFonts w:ascii="Perpetua" w:eastAsia="Perpetua" w:hAnsi="Perpetua" w:cs="Perpetua"/>
          <w:spacing w:val="-4"/>
        </w:rPr>
        <w:t xml:space="preserve"> </w:t>
      </w:r>
      <w:r w:rsidRPr="005E455E">
        <w:rPr>
          <w:rFonts w:ascii="Perpetua" w:eastAsia="Perpetua" w:hAnsi="Perpetua" w:cs="Perpetua"/>
        </w:rPr>
        <w:t>annual</w:t>
      </w:r>
      <w:r w:rsidRPr="005E455E">
        <w:rPr>
          <w:rFonts w:ascii="Perpetua" w:eastAsia="Perpetua" w:hAnsi="Perpetua" w:cs="Perpetua"/>
          <w:spacing w:val="-2"/>
        </w:rPr>
        <w:t xml:space="preserve"> </w:t>
      </w:r>
      <w:r w:rsidRPr="005E455E">
        <w:rPr>
          <w:rFonts w:ascii="Perpetua" w:eastAsia="Perpetua" w:hAnsi="Perpetua" w:cs="Perpetua"/>
        </w:rPr>
        <w:t>budget:</w:t>
      </w:r>
      <w:r w:rsidRPr="005E455E">
        <w:rPr>
          <w:rFonts w:ascii="Perpetua" w:eastAsia="Perpetua" w:hAnsi="Perpetua" w:cs="Perpetua"/>
          <w:spacing w:val="-2"/>
        </w:rPr>
        <w:t xml:space="preserve"> </w:t>
      </w:r>
      <w:r w:rsidRPr="005E455E">
        <w:rPr>
          <w:rFonts w:ascii="Perpetua" w:eastAsia="Perpetua" w:hAnsi="Perpetua" w:cs="Perpetua"/>
        </w:rPr>
        <w:t>SGA</w:t>
      </w:r>
      <w:r w:rsidRPr="005E455E">
        <w:rPr>
          <w:rFonts w:ascii="Perpetua" w:eastAsia="Perpetua" w:hAnsi="Perpetua" w:cs="Perpetua"/>
          <w:spacing w:val="-3"/>
        </w:rPr>
        <w:t xml:space="preserve"> </w:t>
      </w:r>
      <w:r w:rsidRPr="005E455E">
        <w:rPr>
          <w:rFonts w:ascii="Perpetua" w:eastAsia="Perpetua" w:hAnsi="Perpetua" w:cs="Perpetua"/>
        </w:rPr>
        <w:t>Accountant</w:t>
      </w:r>
      <w:r w:rsidRPr="005E455E">
        <w:rPr>
          <w:rFonts w:ascii="Perpetua" w:eastAsia="Perpetua" w:hAnsi="Perpetua" w:cs="Perpetua"/>
          <w:spacing w:val="-4"/>
        </w:rPr>
        <w:t xml:space="preserve"> </w:t>
      </w:r>
      <w:r w:rsidRPr="005E455E">
        <w:rPr>
          <w:rFonts w:ascii="Perpetua" w:eastAsia="Perpetua" w:hAnsi="Perpetua" w:cs="Perpetua"/>
        </w:rPr>
        <w:t>and</w:t>
      </w:r>
      <w:r w:rsidRPr="005E455E">
        <w:rPr>
          <w:rFonts w:ascii="Perpetua" w:eastAsia="Perpetua" w:hAnsi="Perpetua" w:cs="Perpetua"/>
          <w:spacing w:val="-2"/>
        </w:rPr>
        <w:t xml:space="preserve"> </w:t>
      </w:r>
      <w:r w:rsidRPr="005E455E">
        <w:rPr>
          <w:rFonts w:ascii="Perpetua" w:eastAsia="Perpetua" w:hAnsi="Perpetua" w:cs="Perpetua"/>
        </w:rPr>
        <w:t>SGA</w:t>
      </w:r>
      <w:r w:rsidRPr="005E455E">
        <w:rPr>
          <w:rFonts w:ascii="Perpetua" w:eastAsia="Perpetua" w:hAnsi="Perpetua" w:cs="Perpetua"/>
          <w:spacing w:val="1"/>
        </w:rPr>
        <w:t xml:space="preserve"> </w:t>
      </w:r>
      <w:r w:rsidRPr="005E455E">
        <w:rPr>
          <w:rFonts w:ascii="Perpetua" w:eastAsia="Perpetua" w:hAnsi="Perpetua" w:cs="Perpetua"/>
        </w:rPr>
        <w:t>Office</w:t>
      </w:r>
      <w:r w:rsidRPr="005E455E">
        <w:rPr>
          <w:rFonts w:ascii="Perpetua" w:eastAsia="Perpetua" w:hAnsi="Perpetua" w:cs="Perpetua"/>
          <w:spacing w:val="-1"/>
        </w:rPr>
        <w:t xml:space="preserve"> </w:t>
      </w:r>
      <w:r w:rsidRPr="005E455E">
        <w:rPr>
          <w:rFonts w:ascii="Perpetua" w:eastAsia="Perpetua" w:hAnsi="Perpetua" w:cs="Perpetua"/>
        </w:rPr>
        <w:t>Support</w:t>
      </w:r>
      <w:r w:rsidRPr="005E455E">
        <w:rPr>
          <w:rFonts w:ascii="Perpetua" w:eastAsia="Perpetua" w:hAnsi="Perpetua" w:cs="Perpetua"/>
          <w:spacing w:val="-4"/>
        </w:rPr>
        <w:t xml:space="preserve"> </w:t>
      </w:r>
      <w:r w:rsidRPr="005E455E">
        <w:rPr>
          <w:rFonts w:ascii="Perpetua" w:eastAsia="Perpetua" w:hAnsi="Perpetua" w:cs="Perpetua"/>
        </w:rPr>
        <w:t>Specialist.</w:t>
      </w:r>
    </w:p>
    <w:p w14:paraId="3D8F3C2B" w14:textId="77777777" w:rsidR="00F01671" w:rsidRPr="005E455E" w:rsidRDefault="00F01671" w:rsidP="00F01671">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Legislate</w:t>
      </w:r>
      <w:r w:rsidRPr="005E455E">
        <w:rPr>
          <w:rFonts w:ascii="Perpetua" w:eastAsia="Perpetua" w:hAnsi="Perpetua" w:cs="Perpetua"/>
          <w:spacing w:val="-3"/>
        </w:rPr>
        <w:t xml:space="preserve"> </w:t>
      </w:r>
      <w:r w:rsidRPr="005E455E">
        <w:rPr>
          <w:rFonts w:ascii="Perpetua" w:eastAsia="Perpetua" w:hAnsi="Perpetua" w:cs="Perpetua"/>
        </w:rPr>
        <w:t>all</w:t>
      </w:r>
      <w:r w:rsidRPr="005E455E">
        <w:rPr>
          <w:rFonts w:ascii="Perpetua" w:eastAsia="Perpetua" w:hAnsi="Perpetua" w:cs="Perpetua"/>
          <w:spacing w:val="-3"/>
        </w:rPr>
        <w:t xml:space="preserve"> </w:t>
      </w:r>
      <w:r w:rsidRPr="005E455E">
        <w:rPr>
          <w:rFonts w:ascii="Perpetua" w:eastAsia="Perpetua" w:hAnsi="Perpetua" w:cs="Perpetua"/>
        </w:rPr>
        <w:t>matters</w:t>
      </w:r>
      <w:r w:rsidRPr="005E455E">
        <w:rPr>
          <w:rFonts w:ascii="Perpetua" w:eastAsia="Perpetua" w:hAnsi="Perpetua" w:cs="Perpetua"/>
          <w:spacing w:val="-5"/>
        </w:rPr>
        <w:t xml:space="preserve"> </w:t>
      </w:r>
      <w:r w:rsidRPr="005E455E">
        <w:rPr>
          <w:rFonts w:ascii="Perpetua" w:eastAsia="Perpetua" w:hAnsi="Perpetua" w:cs="Perpetua"/>
        </w:rPr>
        <w:t>of</w:t>
      </w:r>
      <w:r w:rsidRPr="005E455E">
        <w:rPr>
          <w:rFonts w:ascii="Perpetua" w:eastAsia="Perpetua" w:hAnsi="Perpetua" w:cs="Perpetua"/>
          <w:spacing w:val="-3"/>
        </w:rPr>
        <w:t xml:space="preserve"> </w:t>
      </w:r>
      <w:r w:rsidRPr="005E455E">
        <w:rPr>
          <w:rFonts w:ascii="Perpetua" w:eastAsia="Perpetua" w:hAnsi="Perpetua" w:cs="Perpetua"/>
        </w:rPr>
        <w:t>student</w:t>
      </w:r>
      <w:r w:rsidRPr="005E455E">
        <w:rPr>
          <w:rFonts w:ascii="Perpetua" w:eastAsia="Perpetua" w:hAnsi="Perpetua" w:cs="Perpetua"/>
          <w:spacing w:val="-6"/>
        </w:rPr>
        <w:t xml:space="preserve"> </w:t>
      </w:r>
      <w:r w:rsidRPr="005E455E">
        <w:rPr>
          <w:rFonts w:ascii="Perpetua" w:eastAsia="Perpetua" w:hAnsi="Perpetua" w:cs="Perpetua"/>
        </w:rPr>
        <w:t>interest.</w:t>
      </w:r>
    </w:p>
    <w:p w14:paraId="3B0422ED" w14:textId="77777777" w:rsidR="00F01671" w:rsidRPr="005E455E" w:rsidRDefault="00F01671" w:rsidP="00F01671">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Review</w:t>
      </w:r>
      <w:r w:rsidRPr="005E455E">
        <w:rPr>
          <w:rFonts w:ascii="Perpetua" w:eastAsia="Perpetua" w:hAnsi="Perpetua" w:cs="Perpetua"/>
          <w:spacing w:val="-1"/>
        </w:rPr>
        <w:t xml:space="preserve"> </w:t>
      </w:r>
      <w:r w:rsidRPr="005E455E">
        <w:rPr>
          <w:rFonts w:ascii="Perpetua" w:eastAsia="Perpetua" w:hAnsi="Perpetua" w:cs="Perpetua"/>
        </w:rPr>
        <w:t>all</w:t>
      </w:r>
      <w:r w:rsidRPr="005E455E">
        <w:rPr>
          <w:rFonts w:ascii="Perpetua" w:eastAsia="Perpetua" w:hAnsi="Perpetua" w:cs="Perpetua"/>
          <w:spacing w:val="-2"/>
        </w:rPr>
        <w:t xml:space="preserve"> </w:t>
      </w:r>
      <w:r w:rsidRPr="005E455E">
        <w:rPr>
          <w:rFonts w:ascii="Perpetua" w:eastAsia="Perpetua" w:hAnsi="Perpetua" w:cs="Perpetua"/>
        </w:rPr>
        <w:t>activities,</w:t>
      </w:r>
      <w:r w:rsidRPr="005E455E">
        <w:rPr>
          <w:rFonts w:ascii="Perpetua" w:eastAsia="Perpetua" w:hAnsi="Perpetua" w:cs="Perpetua"/>
          <w:spacing w:val="-4"/>
        </w:rPr>
        <w:t xml:space="preserve"> </w:t>
      </w:r>
      <w:r w:rsidRPr="005E455E">
        <w:rPr>
          <w:rFonts w:ascii="Perpetua" w:eastAsia="Perpetua" w:hAnsi="Perpetua" w:cs="Perpetua"/>
        </w:rPr>
        <w:t>business,</w:t>
      </w:r>
      <w:r w:rsidRPr="005E455E">
        <w:rPr>
          <w:rFonts w:ascii="Perpetua" w:eastAsia="Perpetua" w:hAnsi="Perpetua" w:cs="Perpetua"/>
          <w:spacing w:val="-4"/>
        </w:rPr>
        <w:t xml:space="preserve"> </w:t>
      </w:r>
      <w:r w:rsidRPr="005E455E">
        <w:rPr>
          <w:rFonts w:ascii="Perpetua" w:eastAsia="Perpetua" w:hAnsi="Perpetua" w:cs="Perpetua"/>
        </w:rPr>
        <w:t>policy,</w:t>
      </w:r>
      <w:r w:rsidRPr="005E455E">
        <w:rPr>
          <w:rFonts w:ascii="Perpetua" w:eastAsia="Perpetua" w:hAnsi="Perpetua" w:cs="Perpetua"/>
          <w:spacing w:val="-3"/>
        </w:rPr>
        <w:t xml:space="preserve"> </w:t>
      </w:r>
      <w:r w:rsidRPr="005E455E">
        <w:rPr>
          <w:rFonts w:ascii="Perpetua" w:eastAsia="Perpetua" w:hAnsi="Perpetua" w:cs="Perpetua"/>
        </w:rPr>
        <w:t>and</w:t>
      </w:r>
      <w:r w:rsidRPr="005E455E">
        <w:rPr>
          <w:rFonts w:ascii="Perpetua" w:eastAsia="Perpetua" w:hAnsi="Perpetua" w:cs="Perpetua"/>
          <w:spacing w:val="-3"/>
        </w:rPr>
        <w:t xml:space="preserve"> </w:t>
      </w:r>
      <w:r w:rsidRPr="005E455E">
        <w:rPr>
          <w:rFonts w:ascii="Perpetua" w:eastAsia="Perpetua" w:hAnsi="Perpetua" w:cs="Perpetua"/>
        </w:rPr>
        <w:t>property</w:t>
      </w:r>
      <w:r w:rsidRPr="005E455E">
        <w:rPr>
          <w:rFonts w:ascii="Perpetua" w:eastAsia="Perpetua" w:hAnsi="Perpetua" w:cs="Perpetua"/>
          <w:spacing w:val="-3"/>
        </w:rPr>
        <w:t xml:space="preserve"> </w:t>
      </w:r>
      <w:r w:rsidRPr="005E455E">
        <w:rPr>
          <w:rFonts w:ascii="Perpetua" w:eastAsia="Perpetua" w:hAnsi="Perpetua" w:cs="Perpetua"/>
        </w:rPr>
        <w:t>affecting</w:t>
      </w:r>
      <w:r w:rsidRPr="005E455E">
        <w:rPr>
          <w:rFonts w:ascii="Perpetua" w:eastAsia="Perpetua" w:hAnsi="Perpetua" w:cs="Perpetua"/>
          <w:spacing w:val="-3"/>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students</w:t>
      </w:r>
      <w:r w:rsidRPr="005E455E">
        <w:rPr>
          <w:rFonts w:ascii="Perpetua" w:eastAsia="Perpetua" w:hAnsi="Perpetua" w:cs="Perpetua"/>
          <w:spacing w:val="-4"/>
        </w:rPr>
        <w:t xml:space="preserve"> </w:t>
      </w:r>
      <w:proofErr w:type="gramStart"/>
      <w:r w:rsidRPr="005E455E">
        <w:rPr>
          <w:rFonts w:ascii="Perpetua" w:eastAsia="Perpetua" w:hAnsi="Perpetua" w:cs="Perpetua"/>
        </w:rPr>
        <w:t>of</w:t>
      </w:r>
      <w:proofErr w:type="gramEnd"/>
      <w:r w:rsidRPr="005E455E">
        <w:rPr>
          <w:rFonts w:ascii="Perpetua" w:eastAsia="Perpetua" w:hAnsi="Perpetua" w:cs="Perpetua"/>
          <w:spacing w:val="2"/>
        </w:rPr>
        <w:t xml:space="preserve"> </w:t>
      </w:r>
      <w:r w:rsidRPr="005E455E">
        <w:rPr>
          <w:rFonts w:ascii="Perpetua" w:eastAsia="Perpetua" w:hAnsi="Perpetua" w:cs="Perpetua"/>
        </w:rPr>
        <w:t>Northern</w:t>
      </w:r>
      <w:r w:rsidRPr="005E455E">
        <w:rPr>
          <w:rFonts w:ascii="Perpetua" w:eastAsia="Perpetua" w:hAnsi="Perpetua" w:cs="Perpetua"/>
          <w:spacing w:val="-2"/>
        </w:rPr>
        <w:t xml:space="preserve"> </w:t>
      </w:r>
      <w:r w:rsidRPr="005E455E">
        <w:rPr>
          <w:rFonts w:ascii="Perpetua" w:eastAsia="Perpetua" w:hAnsi="Perpetua" w:cs="Perpetua"/>
        </w:rPr>
        <w:t>Illinois</w:t>
      </w:r>
      <w:r w:rsidRPr="005E455E">
        <w:rPr>
          <w:rFonts w:ascii="Perpetua" w:eastAsia="Perpetua" w:hAnsi="Perpetua" w:cs="Perpetua"/>
          <w:spacing w:val="-4"/>
        </w:rPr>
        <w:t xml:space="preserve"> </w:t>
      </w:r>
      <w:r w:rsidRPr="005E455E">
        <w:rPr>
          <w:rFonts w:ascii="Perpetua" w:eastAsia="Perpetua" w:hAnsi="Perpetua" w:cs="Perpetua"/>
        </w:rPr>
        <w:t>University.</w:t>
      </w:r>
    </w:p>
    <w:p w14:paraId="28BCA7C1" w14:textId="77777777" w:rsidR="00F01671" w:rsidRPr="005E455E" w:rsidRDefault="00F01671" w:rsidP="00F01671">
      <w:pPr>
        <w:widowControl w:val="0"/>
        <w:numPr>
          <w:ilvl w:val="0"/>
          <w:numId w:val="4"/>
        </w:numPr>
        <w:tabs>
          <w:tab w:val="left" w:pos="821"/>
        </w:tabs>
        <w:autoSpaceDE w:val="0"/>
        <w:autoSpaceDN w:val="0"/>
        <w:spacing w:before="59" w:after="0" w:line="240" w:lineRule="auto"/>
        <w:contextualSpacing/>
        <w:rPr>
          <w:rFonts w:ascii="Perpetua" w:eastAsia="Perpetua" w:hAnsi="Perpetua" w:cs="Perpetua"/>
        </w:rPr>
      </w:pPr>
      <w:r w:rsidRPr="005E455E">
        <w:rPr>
          <w:rFonts w:ascii="Perpetua" w:eastAsia="Perpetua" w:hAnsi="Perpetua" w:cs="Perpetua"/>
        </w:rPr>
        <w:t>Review any executive action that spends student fee money within two Senate meetings after it has</w:t>
      </w:r>
      <w:r w:rsidRPr="005E455E">
        <w:rPr>
          <w:rFonts w:ascii="Perpetua" w:eastAsia="Perpetua" w:hAnsi="Perpetua" w:cs="Perpetua"/>
          <w:spacing w:val="-47"/>
        </w:rPr>
        <w:t xml:space="preserve"> </w:t>
      </w:r>
      <w:r w:rsidRPr="005E455E">
        <w:rPr>
          <w:rFonts w:ascii="Perpetua" w:eastAsia="Perpetua" w:hAnsi="Perpetua" w:cs="Perpetua"/>
        </w:rPr>
        <w:t>occurred,</w:t>
      </w:r>
      <w:r w:rsidRPr="005E455E">
        <w:rPr>
          <w:rFonts w:ascii="Perpetua" w:eastAsia="Perpetua" w:hAnsi="Perpetua" w:cs="Perpetua"/>
          <w:spacing w:val="-5"/>
        </w:rPr>
        <w:t xml:space="preserve"> </w:t>
      </w:r>
      <w:r w:rsidRPr="005E455E">
        <w:rPr>
          <w:rFonts w:ascii="Perpetua" w:eastAsia="Perpetua" w:hAnsi="Perpetua" w:cs="Perpetua"/>
        </w:rPr>
        <w:t>unless</w:t>
      </w:r>
      <w:r w:rsidRPr="005E455E">
        <w:rPr>
          <w:rFonts w:ascii="Perpetua" w:eastAsia="Perpetua" w:hAnsi="Perpetua" w:cs="Perpetua"/>
          <w:spacing w:val="-4"/>
        </w:rPr>
        <w:t xml:space="preserve"> </w:t>
      </w:r>
      <w:r w:rsidRPr="005E455E">
        <w:rPr>
          <w:rFonts w:ascii="Perpetua" w:eastAsia="Perpetua" w:hAnsi="Perpetua" w:cs="Perpetua"/>
        </w:rPr>
        <w:t>that expenditure was</w:t>
      </w:r>
      <w:r w:rsidRPr="005E455E">
        <w:rPr>
          <w:rFonts w:ascii="Perpetua" w:eastAsia="Perpetua" w:hAnsi="Perpetua" w:cs="Perpetua"/>
          <w:spacing w:val="-4"/>
        </w:rPr>
        <w:t xml:space="preserve"> </w:t>
      </w:r>
      <w:r w:rsidRPr="005E455E">
        <w:rPr>
          <w:rFonts w:ascii="Perpetua" w:eastAsia="Perpetua" w:hAnsi="Perpetua" w:cs="Perpetua"/>
        </w:rPr>
        <w:t>authorized</w:t>
      </w:r>
      <w:r w:rsidRPr="005E455E">
        <w:rPr>
          <w:rFonts w:ascii="Perpetua" w:eastAsia="Perpetua" w:hAnsi="Perpetua" w:cs="Perpetua"/>
          <w:spacing w:val="-2"/>
        </w:rPr>
        <w:t xml:space="preserve"> </w:t>
      </w:r>
      <w:r w:rsidRPr="005E455E">
        <w:rPr>
          <w:rFonts w:ascii="Perpetua" w:eastAsia="Perpetua" w:hAnsi="Perpetua" w:cs="Perpetua"/>
        </w:rPr>
        <w:t>by</w:t>
      </w:r>
      <w:r w:rsidRPr="005E455E">
        <w:rPr>
          <w:rFonts w:ascii="Perpetua" w:eastAsia="Perpetua" w:hAnsi="Perpetua" w:cs="Perpetua"/>
          <w:spacing w:val="-2"/>
        </w:rPr>
        <w:t xml:space="preserve"> </w:t>
      </w:r>
      <w:r w:rsidRPr="005E455E">
        <w:rPr>
          <w:rFonts w:ascii="Perpetua" w:eastAsia="Perpetua" w:hAnsi="Perpetua" w:cs="Perpetua"/>
        </w:rPr>
        <w:t>either</w:t>
      </w:r>
      <w:r w:rsidRPr="005E455E">
        <w:rPr>
          <w:rFonts w:ascii="Perpetua" w:eastAsia="Perpetua" w:hAnsi="Perpetua" w:cs="Perpetua"/>
          <w:spacing w:val="-1"/>
        </w:rPr>
        <w:t xml:space="preserve"> </w:t>
      </w:r>
      <w:r w:rsidRPr="005E455E">
        <w:rPr>
          <w:rFonts w:ascii="Perpetua" w:eastAsia="Perpetua" w:hAnsi="Perpetua" w:cs="Perpetua"/>
        </w:rPr>
        <w:t>of</w:t>
      </w:r>
      <w:r w:rsidRPr="005E455E">
        <w:rPr>
          <w:rFonts w:ascii="Perpetua" w:eastAsia="Perpetua" w:hAnsi="Perpetua" w:cs="Perpetua"/>
          <w:spacing w:val="-7"/>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following:</w:t>
      </w:r>
    </w:p>
    <w:p w14:paraId="687C5FCB" w14:textId="77777777" w:rsidR="00F01671" w:rsidRPr="005E455E" w:rsidRDefault="00F01671" w:rsidP="00F01671">
      <w:pPr>
        <w:widowControl w:val="0"/>
        <w:numPr>
          <w:ilvl w:val="1"/>
          <w:numId w:val="4"/>
        </w:numPr>
        <w:tabs>
          <w:tab w:val="left" w:pos="1181"/>
        </w:tabs>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passage</w:t>
      </w:r>
      <w:r w:rsidRPr="005E455E">
        <w:rPr>
          <w:rFonts w:ascii="Perpetua" w:eastAsia="Perpetua" w:hAnsi="Perpetua" w:cs="Perpetua"/>
          <w:spacing w:val="-1"/>
        </w:rPr>
        <w:t xml:space="preserve"> </w:t>
      </w:r>
      <w:r w:rsidRPr="005E455E">
        <w:rPr>
          <w:rFonts w:ascii="Perpetua" w:eastAsia="Perpetua" w:hAnsi="Perpetua" w:cs="Perpetua"/>
        </w:rPr>
        <w:t>of</w:t>
      </w:r>
      <w:r w:rsidRPr="005E455E">
        <w:rPr>
          <w:rFonts w:ascii="Perpetua" w:eastAsia="Perpetua" w:hAnsi="Perpetua" w:cs="Perpetua"/>
          <w:spacing w:val="-2"/>
        </w:rPr>
        <w:t xml:space="preserve"> </w:t>
      </w:r>
      <w:r w:rsidRPr="005E455E">
        <w:rPr>
          <w:rFonts w:ascii="Perpetua" w:eastAsia="Perpetua" w:hAnsi="Perpetua" w:cs="Perpetua"/>
        </w:rPr>
        <w:t>a</w:t>
      </w:r>
      <w:r w:rsidRPr="005E455E">
        <w:rPr>
          <w:rFonts w:ascii="Perpetua" w:eastAsia="Perpetua" w:hAnsi="Perpetua" w:cs="Perpetua"/>
          <w:spacing w:val="-1"/>
        </w:rPr>
        <w:t xml:space="preserve"> </w:t>
      </w:r>
      <w:r w:rsidRPr="005E455E">
        <w:rPr>
          <w:rFonts w:ascii="Perpetua" w:eastAsia="Perpetua" w:hAnsi="Perpetua" w:cs="Perpetua"/>
        </w:rPr>
        <w:t>resolution</w:t>
      </w:r>
      <w:r w:rsidRPr="005E455E">
        <w:rPr>
          <w:rFonts w:ascii="Perpetua" w:eastAsia="Perpetua" w:hAnsi="Perpetua" w:cs="Perpetua"/>
          <w:spacing w:val="-2"/>
        </w:rPr>
        <w:t xml:space="preserve"> </w:t>
      </w:r>
      <w:r w:rsidRPr="005E455E">
        <w:rPr>
          <w:rFonts w:ascii="Perpetua" w:eastAsia="Perpetua" w:hAnsi="Perpetua" w:cs="Perpetua"/>
        </w:rPr>
        <w:t>or</w:t>
      </w:r>
      <w:r w:rsidRPr="005E455E">
        <w:rPr>
          <w:rFonts w:ascii="Perpetua" w:eastAsia="Perpetua" w:hAnsi="Perpetua" w:cs="Perpetua"/>
          <w:spacing w:val="-1"/>
        </w:rPr>
        <w:t xml:space="preserve"> </w:t>
      </w:r>
      <w:r w:rsidRPr="005E455E">
        <w:rPr>
          <w:rFonts w:ascii="Perpetua" w:eastAsia="Perpetua" w:hAnsi="Perpetua" w:cs="Perpetua"/>
        </w:rPr>
        <w:t>act</w:t>
      </w:r>
      <w:r w:rsidRPr="005E455E">
        <w:rPr>
          <w:rFonts w:ascii="Perpetua" w:eastAsia="Perpetua" w:hAnsi="Perpetua" w:cs="Perpetua"/>
          <w:spacing w:val="-4"/>
        </w:rPr>
        <w:t xml:space="preserve"> </w:t>
      </w:r>
      <w:r w:rsidRPr="005E455E">
        <w:rPr>
          <w:rFonts w:ascii="Perpetua" w:eastAsia="Perpetua" w:hAnsi="Perpetua" w:cs="Perpetua"/>
        </w:rPr>
        <w:t>by</w:t>
      </w:r>
      <w:r w:rsidRPr="005E455E">
        <w:rPr>
          <w:rFonts w:ascii="Perpetua" w:eastAsia="Perpetua" w:hAnsi="Perpetua" w:cs="Perpetua"/>
          <w:spacing w:val="-3"/>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Senate.</w:t>
      </w:r>
    </w:p>
    <w:p w14:paraId="0673CFEF" w14:textId="77777777" w:rsidR="00F01671" w:rsidRPr="005E455E" w:rsidRDefault="00F01671" w:rsidP="00F01671">
      <w:pPr>
        <w:widowControl w:val="0"/>
        <w:numPr>
          <w:ilvl w:val="1"/>
          <w:numId w:val="4"/>
        </w:numPr>
        <w:tabs>
          <w:tab w:val="left" w:pos="1181"/>
        </w:tabs>
        <w:autoSpaceDE w:val="0"/>
        <w:autoSpaceDN w:val="0"/>
        <w:spacing w:after="0" w:line="240" w:lineRule="auto"/>
        <w:contextualSpacing/>
        <w:rPr>
          <w:rFonts w:ascii="Perpetua" w:eastAsia="Perpetua" w:hAnsi="Perpetua" w:cs="Perpetua"/>
        </w:rPr>
      </w:pPr>
      <w:r w:rsidRPr="005E455E">
        <w:rPr>
          <w:rFonts w:ascii="Perpetua" w:eastAsia="Perpetua" w:hAnsi="Perpetua" w:cs="Perpetua"/>
        </w:rPr>
        <w:t>The</w:t>
      </w:r>
      <w:r w:rsidRPr="005E455E">
        <w:rPr>
          <w:rFonts w:ascii="Perpetua" w:eastAsia="Perpetua" w:hAnsi="Perpetua" w:cs="Perpetua"/>
          <w:spacing w:val="-2"/>
        </w:rPr>
        <w:t xml:space="preserve"> </w:t>
      </w:r>
      <w:r w:rsidRPr="005E455E">
        <w:rPr>
          <w:rFonts w:ascii="Perpetua" w:eastAsia="Perpetua" w:hAnsi="Perpetua" w:cs="Perpetua"/>
        </w:rPr>
        <w:t>expenditure was</w:t>
      </w:r>
      <w:r w:rsidRPr="005E455E">
        <w:rPr>
          <w:rFonts w:ascii="Perpetua" w:eastAsia="Perpetua" w:hAnsi="Perpetua" w:cs="Perpetua"/>
          <w:spacing w:val="-4"/>
        </w:rPr>
        <w:t xml:space="preserve"> </w:t>
      </w:r>
      <w:r w:rsidRPr="005E455E">
        <w:rPr>
          <w:rFonts w:ascii="Perpetua" w:eastAsia="Perpetua" w:hAnsi="Perpetua" w:cs="Perpetua"/>
        </w:rPr>
        <w:t>necessary</w:t>
      </w:r>
      <w:r w:rsidRPr="005E455E">
        <w:rPr>
          <w:rFonts w:ascii="Perpetua" w:eastAsia="Perpetua" w:hAnsi="Perpetua" w:cs="Perpetua"/>
          <w:spacing w:val="-3"/>
        </w:rPr>
        <w:t xml:space="preserve"> </w:t>
      </w:r>
      <w:r w:rsidRPr="005E455E">
        <w:rPr>
          <w:rFonts w:ascii="Perpetua" w:eastAsia="Perpetua" w:hAnsi="Perpetua" w:cs="Perpetua"/>
        </w:rPr>
        <w:t>to</w:t>
      </w:r>
      <w:r w:rsidRPr="005E455E">
        <w:rPr>
          <w:rFonts w:ascii="Perpetua" w:eastAsia="Perpetua" w:hAnsi="Perpetua" w:cs="Perpetua"/>
          <w:spacing w:val="-2"/>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normal</w:t>
      </w:r>
      <w:r w:rsidRPr="005E455E">
        <w:rPr>
          <w:rFonts w:ascii="Perpetua" w:eastAsia="Perpetua" w:hAnsi="Perpetua" w:cs="Perpetua"/>
          <w:spacing w:val="-2"/>
        </w:rPr>
        <w:t xml:space="preserve"> </w:t>
      </w:r>
      <w:r w:rsidRPr="005E455E">
        <w:rPr>
          <w:rFonts w:ascii="Perpetua" w:eastAsia="Perpetua" w:hAnsi="Perpetua" w:cs="Perpetua"/>
        </w:rPr>
        <w:t>conduct</w:t>
      </w:r>
      <w:r w:rsidRPr="005E455E">
        <w:rPr>
          <w:rFonts w:ascii="Perpetua" w:eastAsia="Perpetua" w:hAnsi="Perpetua" w:cs="Perpetua"/>
          <w:spacing w:val="-4"/>
        </w:rPr>
        <w:t xml:space="preserve"> </w:t>
      </w:r>
      <w:r w:rsidRPr="005E455E">
        <w:rPr>
          <w:rFonts w:ascii="Perpetua" w:eastAsia="Perpetua" w:hAnsi="Perpetua" w:cs="Perpetua"/>
        </w:rPr>
        <w:t>of</w:t>
      </w:r>
      <w:r w:rsidRPr="005E455E">
        <w:rPr>
          <w:rFonts w:ascii="Perpetua" w:eastAsia="Perpetua" w:hAnsi="Perpetua" w:cs="Perpetua"/>
          <w:spacing w:val="3"/>
        </w:rPr>
        <w:t xml:space="preserve"> </w:t>
      </w:r>
      <w:r w:rsidRPr="005E455E">
        <w:rPr>
          <w:rFonts w:ascii="Perpetua" w:eastAsia="Perpetua" w:hAnsi="Perpetua" w:cs="Perpetua"/>
        </w:rPr>
        <w:t>SGA</w:t>
      </w:r>
      <w:r w:rsidRPr="005E455E">
        <w:rPr>
          <w:rFonts w:ascii="Perpetua" w:eastAsia="Perpetua" w:hAnsi="Perpetua" w:cs="Perpetua"/>
          <w:spacing w:val="2"/>
        </w:rPr>
        <w:t xml:space="preserve"> </w:t>
      </w:r>
      <w:r w:rsidRPr="005E455E">
        <w:rPr>
          <w:rFonts w:ascii="Perpetua" w:eastAsia="Perpetua" w:hAnsi="Perpetua" w:cs="Perpetua"/>
        </w:rPr>
        <w:t>activities.</w:t>
      </w:r>
    </w:p>
    <w:p w14:paraId="23FCA77E" w14:textId="77777777" w:rsidR="00F01671" w:rsidRPr="005E455E" w:rsidRDefault="00F01671" w:rsidP="00F01671">
      <w:pPr>
        <w:widowControl w:val="0"/>
        <w:numPr>
          <w:ilvl w:val="0"/>
          <w:numId w:val="4"/>
        </w:numPr>
        <w:tabs>
          <w:tab w:val="left" w:pos="821"/>
        </w:tabs>
        <w:autoSpaceDE w:val="0"/>
        <w:autoSpaceDN w:val="0"/>
        <w:spacing w:before="55" w:after="0" w:line="240" w:lineRule="auto"/>
        <w:contextualSpacing/>
        <w:rPr>
          <w:rFonts w:ascii="Perpetua" w:eastAsia="Perpetua" w:hAnsi="Perpetua" w:cs="Perpetua"/>
        </w:rPr>
      </w:pPr>
      <w:r w:rsidRPr="005E455E">
        <w:rPr>
          <w:rFonts w:ascii="Perpetua" w:eastAsia="Perpetua" w:hAnsi="Perpetua" w:cs="Perpetua"/>
        </w:rPr>
        <w:t>Allocate Student</w:t>
      </w:r>
      <w:r w:rsidRPr="005E455E">
        <w:rPr>
          <w:rFonts w:ascii="Perpetua" w:eastAsia="Perpetua" w:hAnsi="Perpetua" w:cs="Perpetua"/>
          <w:spacing w:val="-5"/>
        </w:rPr>
        <w:t xml:space="preserve"> </w:t>
      </w:r>
      <w:r w:rsidRPr="005E455E">
        <w:rPr>
          <w:rFonts w:ascii="Perpetua" w:eastAsia="Perpetua" w:hAnsi="Perpetua" w:cs="Perpetua"/>
        </w:rPr>
        <w:t>Activity</w:t>
      </w:r>
      <w:r w:rsidRPr="005E455E">
        <w:rPr>
          <w:rFonts w:ascii="Perpetua" w:eastAsia="Perpetua" w:hAnsi="Perpetua" w:cs="Perpetua"/>
          <w:spacing w:val="-3"/>
        </w:rPr>
        <w:t xml:space="preserve"> </w:t>
      </w:r>
      <w:r w:rsidRPr="005E455E">
        <w:rPr>
          <w:rFonts w:ascii="Perpetua" w:eastAsia="Perpetua" w:hAnsi="Perpetua" w:cs="Perpetua"/>
        </w:rPr>
        <w:t>Fees</w:t>
      </w:r>
      <w:r w:rsidRPr="005E455E">
        <w:rPr>
          <w:rFonts w:ascii="Perpetua" w:eastAsia="Perpetua" w:hAnsi="Perpetua" w:cs="Perpetua"/>
          <w:spacing w:val="-4"/>
        </w:rPr>
        <w:t xml:space="preserve"> </w:t>
      </w:r>
      <w:r w:rsidRPr="005E455E">
        <w:rPr>
          <w:rFonts w:ascii="Perpetua" w:eastAsia="Perpetua" w:hAnsi="Perpetua" w:cs="Perpetua"/>
        </w:rPr>
        <w:t>based</w:t>
      </w:r>
      <w:r w:rsidRPr="005E455E">
        <w:rPr>
          <w:rFonts w:ascii="Perpetua" w:eastAsia="Perpetua" w:hAnsi="Perpetua" w:cs="Perpetua"/>
          <w:spacing w:val="-2"/>
        </w:rPr>
        <w:t xml:space="preserve"> </w:t>
      </w:r>
      <w:r w:rsidRPr="005E455E">
        <w:rPr>
          <w:rFonts w:ascii="Perpetua" w:eastAsia="Perpetua" w:hAnsi="Perpetua" w:cs="Perpetua"/>
        </w:rPr>
        <w:t>on</w:t>
      </w:r>
      <w:r w:rsidRPr="005E455E">
        <w:rPr>
          <w:rFonts w:ascii="Perpetua" w:eastAsia="Perpetua" w:hAnsi="Perpetua" w:cs="Perpetua"/>
          <w:spacing w:val="-3"/>
        </w:rPr>
        <w:t xml:space="preserve"> </w:t>
      </w:r>
      <w:r w:rsidRPr="005E455E">
        <w:rPr>
          <w:rFonts w:ascii="Perpetua" w:eastAsia="Perpetua" w:hAnsi="Perpetua" w:cs="Perpetua"/>
        </w:rPr>
        <w:t>a</w:t>
      </w:r>
      <w:r w:rsidRPr="005E455E">
        <w:rPr>
          <w:rFonts w:ascii="Perpetua" w:eastAsia="Perpetua" w:hAnsi="Perpetua" w:cs="Perpetua"/>
          <w:spacing w:val="-1"/>
        </w:rPr>
        <w:t xml:space="preserve"> </w:t>
      </w:r>
      <w:r w:rsidRPr="005E455E">
        <w:rPr>
          <w:rFonts w:ascii="Perpetua" w:eastAsia="Perpetua" w:hAnsi="Perpetua" w:cs="Perpetua"/>
        </w:rPr>
        <w:t>budget</w:t>
      </w:r>
      <w:r w:rsidRPr="005E455E">
        <w:rPr>
          <w:rFonts w:ascii="Perpetua" w:eastAsia="Perpetua" w:hAnsi="Perpetua" w:cs="Perpetua"/>
          <w:spacing w:val="-3"/>
        </w:rPr>
        <w:t xml:space="preserve"> </w:t>
      </w:r>
      <w:r w:rsidRPr="005E455E">
        <w:rPr>
          <w:rFonts w:ascii="Perpetua" w:eastAsia="Perpetua" w:hAnsi="Perpetua" w:cs="Perpetua"/>
        </w:rPr>
        <w:t>submitted</w:t>
      </w:r>
      <w:r w:rsidRPr="005E455E">
        <w:rPr>
          <w:rFonts w:ascii="Perpetua" w:eastAsia="Perpetua" w:hAnsi="Perpetua" w:cs="Perpetua"/>
          <w:spacing w:val="-2"/>
        </w:rPr>
        <w:t xml:space="preserve"> </w:t>
      </w:r>
      <w:r w:rsidRPr="005E455E">
        <w:rPr>
          <w:rFonts w:ascii="Perpetua" w:eastAsia="Perpetua" w:hAnsi="Perpetua" w:cs="Perpetua"/>
        </w:rPr>
        <w:t>by</w:t>
      </w:r>
      <w:r w:rsidRPr="005E455E">
        <w:rPr>
          <w:rFonts w:ascii="Perpetua" w:eastAsia="Perpetua" w:hAnsi="Perpetua" w:cs="Perpetua"/>
          <w:spacing w:val="-3"/>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Treasurer</w:t>
      </w:r>
      <w:r w:rsidRPr="005E455E">
        <w:rPr>
          <w:rFonts w:ascii="Perpetua" w:eastAsia="Perpetua" w:hAnsi="Perpetua" w:cs="Perpetua"/>
          <w:spacing w:val="-1"/>
        </w:rPr>
        <w:t xml:space="preserve"> </w:t>
      </w:r>
      <w:r w:rsidRPr="005E455E">
        <w:rPr>
          <w:rFonts w:ascii="Perpetua" w:eastAsia="Perpetua" w:hAnsi="Perpetua" w:cs="Perpetua"/>
        </w:rPr>
        <w:t>on</w:t>
      </w:r>
      <w:r w:rsidRPr="005E455E">
        <w:rPr>
          <w:rFonts w:ascii="Perpetua" w:eastAsia="Perpetua" w:hAnsi="Perpetua" w:cs="Perpetua"/>
          <w:spacing w:val="-3"/>
        </w:rPr>
        <w:t xml:space="preserve"> </w:t>
      </w:r>
      <w:r w:rsidRPr="005E455E">
        <w:rPr>
          <w:rFonts w:ascii="Perpetua" w:eastAsia="Perpetua" w:hAnsi="Perpetua" w:cs="Perpetua"/>
        </w:rPr>
        <w:t>behalf</w:t>
      </w:r>
      <w:r w:rsidRPr="005E455E">
        <w:rPr>
          <w:rFonts w:ascii="Perpetua" w:eastAsia="Perpetua" w:hAnsi="Perpetua" w:cs="Perpetua"/>
          <w:spacing w:val="-2"/>
        </w:rPr>
        <w:t xml:space="preserve"> </w:t>
      </w:r>
      <w:r w:rsidRPr="005E455E">
        <w:rPr>
          <w:rFonts w:ascii="Perpetua" w:eastAsia="Perpetua" w:hAnsi="Perpetua" w:cs="Perpetua"/>
        </w:rPr>
        <w:t>of</w:t>
      </w:r>
      <w:r w:rsidRPr="005E455E">
        <w:rPr>
          <w:rFonts w:ascii="Perpetua" w:eastAsia="Perpetua" w:hAnsi="Perpetua" w:cs="Perpetua"/>
          <w:spacing w:val="-1"/>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organization(s)</w:t>
      </w:r>
      <w:r w:rsidRPr="005E455E">
        <w:rPr>
          <w:rFonts w:ascii="Perpetua" w:eastAsia="Perpetua" w:hAnsi="Perpetua" w:cs="Perpetua"/>
          <w:spacing w:val="-47"/>
        </w:rPr>
        <w:t xml:space="preserve"> </w:t>
      </w:r>
      <w:r w:rsidRPr="005E455E">
        <w:rPr>
          <w:rFonts w:ascii="Perpetua" w:eastAsia="Perpetua" w:hAnsi="Perpetua" w:cs="Perpetua"/>
        </w:rPr>
        <w:t>requesting funds. It shall be a sole responsibility of the NIU SGA Senate to legislate salary increases for all</w:t>
      </w:r>
      <w:r w:rsidRPr="005E455E">
        <w:rPr>
          <w:rFonts w:ascii="Perpetua" w:eastAsia="Perpetua" w:hAnsi="Perpetua" w:cs="Perpetua"/>
          <w:spacing w:val="1"/>
        </w:rPr>
        <w:t xml:space="preserve"> </w:t>
      </w:r>
      <w:r w:rsidRPr="005E455E">
        <w:rPr>
          <w:rFonts w:ascii="Perpetua" w:eastAsia="Perpetua" w:hAnsi="Perpetua" w:cs="Perpetua"/>
        </w:rPr>
        <w:t>student</w:t>
      </w:r>
      <w:r w:rsidRPr="005E455E">
        <w:rPr>
          <w:rFonts w:ascii="Perpetua" w:eastAsia="Perpetua" w:hAnsi="Perpetua" w:cs="Perpetua"/>
          <w:spacing w:val="-5"/>
        </w:rPr>
        <w:t xml:space="preserve"> </w:t>
      </w:r>
      <w:r w:rsidRPr="005E455E">
        <w:rPr>
          <w:rFonts w:ascii="Perpetua" w:eastAsia="Perpetua" w:hAnsi="Perpetua" w:cs="Perpetua"/>
        </w:rPr>
        <w:t>organizations.</w:t>
      </w:r>
    </w:p>
    <w:p w14:paraId="2EB251EF" w14:textId="77777777" w:rsidR="00F01671" w:rsidRPr="005E455E" w:rsidRDefault="00F01671" w:rsidP="00F01671">
      <w:pPr>
        <w:widowControl w:val="0"/>
        <w:numPr>
          <w:ilvl w:val="0"/>
          <w:numId w:val="4"/>
        </w:numPr>
        <w:tabs>
          <w:tab w:val="left" w:pos="821"/>
        </w:tabs>
        <w:autoSpaceDE w:val="0"/>
        <w:autoSpaceDN w:val="0"/>
        <w:spacing w:before="3" w:after="0" w:line="240" w:lineRule="auto"/>
        <w:contextualSpacing/>
        <w:rPr>
          <w:rFonts w:ascii="Perpetua" w:eastAsia="Perpetua" w:hAnsi="Perpetua" w:cs="Perpetua"/>
        </w:rPr>
      </w:pPr>
      <w:r w:rsidRPr="005E455E">
        <w:rPr>
          <w:rFonts w:ascii="Perpetua" w:eastAsia="Perpetua" w:hAnsi="Perpetua" w:cs="Perpetua"/>
        </w:rPr>
        <w:t>Investigate,</w:t>
      </w:r>
      <w:r w:rsidRPr="005E455E">
        <w:rPr>
          <w:rFonts w:ascii="Perpetua" w:eastAsia="Perpetua" w:hAnsi="Perpetua" w:cs="Perpetua"/>
          <w:spacing w:val="-4"/>
        </w:rPr>
        <w:t xml:space="preserve"> </w:t>
      </w:r>
      <w:r w:rsidRPr="005E455E">
        <w:rPr>
          <w:rFonts w:ascii="Perpetua" w:eastAsia="Perpetua" w:hAnsi="Perpetua" w:cs="Perpetua"/>
        </w:rPr>
        <w:t>initiate,</w:t>
      </w:r>
      <w:r w:rsidRPr="005E455E">
        <w:rPr>
          <w:rFonts w:ascii="Perpetua" w:eastAsia="Perpetua" w:hAnsi="Perpetua" w:cs="Perpetua"/>
          <w:spacing w:val="-4"/>
        </w:rPr>
        <w:t xml:space="preserve"> </w:t>
      </w:r>
      <w:r w:rsidRPr="005E455E">
        <w:rPr>
          <w:rFonts w:ascii="Perpetua" w:eastAsia="Perpetua" w:hAnsi="Perpetua" w:cs="Perpetua"/>
        </w:rPr>
        <w:t>and</w:t>
      </w:r>
      <w:r w:rsidRPr="005E455E">
        <w:rPr>
          <w:rFonts w:ascii="Perpetua" w:eastAsia="Perpetua" w:hAnsi="Perpetua" w:cs="Perpetua"/>
          <w:spacing w:val="-3"/>
        </w:rPr>
        <w:t xml:space="preserve"> </w:t>
      </w:r>
      <w:r w:rsidRPr="005E455E">
        <w:rPr>
          <w:rFonts w:ascii="Perpetua" w:eastAsia="Perpetua" w:hAnsi="Perpetua" w:cs="Perpetua"/>
        </w:rPr>
        <w:t>recommend</w:t>
      </w:r>
      <w:r w:rsidRPr="005E455E">
        <w:rPr>
          <w:rFonts w:ascii="Perpetua" w:eastAsia="Perpetua" w:hAnsi="Perpetua" w:cs="Perpetua"/>
          <w:spacing w:val="-2"/>
        </w:rPr>
        <w:t xml:space="preserve"> </w:t>
      </w:r>
      <w:r w:rsidRPr="005E455E">
        <w:rPr>
          <w:rFonts w:ascii="Perpetua" w:eastAsia="Perpetua" w:hAnsi="Perpetua" w:cs="Perpetua"/>
        </w:rPr>
        <w:t>student</w:t>
      </w:r>
      <w:r w:rsidRPr="005E455E">
        <w:rPr>
          <w:rFonts w:ascii="Perpetua" w:eastAsia="Perpetua" w:hAnsi="Perpetua" w:cs="Perpetua"/>
          <w:spacing w:val="-5"/>
        </w:rPr>
        <w:t xml:space="preserve"> </w:t>
      </w:r>
      <w:r w:rsidRPr="005E455E">
        <w:rPr>
          <w:rFonts w:ascii="Perpetua" w:eastAsia="Perpetua" w:hAnsi="Perpetua" w:cs="Perpetua"/>
        </w:rPr>
        <w:t>government</w:t>
      </w:r>
      <w:r w:rsidRPr="005E455E">
        <w:rPr>
          <w:rFonts w:ascii="Perpetua" w:eastAsia="Perpetua" w:hAnsi="Perpetua" w:cs="Perpetua"/>
          <w:spacing w:val="-5"/>
        </w:rPr>
        <w:t xml:space="preserve"> </w:t>
      </w:r>
      <w:r w:rsidRPr="005E455E">
        <w:rPr>
          <w:rFonts w:ascii="Perpetua" w:eastAsia="Perpetua" w:hAnsi="Perpetua" w:cs="Perpetua"/>
        </w:rPr>
        <w:t>and</w:t>
      </w:r>
      <w:r w:rsidRPr="005E455E">
        <w:rPr>
          <w:rFonts w:ascii="Perpetua" w:eastAsia="Perpetua" w:hAnsi="Perpetua" w:cs="Perpetua"/>
          <w:spacing w:val="-3"/>
        </w:rPr>
        <w:t xml:space="preserve"> </w:t>
      </w:r>
      <w:r w:rsidRPr="005E455E">
        <w:rPr>
          <w:rFonts w:ascii="Perpetua" w:eastAsia="Perpetua" w:hAnsi="Perpetua" w:cs="Perpetua"/>
        </w:rPr>
        <w:t>University</w:t>
      </w:r>
      <w:r w:rsidRPr="005E455E">
        <w:rPr>
          <w:rFonts w:ascii="Perpetua" w:eastAsia="Perpetua" w:hAnsi="Perpetua" w:cs="Perpetua"/>
          <w:spacing w:val="-2"/>
        </w:rPr>
        <w:t xml:space="preserve"> </w:t>
      </w:r>
      <w:r w:rsidRPr="005E455E">
        <w:rPr>
          <w:rFonts w:ascii="Perpetua" w:eastAsia="Perpetua" w:hAnsi="Perpetua" w:cs="Perpetua"/>
        </w:rPr>
        <w:t>policy</w:t>
      </w:r>
      <w:r w:rsidRPr="005E455E">
        <w:rPr>
          <w:rFonts w:ascii="Perpetua" w:eastAsia="Perpetua" w:hAnsi="Perpetua" w:cs="Perpetua"/>
          <w:spacing w:val="-3"/>
        </w:rPr>
        <w:t xml:space="preserve"> </w:t>
      </w:r>
      <w:r w:rsidRPr="005E455E">
        <w:rPr>
          <w:rFonts w:ascii="Perpetua" w:eastAsia="Perpetua" w:hAnsi="Perpetua" w:cs="Perpetua"/>
        </w:rPr>
        <w:t>and</w:t>
      </w:r>
      <w:r w:rsidRPr="005E455E">
        <w:rPr>
          <w:rFonts w:ascii="Perpetua" w:eastAsia="Perpetua" w:hAnsi="Perpetua" w:cs="Perpetua"/>
          <w:spacing w:val="-3"/>
        </w:rPr>
        <w:t xml:space="preserve"> </w:t>
      </w:r>
      <w:r w:rsidRPr="005E455E">
        <w:rPr>
          <w:rFonts w:ascii="Perpetua" w:eastAsia="Perpetua" w:hAnsi="Perpetua" w:cs="Perpetua"/>
        </w:rPr>
        <w:t>present</w:t>
      </w:r>
      <w:r w:rsidRPr="005E455E">
        <w:rPr>
          <w:rFonts w:ascii="Perpetua" w:eastAsia="Perpetua" w:hAnsi="Perpetua" w:cs="Perpetua"/>
          <w:spacing w:val="-5"/>
        </w:rPr>
        <w:t xml:space="preserve"> </w:t>
      </w:r>
      <w:r w:rsidRPr="005E455E">
        <w:rPr>
          <w:rFonts w:ascii="Perpetua" w:eastAsia="Perpetua" w:hAnsi="Perpetua" w:cs="Perpetua"/>
        </w:rPr>
        <w:t>such</w:t>
      </w:r>
      <w:r w:rsidRPr="005E455E">
        <w:rPr>
          <w:rFonts w:ascii="Perpetua" w:eastAsia="Perpetua" w:hAnsi="Perpetua" w:cs="Perpetua"/>
          <w:spacing w:val="-46"/>
        </w:rPr>
        <w:t xml:space="preserve"> </w:t>
      </w:r>
      <w:r w:rsidRPr="005E455E">
        <w:rPr>
          <w:rFonts w:ascii="Perpetua" w:eastAsia="Perpetua" w:hAnsi="Perpetua" w:cs="Perpetua"/>
        </w:rPr>
        <w:lastRenderedPageBreak/>
        <w:t>recommendations</w:t>
      </w:r>
      <w:r w:rsidRPr="005E455E">
        <w:rPr>
          <w:rFonts w:ascii="Perpetua" w:eastAsia="Perpetua" w:hAnsi="Perpetua" w:cs="Perpetua"/>
          <w:spacing w:val="-5"/>
        </w:rPr>
        <w:t xml:space="preserve"> </w:t>
      </w:r>
      <w:r w:rsidRPr="005E455E">
        <w:rPr>
          <w:rFonts w:ascii="Perpetua" w:eastAsia="Perpetua" w:hAnsi="Perpetua" w:cs="Perpetua"/>
        </w:rPr>
        <w:t>or</w:t>
      </w:r>
      <w:r w:rsidRPr="005E455E">
        <w:rPr>
          <w:rFonts w:ascii="Perpetua" w:eastAsia="Perpetua" w:hAnsi="Perpetua" w:cs="Perpetua"/>
          <w:spacing w:val="-1"/>
        </w:rPr>
        <w:t xml:space="preserve"> </w:t>
      </w:r>
      <w:r w:rsidRPr="005E455E">
        <w:rPr>
          <w:rFonts w:ascii="Perpetua" w:eastAsia="Perpetua" w:hAnsi="Perpetua" w:cs="Perpetua"/>
        </w:rPr>
        <w:t>orders</w:t>
      </w:r>
      <w:r w:rsidRPr="005E455E">
        <w:rPr>
          <w:rFonts w:ascii="Perpetua" w:eastAsia="Perpetua" w:hAnsi="Perpetua" w:cs="Perpetua"/>
          <w:spacing w:val="-4"/>
        </w:rPr>
        <w:t xml:space="preserve"> </w:t>
      </w:r>
      <w:r w:rsidRPr="005E455E">
        <w:rPr>
          <w:rFonts w:ascii="Perpetua" w:eastAsia="Perpetua" w:hAnsi="Perpetua" w:cs="Perpetua"/>
        </w:rPr>
        <w:t>to</w:t>
      </w:r>
      <w:r w:rsidRPr="005E455E">
        <w:rPr>
          <w:rFonts w:ascii="Perpetua" w:eastAsia="Perpetua" w:hAnsi="Perpetua" w:cs="Perpetua"/>
          <w:spacing w:val="-2"/>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proper</w:t>
      </w:r>
      <w:r w:rsidRPr="005E455E">
        <w:rPr>
          <w:rFonts w:ascii="Perpetua" w:eastAsia="Perpetua" w:hAnsi="Perpetua" w:cs="Perpetua"/>
          <w:spacing w:val="-1"/>
        </w:rPr>
        <w:t xml:space="preserve"> </w:t>
      </w:r>
      <w:r w:rsidRPr="005E455E">
        <w:rPr>
          <w:rFonts w:ascii="Perpetua" w:eastAsia="Perpetua" w:hAnsi="Perpetua" w:cs="Perpetua"/>
        </w:rPr>
        <w:t>people.</w:t>
      </w:r>
    </w:p>
    <w:p w14:paraId="09FE0A68" w14:textId="77777777" w:rsidR="00F01671" w:rsidRPr="005E455E" w:rsidRDefault="00F01671" w:rsidP="00F01671">
      <w:pPr>
        <w:widowControl w:val="0"/>
        <w:numPr>
          <w:ilvl w:val="0"/>
          <w:numId w:val="4"/>
        </w:numPr>
        <w:tabs>
          <w:tab w:val="left" w:pos="821"/>
        </w:tabs>
        <w:autoSpaceDE w:val="0"/>
        <w:autoSpaceDN w:val="0"/>
        <w:spacing w:before="5" w:after="0" w:line="240" w:lineRule="auto"/>
        <w:contextualSpacing/>
        <w:rPr>
          <w:rFonts w:ascii="Perpetua" w:eastAsia="Perpetua" w:hAnsi="Perpetua" w:cs="Perpetua"/>
        </w:rPr>
      </w:pPr>
      <w:r w:rsidRPr="005E455E">
        <w:rPr>
          <w:rFonts w:ascii="Perpetua" w:eastAsia="Perpetua" w:hAnsi="Perpetua" w:cs="Perpetua"/>
        </w:rPr>
        <w:t>Request the advice of any elected or appointed member of the Student Government Association. No person</w:t>
      </w:r>
      <w:r w:rsidRPr="005E455E">
        <w:rPr>
          <w:rFonts w:ascii="Perpetua" w:eastAsia="Perpetua" w:hAnsi="Perpetua" w:cs="Perpetua"/>
          <w:spacing w:val="-47"/>
        </w:rPr>
        <w:t xml:space="preserve"> </w:t>
      </w:r>
      <w:r w:rsidRPr="005E455E">
        <w:rPr>
          <w:rFonts w:ascii="Perpetua" w:eastAsia="Perpetua" w:hAnsi="Perpetua" w:cs="Perpetua"/>
        </w:rPr>
        <w:t>shall be compelled to give advice by the Senate other than its own members. No person shall give advice if</w:t>
      </w:r>
      <w:r w:rsidRPr="005E455E">
        <w:rPr>
          <w:rFonts w:ascii="Perpetua" w:eastAsia="Perpetua" w:hAnsi="Perpetua" w:cs="Perpetua"/>
          <w:spacing w:val="1"/>
        </w:rPr>
        <w:t xml:space="preserve"> </w:t>
      </w:r>
      <w:r w:rsidRPr="005E455E">
        <w:rPr>
          <w:rFonts w:ascii="Perpetua" w:eastAsia="Perpetua" w:hAnsi="Perpetua" w:cs="Perpetua"/>
        </w:rPr>
        <w:t>the opinion requested is outside of their area of knowledge, creates a conflict of interest, requires extensive</w:t>
      </w:r>
      <w:r w:rsidRPr="005E455E">
        <w:rPr>
          <w:rFonts w:ascii="Perpetua" w:eastAsia="Perpetua" w:hAnsi="Perpetua" w:cs="Perpetua"/>
          <w:spacing w:val="-47"/>
        </w:rPr>
        <w:t xml:space="preserve"> </w:t>
      </w:r>
      <w:r w:rsidRPr="005E455E">
        <w:rPr>
          <w:rFonts w:ascii="Perpetua" w:eastAsia="Perpetua" w:hAnsi="Perpetua" w:cs="Perpetua"/>
        </w:rPr>
        <w:t>research,</w:t>
      </w:r>
      <w:r w:rsidRPr="005E455E">
        <w:rPr>
          <w:rFonts w:ascii="Perpetua" w:eastAsia="Perpetua" w:hAnsi="Perpetua" w:cs="Perpetua"/>
          <w:spacing w:val="-5"/>
        </w:rPr>
        <w:t xml:space="preserve"> </w:t>
      </w:r>
      <w:r w:rsidRPr="005E455E">
        <w:rPr>
          <w:rFonts w:ascii="Perpetua" w:eastAsia="Perpetua" w:hAnsi="Perpetua" w:cs="Perpetua"/>
        </w:rPr>
        <w:t>or</w:t>
      </w:r>
      <w:r w:rsidRPr="005E455E">
        <w:rPr>
          <w:rFonts w:ascii="Perpetua" w:eastAsia="Perpetua" w:hAnsi="Perpetua" w:cs="Perpetua"/>
          <w:spacing w:val="-1"/>
        </w:rPr>
        <w:t xml:space="preserve"> </w:t>
      </w:r>
      <w:r w:rsidRPr="005E455E">
        <w:rPr>
          <w:rFonts w:ascii="Perpetua" w:eastAsia="Perpetua" w:hAnsi="Perpetua" w:cs="Perpetua"/>
        </w:rPr>
        <w:t>is</w:t>
      </w:r>
      <w:r w:rsidRPr="005E455E">
        <w:rPr>
          <w:rFonts w:ascii="Perpetua" w:eastAsia="Perpetua" w:hAnsi="Perpetua" w:cs="Perpetua"/>
          <w:spacing w:val="-4"/>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duty</w:t>
      </w:r>
      <w:r w:rsidRPr="005E455E">
        <w:rPr>
          <w:rFonts w:ascii="Perpetua" w:eastAsia="Perpetua" w:hAnsi="Perpetua" w:cs="Perpetua"/>
          <w:spacing w:val="2"/>
        </w:rPr>
        <w:t xml:space="preserve"> </w:t>
      </w:r>
      <w:r w:rsidRPr="005E455E">
        <w:rPr>
          <w:rFonts w:ascii="Perpetua" w:eastAsia="Perpetua" w:hAnsi="Perpetua" w:cs="Perpetua"/>
        </w:rPr>
        <w:t>of</w:t>
      </w:r>
      <w:r w:rsidRPr="005E455E">
        <w:rPr>
          <w:rFonts w:ascii="Perpetua" w:eastAsia="Perpetua" w:hAnsi="Perpetua" w:cs="Perpetua"/>
          <w:spacing w:val="-2"/>
        </w:rPr>
        <w:t xml:space="preserve"> </w:t>
      </w:r>
      <w:r w:rsidRPr="005E455E">
        <w:rPr>
          <w:rFonts w:ascii="Perpetua" w:eastAsia="Perpetua" w:hAnsi="Perpetua" w:cs="Perpetua"/>
        </w:rPr>
        <w:t>the</w:t>
      </w:r>
      <w:r w:rsidRPr="005E455E">
        <w:rPr>
          <w:rFonts w:ascii="Perpetua" w:eastAsia="Perpetua" w:hAnsi="Perpetua" w:cs="Perpetua"/>
          <w:spacing w:val="-1"/>
        </w:rPr>
        <w:t xml:space="preserve"> </w:t>
      </w:r>
      <w:r w:rsidRPr="005E455E">
        <w:rPr>
          <w:rFonts w:ascii="Perpetua" w:eastAsia="Perpetua" w:hAnsi="Perpetua" w:cs="Perpetua"/>
        </w:rPr>
        <w:t>Senate</w:t>
      </w:r>
      <w:r w:rsidRPr="005E455E">
        <w:rPr>
          <w:rFonts w:ascii="Perpetua" w:eastAsia="Perpetua" w:hAnsi="Perpetua" w:cs="Perpetua"/>
          <w:spacing w:val="-1"/>
        </w:rPr>
        <w:t xml:space="preserve"> </w:t>
      </w:r>
      <w:r w:rsidRPr="005E455E">
        <w:rPr>
          <w:rFonts w:ascii="Perpetua" w:eastAsia="Perpetua" w:hAnsi="Perpetua" w:cs="Perpetua"/>
        </w:rPr>
        <w:t>or</w:t>
      </w:r>
      <w:r w:rsidRPr="005E455E">
        <w:rPr>
          <w:rFonts w:ascii="Perpetua" w:eastAsia="Perpetua" w:hAnsi="Perpetua" w:cs="Perpetua"/>
          <w:spacing w:val="-1"/>
        </w:rPr>
        <w:t xml:space="preserve"> </w:t>
      </w:r>
      <w:r w:rsidRPr="005E455E">
        <w:rPr>
          <w:rFonts w:ascii="Perpetua" w:eastAsia="Perpetua" w:hAnsi="Perpetua" w:cs="Perpetua"/>
        </w:rPr>
        <w:t>its</w:t>
      </w:r>
      <w:r w:rsidRPr="005E455E">
        <w:rPr>
          <w:rFonts w:ascii="Perpetua" w:eastAsia="Perpetua" w:hAnsi="Perpetua" w:cs="Perpetua"/>
          <w:spacing w:val="1"/>
        </w:rPr>
        <w:t xml:space="preserve"> </w:t>
      </w:r>
      <w:r w:rsidRPr="005E455E">
        <w:rPr>
          <w:rFonts w:ascii="Perpetua" w:eastAsia="Perpetua" w:hAnsi="Perpetua" w:cs="Perpetua"/>
        </w:rPr>
        <w:t>committees.</w:t>
      </w:r>
    </w:p>
    <w:p w14:paraId="71E1DD51" w14:textId="77777777" w:rsidR="00F01671" w:rsidRPr="005E455E" w:rsidRDefault="00F01671" w:rsidP="00F01671">
      <w:pPr>
        <w:widowControl w:val="0"/>
        <w:numPr>
          <w:ilvl w:val="0"/>
          <w:numId w:val="4"/>
        </w:numPr>
        <w:autoSpaceDE w:val="0"/>
        <w:autoSpaceDN w:val="0"/>
        <w:spacing w:after="0" w:line="240" w:lineRule="auto"/>
        <w:rPr>
          <w:rFonts w:ascii="Perpetua" w:eastAsia="Perpetua" w:hAnsi="Perpetua" w:cs="Perpetua"/>
        </w:rPr>
      </w:pPr>
      <w:r w:rsidRPr="005E455E">
        <w:rPr>
          <w:rFonts w:ascii="Perpetua" w:eastAsia="Perpetua" w:hAnsi="Perpetua" w:cs="Perpetua"/>
        </w:rPr>
        <w:t xml:space="preserve">Each member of the Senate is required to author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w:t>
      </w:r>
      <w:r w:rsidRPr="005E455E">
        <w:rPr>
          <w:rFonts w:ascii="Perpetua" w:eastAsia="Perpetua" w:hAnsi="Perpetua" w:cs="Perpetua"/>
          <w:strike/>
          <w:highlight w:val="cyan"/>
        </w:rPr>
        <w:t xml:space="preserve">twenty (20) business days after their first one-on-one with the Deputy Speaker </w:t>
      </w:r>
      <w:r w:rsidRPr="005E455E">
        <w:rPr>
          <w:rFonts w:ascii="Perpetua" w:eastAsia="Perpetua" w:hAnsi="Perpetua" w:cs="Perpetua"/>
          <w:highlight w:val="cyan"/>
        </w:rPr>
        <w:t>before the third to last meeting of the current session</w:t>
      </w:r>
      <w:r w:rsidRPr="005E455E">
        <w:rPr>
          <w:rFonts w:ascii="Perpetua" w:eastAsia="Perpetua" w:hAnsi="Perpetua" w:cs="Perpetua"/>
        </w:rPr>
        <w:t>.</w:t>
      </w:r>
    </w:p>
    <w:p w14:paraId="00F46CB5" w14:textId="77777777" w:rsidR="00F01671" w:rsidRPr="00A71E48" w:rsidRDefault="00F01671" w:rsidP="00F01671">
      <w:pPr>
        <w:pStyle w:val="ListParagraph"/>
        <w:spacing w:after="0" w:line="240" w:lineRule="auto"/>
        <w:ind w:left="0"/>
        <w:jc w:val="center"/>
        <w:rPr>
          <w:b/>
          <w:bCs/>
          <w:i/>
          <w:iCs/>
        </w:rPr>
      </w:pPr>
    </w:p>
    <w:p w14:paraId="3BFB0E08" w14:textId="77777777" w:rsidR="00F01671" w:rsidRPr="00A71E48" w:rsidRDefault="00F01671" w:rsidP="00F01671">
      <w:pPr>
        <w:pStyle w:val="ListParagraph"/>
        <w:spacing w:after="0" w:line="240" w:lineRule="auto"/>
        <w:ind w:left="0"/>
        <w:jc w:val="center"/>
        <w:rPr>
          <w:b/>
          <w:bCs/>
          <w:i/>
          <w:iCs/>
        </w:rPr>
      </w:pPr>
    </w:p>
    <w:p w14:paraId="29561E2D" w14:textId="77777777" w:rsidR="00F01671" w:rsidRPr="00A71E48" w:rsidRDefault="00F01671" w:rsidP="00F01671">
      <w:pPr>
        <w:pStyle w:val="ListParagraph"/>
        <w:spacing w:after="0" w:line="240" w:lineRule="auto"/>
        <w:ind w:left="0"/>
        <w:jc w:val="center"/>
        <w:rPr>
          <w:b/>
          <w:bCs/>
          <w:i/>
          <w:iCs/>
        </w:rPr>
      </w:pPr>
      <w:r w:rsidRPr="219FCD96">
        <w:rPr>
          <w:b/>
          <w:bCs/>
          <w:i/>
          <w:iCs/>
        </w:rPr>
        <w:t>This act is ordered to take immediate effect.</w:t>
      </w:r>
    </w:p>
    <w:p w14:paraId="2DBD751B" w14:textId="77777777" w:rsidR="00F01671" w:rsidRDefault="00F01671"/>
    <w:sectPr w:rsidR="00F01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D7F4A"/>
    <w:multiLevelType w:val="hybridMultilevel"/>
    <w:tmpl w:val="BA1C53AC"/>
    <w:lvl w:ilvl="0" w:tplc="C1009D7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97AD3AA">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tplc="0C427E34">
      <w:start w:val="1"/>
      <w:numFmt w:val="bullet"/>
      <w:lvlText w:val="*"/>
      <w:lvlJc w:val="left"/>
      <w:pPr>
        <w:ind w:left="2111" w:hanging="360"/>
      </w:pPr>
      <w:rPr>
        <w:rFonts w:ascii="Perpetua" w:hAnsi="Perpetua" w:hint="default"/>
      </w:rPr>
    </w:lvl>
    <w:lvl w:ilvl="3" w:tplc="BE3A568A">
      <w:numFmt w:val="bullet"/>
      <w:lvlText w:val="•"/>
      <w:lvlJc w:val="left"/>
      <w:pPr>
        <w:ind w:left="3042" w:hanging="360"/>
      </w:pPr>
      <w:rPr>
        <w:rFonts w:hint="default"/>
        <w:lang w:val="en-US" w:eastAsia="en-US" w:bidi="ar-SA"/>
      </w:rPr>
    </w:lvl>
    <w:lvl w:ilvl="4" w:tplc="8702E1FC">
      <w:numFmt w:val="bullet"/>
      <w:lvlText w:val="•"/>
      <w:lvlJc w:val="left"/>
      <w:pPr>
        <w:ind w:left="3973" w:hanging="360"/>
      </w:pPr>
      <w:rPr>
        <w:rFonts w:hint="default"/>
        <w:lang w:val="en-US" w:eastAsia="en-US" w:bidi="ar-SA"/>
      </w:rPr>
    </w:lvl>
    <w:lvl w:ilvl="5" w:tplc="01EACA52">
      <w:numFmt w:val="bullet"/>
      <w:lvlText w:val="•"/>
      <w:lvlJc w:val="left"/>
      <w:pPr>
        <w:ind w:left="4904" w:hanging="360"/>
      </w:pPr>
      <w:rPr>
        <w:rFonts w:hint="default"/>
        <w:lang w:val="en-US" w:eastAsia="en-US" w:bidi="ar-SA"/>
      </w:rPr>
    </w:lvl>
    <w:lvl w:ilvl="6" w:tplc="39583246">
      <w:numFmt w:val="bullet"/>
      <w:lvlText w:val="•"/>
      <w:lvlJc w:val="left"/>
      <w:pPr>
        <w:ind w:left="5835" w:hanging="360"/>
      </w:pPr>
      <w:rPr>
        <w:rFonts w:hint="default"/>
        <w:lang w:val="en-US" w:eastAsia="en-US" w:bidi="ar-SA"/>
      </w:rPr>
    </w:lvl>
    <w:lvl w:ilvl="7" w:tplc="01849276">
      <w:numFmt w:val="bullet"/>
      <w:lvlText w:val="•"/>
      <w:lvlJc w:val="left"/>
      <w:pPr>
        <w:ind w:left="6766" w:hanging="360"/>
      </w:pPr>
      <w:rPr>
        <w:rFonts w:hint="default"/>
        <w:lang w:val="en-US" w:eastAsia="en-US" w:bidi="ar-SA"/>
      </w:rPr>
    </w:lvl>
    <w:lvl w:ilvl="8" w:tplc="234A2E56">
      <w:numFmt w:val="bullet"/>
      <w:lvlText w:val="•"/>
      <w:lvlJc w:val="left"/>
      <w:pPr>
        <w:ind w:left="7697" w:hanging="360"/>
      </w:pPr>
      <w:rPr>
        <w:rFonts w:hint="default"/>
        <w:lang w:val="en-US" w:eastAsia="en-US" w:bidi="ar-SA"/>
      </w:rPr>
    </w:lvl>
  </w:abstractNum>
  <w:abstractNum w:abstractNumId="1"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D992DE2"/>
    <w:multiLevelType w:val="hybridMultilevel"/>
    <w:tmpl w:val="78B2DA06"/>
    <w:lvl w:ilvl="0" w:tplc="0B82E3B4">
      <w:start w:val="1"/>
      <w:numFmt w:val="upperRoman"/>
      <w:lvlText w:val="%1."/>
      <w:lvlJc w:val="left"/>
      <w:pPr>
        <w:ind w:left="1080" w:hanging="720"/>
      </w:pPr>
    </w:lvl>
    <w:lvl w:ilvl="1" w:tplc="FFFFFFFF">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6757273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1703433">
    <w:abstractNumId w:val="1"/>
  </w:num>
  <w:num w:numId="3" w16cid:durableId="664092746">
    <w:abstractNumId w:val="2"/>
  </w:num>
  <w:num w:numId="4" w16cid:durableId="145097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E60"/>
    <w:rsid w:val="000F5A72"/>
    <w:rsid w:val="00113778"/>
    <w:rsid w:val="00145A08"/>
    <w:rsid w:val="001573D5"/>
    <w:rsid w:val="0016773E"/>
    <w:rsid w:val="00245CFA"/>
    <w:rsid w:val="003B2250"/>
    <w:rsid w:val="003C1989"/>
    <w:rsid w:val="00487004"/>
    <w:rsid w:val="006D5505"/>
    <w:rsid w:val="00702C77"/>
    <w:rsid w:val="008D00D8"/>
    <w:rsid w:val="008F2761"/>
    <w:rsid w:val="008F44AB"/>
    <w:rsid w:val="008F7AF9"/>
    <w:rsid w:val="0096620C"/>
    <w:rsid w:val="00A13165"/>
    <w:rsid w:val="00A20180"/>
    <w:rsid w:val="00A25D3A"/>
    <w:rsid w:val="00A9479D"/>
    <w:rsid w:val="00C1477A"/>
    <w:rsid w:val="00C57560"/>
    <w:rsid w:val="00CF2E60"/>
    <w:rsid w:val="00D91120"/>
    <w:rsid w:val="00E15006"/>
    <w:rsid w:val="00E20D88"/>
    <w:rsid w:val="00E77FB3"/>
    <w:rsid w:val="00F01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F021"/>
  <w15:chartTrackingRefBased/>
  <w15:docId w15:val="{6388FF39-7AEE-448C-8E31-BE71C198B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E60"/>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F2E60"/>
    <w:pPr>
      <w:ind w:left="720"/>
      <w:contextualSpacing/>
    </w:pPr>
  </w:style>
  <w:style w:type="character" w:styleId="Hyperlink">
    <w:name w:val="Hyperlink"/>
    <w:basedOn w:val="DefaultParagraphFont"/>
    <w:uiPriority w:val="99"/>
    <w:unhideWhenUsed/>
    <w:rsid w:val="00CF2E60"/>
    <w:rPr>
      <w:color w:val="0563C1" w:themeColor="hyperlink"/>
      <w:u w:val="single"/>
    </w:rPr>
  </w:style>
  <w:style w:type="paragraph" w:styleId="NoSpacing">
    <w:name w:val="No Spacing"/>
    <w:uiPriority w:val="1"/>
    <w:qFormat/>
    <w:rsid w:val="00CF2E60"/>
    <w:pPr>
      <w:spacing w:after="0" w:line="240" w:lineRule="auto"/>
    </w:pPr>
    <w:rPr>
      <w:kern w:val="0"/>
      <w14:ligatures w14:val="none"/>
    </w:rPr>
  </w:style>
  <w:style w:type="character" w:styleId="FollowedHyperlink">
    <w:name w:val="FollowedHyperlink"/>
    <w:basedOn w:val="DefaultParagraphFont"/>
    <w:uiPriority w:val="99"/>
    <w:semiHidden/>
    <w:unhideWhenUsed/>
    <w:rsid w:val="00CF2E60"/>
    <w:rPr>
      <w:color w:val="954F72" w:themeColor="followedHyperlink"/>
      <w:u w:val="single"/>
    </w:rPr>
  </w:style>
  <w:style w:type="paragraph" w:styleId="NormalWeb">
    <w:name w:val="Normal (Web)"/>
    <w:basedOn w:val="Normal"/>
    <w:uiPriority w:val="99"/>
    <w:semiHidden/>
    <w:unhideWhenUsed/>
    <w:rsid w:val="003C19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20D88"/>
  </w:style>
  <w:style w:type="character" w:customStyle="1" w:styleId="eop">
    <w:name w:val="eop"/>
    <w:basedOn w:val="DefaultParagraphFont"/>
    <w:rsid w:val="00E20D88"/>
  </w:style>
  <w:style w:type="paragraph" w:customStyle="1" w:styleId="paragraph">
    <w:name w:val="paragraph"/>
    <w:basedOn w:val="Normal"/>
    <w:rsid w:val="00E20D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E20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1395">
      <w:bodyDiv w:val="1"/>
      <w:marLeft w:val="0"/>
      <w:marRight w:val="0"/>
      <w:marTop w:val="0"/>
      <w:marBottom w:val="0"/>
      <w:divBdr>
        <w:top w:val="none" w:sz="0" w:space="0" w:color="auto"/>
        <w:left w:val="none" w:sz="0" w:space="0" w:color="auto"/>
        <w:bottom w:val="none" w:sz="0" w:space="0" w:color="auto"/>
        <w:right w:val="none" w:sz="0" w:space="0" w:color="auto"/>
      </w:divBdr>
      <w:divsChild>
        <w:div w:id="801114753">
          <w:marLeft w:val="0"/>
          <w:marRight w:val="0"/>
          <w:marTop w:val="0"/>
          <w:marBottom w:val="0"/>
          <w:divBdr>
            <w:top w:val="none" w:sz="0" w:space="0" w:color="auto"/>
            <w:left w:val="none" w:sz="0" w:space="0" w:color="auto"/>
            <w:bottom w:val="none" w:sz="0" w:space="0" w:color="auto"/>
            <w:right w:val="none" w:sz="0" w:space="0" w:color="auto"/>
          </w:divBdr>
          <w:divsChild>
            <w:div w:id="2099323679">
              <w:marLeft w:val="0"/>
              <w:marRight w:val="0"/>
              <w:marTop w:val="0"/>
              <w:marBottom w:val="0"/>
              <w:divBdr>
                <w:top w:val="none" w:sz="0" w:space="0" w:color="auto"/>
                <w:left w:val="none" w:sz="0" w:space="0" w:color="auto"/>
                <w:bottom w:val="none" w:sz="0" w:space="0" w:color="auto"/>
                <w:right w:val="none" w:sz="0" w:space="0" w:color="auto"/>
              </w:divBdr>
              <w:divsChild>
                <w:div w:id="579217844">
                  <w:marLeft w:val="0"/>
                  <w:marRight w:val="0"/>
                  <w:marTop w:val="0"/>
                  <w:marBottom w:val="0"/>
                  <w:divBdr>
                    <w:top w:val="none" w:sz="0" w:space="0" w:color="auto"/>
                    <w:left w:val="none" w:sz="0" w:space="0" w:color="auto"/>
                    <w:bottom w:val="none" w:sz="0" w:space="0" w:color="auto"/>
                    <w:right w:val="none" w:sz="0" w:space="0" w:color="auto"/>
                  </w:divBdr>
                </w:div>
              </w:divsChild>
            </w:div>
            <w:div w:id="1993101125">
              <w:marLeft w:val="0"/>
              <w:marRight w:val="0"/>
              <w:marTop w:val="0"/>
              <w:marBottom w:val="0"/>
              <w:divBdr>
                <w:top w:val="none" w:sz="0" w:space="0" w:color="auto"/>
                <w:left w:val="none" w:sz="0" w:space="0" w:color="auto"/>
                <w:bottom w:val="none" w:sz="0" w:space="0" w:color="auto"/>
                <w:right w:val="none" w:sz="0" w:space="0" w:color="auto"/>
              </w:divBdr>
              <w:divsChild>
                <w:div w:id="1917982411">
                  <w:marLeft w:val="0"/>
                  <w:marRight w:val="0"/>
                  <w:marTop w:val="0"/>
                  <w:marBottom w:val="0"/>
                  <w:divBdr>
                    <w:top w:val="none" w:sz="0" w:space="0" w:color="auto"/>
                    <w:left w:val="none" w:sz="0" w:space="0" w:color="auto"/>
                    <w:bottom w:val="none" w:sz="0" w:space="0" w:color="auto"/>
                    <w:right w:val="none" w:sz="0" w:space="0" w:color="auto"/>
                  </w:divBdr>
                </w:div>
                <w:div w:id="1872455173">
                  <w:marLeft w:val="0"/>
                  <w:marRight w:val="0"/>
                  <w:marTop w:val="0"/>
                  <w:marBottom w:val="0"/>
                  <w:divBdr>
                    <w:top w:val="none" w:sz="0" w:space="0" w:color="auto"/>
                    <w:left w:val="none" w:sz="0" w:space="0" w:color="auto"/>
                    <w:bottom w:val="none" w:sz="0" w:space="0" w:color="auto"/>
                    <w:right w:val="none" w:sz="0" w:space="0" w:color="auto"/>
                  </w:divBdr>
                </w:div>
              </w:divsChild>
            </w:div>
            <w:div w:id="2025277233">
              <w:marLeft w:val="0"/>
              <w:marRight w:val="0"/>
              <w:marTop w:val="0"/>
              <w:marBottom w:val="0"/>
              <w:divBdr>
                <w:top w:val="none" w:sz="0" w:space="0" w:color="auto"/>
                <w:left w:val="none" w:sz="0" w:space="0" w:color="auto"/>
                <w:bottom w:val="none" w:sz="0" w:space="0" w:color="auto"/>
                <w:right w:val="none" w:sz="0" w:space="0" w:color="auto"/>
              </w:divBdr>
              <w:divsChild>
                <w:div w:id="71874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18570">
      <w:bodyDiv w:val="1"/>
      <w:marLeft w:val="0"/>
      <w:marRight w:val="0"/>
      <w:marTop w:val="0"/>
      <w:marBottom w:val="0"/>
      <w:divBdr>
        <w:top w:val="none" w:sz="0" w:space="0" w:color="auto"/>
        <w:left w:val="none" w:sz="0" w:space="0" w:color="auto"/>
        <w:bottom w:val="none" w:sz="0" w:space="0" w:color="auto"/>
        <w:right w:val="none" w:sz="0" w:space="0" w:color="auto"/>
      </w:divBdr>
      <w:divsChild>
        <w:div w:id="820342536">
          <w:marLeft w:val="0"/>
          <w:marRight w:val="0"/>
          <w:marTop w:val="0"/>
          <w:marBottom w:val="0"/>
          <w:divBdr>
            <w:top w:val="none" w:sz="0" w:space="0" w:color="auto"/>
            <w:left w:val="none" w:sz="0" w:space="0" w:color="auto"/>
            <w:bottom w:val="none" w:sz="0" w:space="0" w:color="auto"/>
            <w:right w:val="none" w:sz="0" w:space="0" w:color="auto"/>
          </w:divBdr>
          <w:divsChild>
            <w:div w:id="1066759456">
              <w:marLeft w:val="0"/>
              <w:marRight w:val="0"/>
              <w:marTop w:val="0"/>
              <w:marBottom w:val="0"/>
              <w:divBdr>
                <w:top w:val="none" w:sz="0" w:space="0" w:color="auto"/>
                <w:left w:val="none" w:sz="0" w:space="0" w:color="auto"/>
                <w:bottom w:val="none" w:sz="0" w:space="0" w:color="auto"/>
                <w:right w:val="none" w:sz="0" w:space="0" w:color="auto"/>
              </w:divBdr>
              <w:divsChild>
                <w:div w:id="308901219">
                  <w:marLeft w:val="0"/>
                  <w:marRight w:val="0"/>
                  <w:marTop w:val="0"/>
                  <w:marBottom w:val="0"/>
                  <w:divBdr>
                    <w:top w:val="none" w:sz="0" w:space="0" w:color="auto"/>
                    <w:left w:val="none" w:sz="0" w:space="0" w:color="auto"/>
                    <w:bottom w:val="none" w:sz="0" w:space="0" w:color="auto"/>
                    <w:right w:val="none" w:sz="0" w:space="0" w:color="auto"/>
                  </w:divBdr>
                </w:div>
                <w:div w:id="2020235735">
                  <w:marLeft w:val="0"/>
                  <w:marRight w:val="0"/>
                  <w:marTop w:val="0"/>
                  <w:marBottom w:val="0"/>
                  <w:divBdr>
                    <w:top w:val="none" w:sz="0" w:space="0" w:color="auto"/>
                    <w:left w:val="none" w:sz="0" w:space="0" w:color="auto"/>
                    <w:bottom w:val="none" w:sz="0" w:space="0" w:color="auto"/>
                    <w:right w:val="none" w:sz="0" w:space="0" w:color="auto"/>
                  </w:divBdr>
                </w:div>
              </w:divsChild>
            </w:div>
            <w:div w:id="303513212">
              <w:marLeft w:val="0"/>
              <w:marRight w:val="0"/>
              <w:marTop w:val="0"/>
              <w:marBottom w:val="0"/>
              <w:divBdr>
                <w:top w:val="none" w:sz="0" w:space="0" w:color="auto"/>
                <w:left w:val="none" w:sz="0" w:space="0" w:color="auto"/>
                <w:bottom w:val="none" w:sz="0" w:space="0" w:color="auto"/>
                <w:right w:val="none" w:sz="0" w:space="0" w:color="auto"/>
              </w:divBdr>
              <w:divsChild>
                <w:div w:id="20589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287180">
      <w:bodyDiv w:val="1"/>
      <w:marLeft w:val="0"/>
      <w:marRight w:val="0"/>
      <w:marTop w:val="0"/>
      <w:marBottom w:val="0"/>
      <w:divBdr>
        <w:top w:val="none" w:sz="0" w:space="0" w:color="auto"/>
        <w:left w:val="none" w:sz="0" w:space="0" w:color="auto"/>
        <w:bottom w:val="none" w:sz="0" w:space="0" w:color="auto"/>
        <w:right w:val="none" w:sz="0" w:space="0" w:color="auto"/>
      </w:divBdr>
      <w:divsChild>
        <w:div w:id="680549140">
          <w:marLeft w:val="0"/>
          <w:marRight w:val="0"/>
          <w:marTop w:val="0"/>
          <w:marBottom w:val="0"/>
          <w:divBdr>
            <w:top w:val="none" w:sz="0" w:space="0" w:color="auto"/>
            <w:left w:val="none" w:sz="0" w:space="0" w:color="auto"/>
            <w:bottom w:val="none" w:sz="0" w:space="0" w:color="auto"/>
            <w:right w:val="none" w:sz="0" w:space="0" w:color="auto"/>
          </w:divBdr>
          <w:divsChild>
            <w:div w:id="94058471">
              <w:marLeft w:val="0"/>
              <w:marRight w:val="0"/>
              <w:marTop w:val="0"/>
              <w:marBottom w:val="0"/>
              <w:divBdr>
                <w:top w:val="none" w:sz="0" w:space="0" w:color="auto"/>
                <w:left w:val="none" w:sz="0" w:space="0" w:color="auto"/>
                <w:bottom w:val="none" w:sz="0" w:space="0" w:color="auto"/>
                <w:right w:val="none" w:sz="0" w:space="0" w:color="auto"/>
              </w:divBdr>
              <w:divsChild>
                <w:div w:id="178003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7" ma:contentTypeDescription="Create a new document." ma:contentTypeScope="" ma:versionID="41ad3b04485d86257c51c4e5a3975807">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5ec2a8a5e4c3f7d3e8321216844c5a12"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D1511504-7B13-44CD-838B-05C32FB36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7372FB-36A8-4532-883F-F8F4AD86AB7D}">
  <ds:schemaRefs>
    <ds:schemaRef ds:uri="http://schemas.microsoft.com/sharepoint/v3/contenttype/forms"/>
  </ds:schemaRefs>
</ds:datastoreItem>
</file>

<file path=customXml/itemProps3.xml><?xml version="1.0" encoding="utf-8"?>
<ds:datastoreItem xmlns:ds="http://schemas.openxmlformats.org/officeDocument/2006/customXml" ds:itemID="{515F7666-1E78-4F6A-AF0F-B29FF895D79A}">
  <ds:schemaRefs>
    <ds:schemaRef ds:uri="http://schemas.microsoft.com/office/2006/metadata/properties"/>
    <ds:schemaRef ds:uri="http://schemas.microsoft.com/office/infopath/2007/PartnerControls"/>
    <ds:schemaRef ds:uri="3053ff56-d419-4bd4-b10f-9a93c35caef1"/>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2443</Words>
  <Characters>13928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25</cp:revision>
  <dcterms:created xsi:type="dcterms:W3CDTF">2023-09-22T19:57:00Z</dcterms:created>
  <dcterms:modified xsi:type="dcterms:W3CDTF">2023-09-27T17:38:00Z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